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3C" w:rsidRDefault="00E522A3" w:rsidP="00E522A3">
      <w:pPr>
        <w:shd w:val="clear" w:color="auto" w:fill="FFFFFF"/>
        <w:tabs>
          <w:tab w:val="left" w:pos="6711"/>
        </w:tabs>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ab/>
      </w:r>
    </w:p>
    <w:p w:rsidR="00D06EAF" w:rsidRPr="00D06EAF" w:rsidRDefault="00D06EAF" w:rsidP="00D06EAF">
      <w:pPr>
        <w:shd w:val="clear" w:color="auto" w:fill="FFFFFF"/>
        <w:spacing w:after="0" w:line="240" w:lineRule="auto"/>
        <w:jc w:val="right"/>
        <w:rPr>
          <w:rFonts w:ascii="yandex-sans" w:eastAsia="Times New Roman" w:hAnsi="yandex-sans" w:cs="Times New Roman"/>
          <w:color w:val="000000"/>
          <w:sz w:val="24"/>
          <w:szCs w:val="24"/>
          <w:lang w:val="ru-RU" w:eastAsia="uk-UA"/>
        </w:rPr>
      </w:pPr>
      <w:r>
        <w:rPr>
          <w:rFonts w:ascii="yandex-sans" w:eastAsia="Times New Roman" w:hAnsi="yandex-sans" w:cs="Times New Roman"/>
          <w:color w:val="000000"/>
          <w:sz w:val="24"/>
          <w:szCs w:val="24"/>
          <w:lang w:val="ru-RU" w:eastAsia="uk-UA"/>
        </w:rPr>
        <w:t>Приложение</w:t>
      </w:r>
    </w:p>
    <w:p w:rsidR="00DB109F" w:rsidRDefault="00DE3CF0" w:rsidP="00D06EAF">
      <w:pPr>
        <w:shd w:val="clear" w:color="auto" w:fill="FFFFFF"/>
        <w:spacing w:after="0" w:line="240" w:lineRule="auto"/>
        <w:jc w:val="right"/>
        <w:rPr>
          <w:rFonts w:eastAsia="Times New Roman" w:cs="Times New Roman"/>
          <w:color w:val="000000"/>
          <w:sz w:val="24"/>
          <w:szCs w:val="24"/>
          <w:lang w:val="ru-RU" w:eastAsia="uk-UA"/>
        </w:rPr>
      </w:pPr>
      <w:r w:rsidRPr="00853263">
        <w:rPr>
          <w:rFonts w:eastAsia="Times New Roman" w:cs="Times New Roman"/>
          <w:color w:val="000000"/>
          <w:sz w:val="24"/>
          <w:szCs w:val="24"/>
          <w:lang w:val="ru-RU" w:eastAsia="uk-UA"/>
        </w:rPr>
        <w:t xml:space="preserve">    </w:t>
      </w:r>
      <w:r w:rsidR="00D06EAF">
        <w:rPr>
          <w:rFonts w:ascii="yandex-sans" w:eastAsia="Times New Roman" w:hAnsi="yandex-sans" w:cs="Times New Roman"/>
          <w:color w:val="000000"/>
          <w:sz w:val="24"/>
          <w:szCs w:val="24"/>
          <w:lang w:val="ru-RU" w:eastAsia="uk-UA"/>
        </w:rPr>
        <w:t>УТВЕРЖДЕН</w:t>
      </w:r>
    </w:p>
    <w:p w:rsidR="00763614" w:rsidRPr="00DB109F" w:rsidRDefault="00763614" w:rsidP="00D06EAF">
      <w:pPr>
        <w:shd w:val="clear" w:color="auto" w:fill="FFFFFF"/>
        <w:spacing w:after="0" w:line="240" w:lineRule="auto"/>
        <w:jc w:val="right"/>
        <w:rPr>
          <w:rFonts w:eastAsia="Times New Roman" w:cs="Times New Roman"/>
          <w:color w:val="000000"/>
          <w:sz w:val="24"/>
          <w:szCs w:val="24"/>
          <w:lang w:val="ru-RU" w:eastAsia="uk-UA"/>
        </w:rPr>
      </w:pPr>
      <w:r w:rsidRPr="00A400CE">
        <w:rPr>
          <w:rFonts w:ascii="yandex-sans" w:eastAsia="Times New Roman" w:hAnsi="yandex-sans" w:cs="Times New Roman"/>
          <w:color w:val="000000"/>
          <w:sz w:val="24"/>
          <w:szCs w:val="24"/>
          <w:lang w:eastAsia="uk-UA"/>
        </w:rPr>
        <w:t>приказом</w:t>
      </w:r>
      <w:r w:rsidR="00DB109F">
        <w:rPr>
          <w:rFonts w:eastAsia="Times New Roman" w:cs="Times New Roman"/>
          <w:color w:val="000000"/>
          <w:sz w:val="24"/>
          <w:szCs w:val="24"/>
          <w:lang w:val="ru-RU" w:eastAsia="uk-UA"/>
        </w:rPr>
        <w:t xml:space="preserve"> </w:t>
      </w:r>
      <w:r w:rsidRPr="00A400CE">
        <w:rPr>
          <w:rFonts w:ascii="yandex-sans" w:eastAsia="Times New Roman" w:hAnsi="yandex-sans" w:cs="Times New Roman"/>
          <w:color w:val="000000"/>
          <w:sz w:val="24"/>
          <w:szCs w:val="24"/>
          <w:lang w:eastAsia="uk-UA"/>
        </w:rPr>
        <w:t>Крымстата</w:t>
      </w:r>
    </w:p>
    <w:p w:rsidR="00763614" w:rsidRPr="00853263" w:rsidRDefault="00763614" w:rsidP="00D06EAF">
      <w:pPr>
        <w:shd w:val="clear" w:color="auto" w:fill="FFFFFF"/>
        <w:spacing w:after="0" w:line="240" w:lineRule="auto"/>
        <w:jc w:val="right"/>
        <w:rPr>
          <w:rFonts w:ascii="Times New Roman" w:eastAsia="Times New Roman" w:hAnsi="Times New Roman" w:cs="Times New Roman"/>
          <w:color w:val="000000"/>
          <w:sz w:val="24"/>
          <w:szCs w:val="24"/>
          <w:lang w:val="en-US" w:eastAsia="uk-UA"/>
        </w:rPr>
      </w:pPr>
      <w:r w:rsidRPr="002775ED">
        <w:rPr>
          <w:rFonts w:ascii="Times New Roman" w:eastAsia="Times New Roman" w:hAnsi="Times New Roman" w:cs="Times New Roman"/>
          <w:color w:val="000000"/>
          <w:sz w:val="24"/>
          <w:szCs w:val="24"/>
          <w:lang w:val="ru-RU" w:eastAsia="uk-UA"/>
        </w:rPr>
        <w:t>о</w:t>
      </w:r>
      <w:r w:rsidRPr="002775ED">
        <w:rPr>
          <w:rFonts w:ascii="Times New Roman" w:eastAsia="Times New Roman" w:hAnsi="Times New Roman" w:cs="Times New Roman"/>
          <w:color w:val="000000"/>
          <w:sz w:val="24"/>
          <w:szCs w:val="24"/>
          <w:lang w:eastAsia="uk-UA"/>
        </w:rPr>
        <w:t>т</w:t>
      </w:r>
      <w:r w:rsidR="002775ED" w:rsidRPr="002775ED">
        <w:rPr>
          <w:rFonts w:ascii="Times New Roman" w:eastAsia="Times New Roman" w:hAnsi="Times New Roman" w:cs="Times New Roman"/>
          <w:color w:val="000000"/>
          <w:sz w:val="24"/>
          <w:szCs w:val="24"/>
          <w:lang w:val="ru-RU" w:eastAsia="uk-UA"/>
        </w:rPr>
        <w:t xml:space="preserve"> </w:t>
      </w:r>
      <w:r w:rsidR="00853263" w:rsidRPr="00853263">
        <w:rPr>
          <w:rFonts w:ascii="Times New Roman" w:eastAsia="Times New Roman" w:hAnsi="Times New Roman" w:cs="Times New Roman"/>
          <w:color w:val="000000"/>
          <w:sz w:val="24"/>
          <w:szCs w:val="24"/>
          <w:u w:val="single"/>
          <w:lang w:val="ru-RU" w:eastAsia="uk-UA"/>
        </w:rPr>
        <w:t>09.08.</w:t>
      </w:r>
      <w:r w:rsidR="00853263">
        <w:rPr>
          <w:rFonts w:ascii="Times New Roman" w:eastAsia="Times New Roman" w:hAnsi="Times New Roman" w:cs="Times New Roman"/>
          <w:color w:val="000000"/>
          <w:sz w:val="24"/>
          <w:szCs w:val="24"/>
          <w:u w:val="single"/>
          <w:lang w:val="en-US" w:eastAsia="uk-UA"/>
        </w:rPr>
        <w:t xml:space="preserve">2018 </w:t>
      </w:r>
      <w:r w:rsidRPr="002775ED">
        <w:rPr>
          <w:rFonts w:ascii="Times New Roman" w:eastAsia="Times New Roman" w:hAnsi="Times New Roman" w:cs="Times New Roman"/>
          <w:color w:val="000000"/>
          <w:sz w:val="24"/>
          <w:szCs w:val="24"/>
          <w:lang w:eastAsia="uk-UA"/>
        </w:rPr>
        <w:t xml:space="preserve">№ </w:t>
      </w:r>
      <w:r w:rsidR="00853263">
        <w:rPr>
          <w:rFonts w:ascii="Times New Roman" w:eastAsia="Times New Roman" w:hAnsi="Times New Roman" w:cs="Times New Roman"/>
          <w:color w:val="000000"/>
          <w:sz w:val="24"/>
          <w:szCs w:val="24"/>
          <w:u w:val="single"/>
          <w:lang w:val="en-US" w:eastAsia="uk-UA"/>
        </w:rPr>
        <w:t>83</w:t>
      </w:r>
      <w:bookmarkStart w:id="0" w:name="_GoBack"/>
      <w:bookmarkEnd w:id="0"/>
    </w:p>
    <w:p w:rsidR="00F37310" w:rsidRPr="00A400CE" w:rsidRDefault="00F37310" w:rsidP="00491E5C">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763614" w:rsidRPr="00D06EAF" w:rsidRDefault="00763614" w:rsidP="00D06EAF">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D06EAF">
        <w:rPr>
          <w:rFonts w:ascii="Times New Roman" w:eastAsia="Times New Roman" w:hAnsi="Times New Roman" w:cs="Times New Roman"/>
          <w:b/>
          <w:color w:val="000000"/>
          <w:sz w:val="28"/>
          <w:szCs w:val="28"/>
          <w:lang w:eastAsia="uk-UA"/>
        </w:rPr>
        <w:t>ПЛАН</w:t>
      </w:r>
    </w:p>
    <w:p w:rsidR="00D06EAF" w:rsidRPr="00D06EAF" w:rsidRDefault="008E0BAB" w:rsidP="00DB109F">
      <w:pPr>
        <w:shd w:val="clear" w:color="auto" w:fill="FFFFFF"/>
        <w:spacing w:after="0" w:line="240" w:lineRule="auto"/>
        <w:jc w:val="center"/>
        <w:rPr>
          <w:rFonts w:ascii="Times New Roman" w:eastAsia="Times New Roman" w:hAnsi="Times New Roman" w:cs="Times New Roman"/>
          <w:b/>
          <w:color w:val="000000"/>
          <w:sz w:val="28"/>
          <w:szCs w:val="28"/>
          <w:lang w:val="ru-RU" w:eastAsia="uk-UA"/>
        </w:rPr>
      </w:pPr>
      <w:r>
        <w:rPr>
          <w:rFonts w:ascii="Times New Roman" w:eastAsia="Times New Roman" w:hAnsi="Times New Roman" w:cs="Times New Roman"/>
          <w:b/>
          <w:color w:val="000000"/>
          <w:sz w:val="28"/>
          <w:szCs w:val="28"/>
          <w:lang w:val="ru-RU" w:eastAsia="uk-UA"/>
        </w:rPr>
        <w:t>противодействия</w:t>
      </w:r>
      <w:r w:rsidRPr="00D06EAF">
        <w:rPr>
          <w:rFonts w:ascii="Times New Roman" w:eastAsia="Times New Roman" w:hAnsi="Times New Roman" w:cs="Times New Roman"/>
          <w:b/>
          <w:color w:val="000000"/>
          <w:sz w:val="28"/>
          <w:szCs w:val="28"/>
          <w:lang w:val="ru-RU" w:eastAsia="uk-UA"/>
        </w:rPr>
        <w:t xml:space="preserve"> коррупции </w:t>
      </w:r>
      <w:r>
        <w:rPr>
          <w:rFonts w:ascii="Times New Roman" w:eastAsia="Times New Roman" w:hAnsi="Times New Roman" w:cs="Times New Roman"/>
          <w:b/>
          <w:color w:val="000000"/>
          <w:sz w:val="28"/>
          <w:szCs w:val="28"/>
          <w:lang w:val="ru-RU" w:eastAsia="uk-UA"/>
        </w:rPr>
        <w:t>в Управлении</w:t>
      </w:r>
      <w:r w:rsidR="00D06EAF" w:rsidRPr="00D06EAF">
        <w:rPr>
          <w:rFonts w:ascii="Times New Roman" w:eastAsia="Times New Roman" w:hAnsi="Times New Roman" w:cs="Times New Roman"/>
          <w:b/>
          <w:color w:val="000000"/>
          <w:sz w:val="28"/>
          <w:szCs w:val="28"/>
          <w:lang w:val="ru-RU" w:eastAsia="uk-UA"/>
        </w:rPr>
        <w:t xml:space="preserve"> Федеральной службы государственной статистики </w:t>
      </w:r>
      <w:r>
        <w:rPr>
          <w:rFonts w:ascii="Times New Roman" w:eastAsia="Times New Roman" w:hAnsi="Times New Roman" w:cs="Times New Roman"/>
          <w:b/>
          <w:color w:val="000000"/>
          <w:sz w:val="28"/>
          <w:szCs w:val="28"/>
          <w:lang w:val="ru-RU" w:eastAsia="uk-UA"/>
        </w:rPr>
        <w:t xml:space="preserve">                                         </w:t>
      </w:r>
      <w:r w:rsidR="00D06EAF" w:rsidRPr="00D06EAF">
        <w:rPr>
          <w:rFonts w:ascii="Times New Roman" w:eastAsia="Times New Roman" w:hAnsi="Times New Roman" w:cs="Times New Roman"/>
          <w:b/>
          <w:color w:val="000000"/>
          <w:sz w:val="28"/>
          <w:szCs w:val="28"/>
          <w:lang w:val="ru-RU" w:eastAsia="uk-UA"/>
        </w:rPr>
        <w:t>по Респ</w:t>
      </w:r>
      <w:r>
        <w:rPr>
          <w:rFonts w:ascii="Times New Roman" w:eastAsia="Times New Roman" w:hAnsi="Times New Roman" w:cs="Times New Roman"/>
          <w:b/>
          <w:color w:val="000000"/>
          <w:sz w:val="28"/>
          <w:szCs w:val="28"/>
          <w:lang w:val="ru-RU" w:eastAsia="uk-UA"/>
        </w:rPr>
        <w:t xml:space="preserve">ублике Крым и г. Севастополю </w:t>
      </w:r>
      <w:r w:rsidR="00D06EAF" w:rsidRPr="00D06EAF">
        <w:rPr>
          <w:rFonts w:ascii="Times New Roman" w:eastAsia="Times New Roman" w:hAnsi="Times New Roman" w:cs="Times New Roman"/>
          <w:b/>
          <w:color w:val="000000"/>
          <w:sz w:val="28"/>
          <w:szCs w:val="28"/>
          <w:lang w:val="ru-RU" w:eastAsia="uk-UA"/>
        </w:rPr>
        <w:t>на 2018-2020 годы</w:t>
      </w:r>
    </w:p>
    <w:p w:rsidR="00D06EAF" w:rsidRPr="00DB109F" w:rsidRDefault="00D06EAF" w:rsidP="00DB109F">
      <w:pPr>
        <w:shd w:val="clear" w:color="auto" w:fill="FFFFFF"/>
        <w:spacing w:after="0" w:line="240" w:lineRule="auto"/>
        <w:jc w:val="center"/>
        <w:rPr>
          <w:rFonts w:eastAsia="Times New Roman" w:cs="Times New Roman"/>
          <w:b/>
          <w:color w:val="000000"/>
          <w:sz w:val="24"/>
          <w:szCs w:val="24"/>
          <w:lang w:eastAsia="uk-UA"/>
        </w:rPr>
      </w:pPr>
    </w:p>
    <w:tbl>
      <w:tblPr>
        <w:tblStyle w:val="a4"/>
        <w:tblW w:w="15021" w:type="dxa"/>
        <w:tblLayout w:type="fixed"/>
        <w:tblLook w:val="04A0" w:firstRow="1" w:lastRow="0" w:firstColumn="1" w:lastColumn="0" w:noHBand="0" w:noVBand="1"/>
      </w:tblPr>
      <w:tblGrid>
        <w:gridCol w:w="646"/>
        <w:gridCol w:w="6"/>
        <w:gridCol w:w="6147"/>
        <w:gridCol w:w="2268"/>
        <w:gridCol w:w="1985"/>
        <w:gridCol w:w="3969"/>
      </w:tblGrid>
      <w:tr w:rsidR="00BE08EC" w:rsidRPr="00A400CE" w:rsidTr="00B7460A">
        <w:tc>
          <w:tcPr>
            <w:tcW w:w="646" w:type="dxa"/>
          </w:tcPr>
          <w:p w:rsidR="00BE08EC" w:rsidRPr="00A400CE" w:rsidRDefault="00BE08EC"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w:t>
            </w:r>
          </w:p>
          <w:p w:rsidR="00BE08EC" w:rsidRPr="00A400CE" w:rsidRDefault="00BE08EC"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п/п</w:t>
            </w:r>
          </w:p>
        </w:tc>
        <w:tc>
          <w:tcPr>
            <w:tcW w:w="6153" w:type="dxa"/>
            <w:gridSpan w:val="2"/>
          </w:tcPr>
          <w:p w:rsidR="00BE08EC" w:rsidRPr="00A400CE" w:rsidRDefault="00BE08EC"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Мероприятия</w:t>
            </w:r>
          </w:p>
        </w:tc>
        <w:tc>
          <w:tcPr>
            <w:tcW w:w="2268" w:type="dxa"/>
          </w:tcPr>
          <w:p w:rsidR="00BE08EC" w:rsidRPr="00A400CE" w:rsidRDefault="00BE08EC"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Ответственные исполнители</w:t>
            </w:r>
          </w:p>
        </w:tc>
        <w:tc>
          <w:tcPr>
            <w:tcW w:w="1985" w:type="dxa"/>
          </w:tcPr>
          <w:p w:rsidR="00BE08EC" w:rsidRPr="00A400CE" w:rsidRDefault="00BE08EC" w:rsidP="007F37FD">
            <w:pPr>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Срок исполнения</w:t>
            </w:r>
          </w:p>
        </w:tc>
        <w:tc>
          <w:tcPr>
            <w:tcW w:w="3969" w:type="dxa"/>
          </w:tcPr>
          <w:p w:rsidR="00BE08EC" w:rsidRPr="00A400CE" w:rsidRDefault="008E0BAB" w:rsidP="007F37FD">
            <w:pPr>
              <w:jc w:val="cente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Ожидаемый результат</w:t>
            </w:r>
          </w:p>
        </w:tc>
      </w:tr>
      <w:tr w:rsidR="00007FB2" w:rsidRPr="00A400CE" w:rsidTr="00007FB2">
        <w:tc>
          <w:tcPr>
            <w:tcW w:w="652" w:type="dxa"/>
            <w:gridSpan w:val="2"/>
          </w:tcPr>
          <w:p w:rsidR="00007FB2" w:rsidRPr="00007FB2" w:rsidRDefault="00007FB2" w:rsidP="00007FB2">
            <w:pPr>
              <w:rPr>
                <w:rFonts w:ascii="Times New Roman" w:eastAsia="Times New Roman" w:hAnsi="Times New Roman" w:cs="Times New Roman"/>
                <w:b/>
                <w:sz w:val="24"/>
                <w:szCs w:val="24"/>
                <w:lang w:val="ru-RU" w:eastAsia="uk-UA"/>
              </w:rPr>
            </w:pPr>
            <w:r w:rsidRPr="00007FB2">
              <w:rPr>
                <w:rFonts w:ascii="Times New Roman" w:eastAsia="Times New Roman" w:hAnsi="Times New Roman" w:cs="Times New Roman"/>
                <w:b/>
                <w:sz w:val="24"/>
                <w:szCs w:val="24"/>
                <w:lang w:val="ru-RU" w:eastAsia="uk-UA"/>
              </w:rPr>
              <w:t>1.</w:t>
            </w:r>
          </w:p>
        </w:tc>
        <w:tc>
          <w:tcPr>
            <w:tcW w:w="14369" w:type="dxa"/>
            <w:gridSpan w:val="4"/>
          </w:tcPr>
          <w:p w:rsidR="00007FB2" w:rsidRDefault="00007FB2" w:rsidP="00007FB2">
            <w:pPr>
              <w:pStyle w:val="a3"/>
              <w:ind w:left="54"/>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Повышение эффективности механизмов урегулирования конфликта интересов, обеспечение соблюдения федеральными</w:t>
            </w:r>
          </w:p>
          <w:p w:rsidR="00007FB2" w:rsidRDefault="00007FB2" w:rsidP="00007FB2">
            <w:pPr>
              <w:pStyle w:val="a3"/>
              <w:ind w:left="54"/>
              <w:jc w:val="center"/>
              <w:rPr>
                <w:rFonts w:ascii="Times New Roman" w:eastAsia="Times New Roman" w:hAnsi="Times New Roman" w:cs="Times New Roman"/>
                <w:b/>
                <w:color w:val="000000"/>
                <w:sz w:val="24"/>
                <w:szCs w:val="24"/>
                <w:lang w:val="ru-RU" w:eastAsia="uk-UA"/>
              </w:rPr>
            </w:pPr>
            <w:r w:rsidRPr="00A400CE">
              <w:rPr>
                <w:rFonts w:ascii="Times New Roman" w:eastAsia="Times New Roman" w:hAnsi="Times New Roman" w:cs="Times New Roman"/>
                <w:b/>
                <w:color w:val="000000"/>
                <w:sz w:val="24"/>
                <w:szCs w:val="24"/>
                <w:lang w:val="ru-RU" w:eastAsia="uk-UA"/>
              </w:rPr>
              <w:t>государственными гражданскими служащими Крымстата ограничений, запретов и принципов служебного поведения в</w:t>
            </w:r>
          </w:p>
          <w:p w:rsidR="00007FB2" w:rsidRPr="00007FB2" w:rsidRDefault="00007FB2" w:rsidP="00007FB2">
            <w:pPr>
              <w:ind w:left="54"/>
              <w:jc w:val="center"/>
              <w:rPr>
                <w:rFonts w:ascii="Times New Roman" w:eastAsia="Times New Roman" w:hAnsi="Times New Roman" w:cs="Times New Roman"/>
                <w:b/>
                <w:color w:val="000000"/>
                <w:sz w:val="24"/>
                <w:szCs w:val="24"/>
                <w:lang w:val="ru-RU" w:eastAsia="uk-UA"/>
              </w:rPr>
            </w:pPr>
            <w:r w:rsidRPr="00007FB2">
              <w:rPr>
                <w:rFonts w:ascii="Times New Roman" w:eastAsia="Times New Roman" w:hAnsi="Times New Roman" w:cs="Times New Roman"/>
                <w:b/>
                <w:color w:val="000000"/>
                <w:sz w:val="24"/>
                <w:szCs w:val="24"/>
                <w:lang w:val="ru-RU" w:eastAsia="uk-UA"/>
              </w:rPr>
              <w:t>связи с исполнением ими должностных обязанностей, а также ответственности за их нарушение</w:t>
            </w:r>
          </w:p>
        </w:tc>
      </w:tr>
      <w:tr w:rsidR="00BE08EC" w:rsidRPr="00A400CE" w:rsidTr="00B7460A">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1.1</w:t>
            </w:r>
          </w:p>
        </w:tc>
        <w:tc>
          <w:tcPr>
            <w:tcW w:w="6153" w:type="dxa"/>
            <w:gridSpan w:val="2"/>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Мониторинг принятых нормативных правовых актов Российской Федерации по вопросам противодействия коррупции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2B5A61">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C450EE"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Внесение изменений в действующие приказы Крымстата, разработка и утверждение новых приказов Крымстата в случае изменения законодательства в сфере противодействия коррупции</w:t>
            </w:r>
          </w:p>
        </w:tc>
      </w:tr>
      <w:tr w:rsidR="00BE08EC" w:rsidRPr="00A400CE" w:rsidTr="00B7460A">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1.2</w:t>
            </w:r>
          </w:p>
        </w:tc>
        <w:tc>
          <w:tcPr>
            <w:tcW w:w="6153" w:type="dxa"/>
            <w:gridSpan w:val="2"/>
          </w:tcPr>
          <w:p w:rsidR="00BE08EC" w:rsidRPr="00A400CE" w:rsidRDefault="00BE08EC" w:rsidP="00241168">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действенного функционирования Комиссии по соблюдению требований к служебному поведению федеральных государственных</w:t>
            </w:r>
            <w:r>
              <w:rPr>
                <w:rFonts w:ascii="Times New Roman" w:eastAsia="Times New Roman" w:hAnsi="Times New Roman" w:cs="Times New Roman"/>
                <w:color w:val="000000"/>
                <w:sz w:val="24"/>
                <w:szCs w:val="24"/>
                <w:lang w:val="ru-RU" w:eastAsia="uk-UA"/>
              </w:rPr>
              <w:t xml:space="preserve"> гражданских</w:t>
            </w:r>
            <w:r w:rsidRPr="00A400CE">
              <w:rPr>
                <w:rFonts w:ascii="Times New Roman" w:eastAsia="Times New Roman" w:hAnsi="Times New Roman" w:cs="Times New Roman"/>
                <w:color w:val="000000"/>
                <w:sz w:val="24"/>
                <w:szCs w:val="24"/>
                <w:lang w:val="ru-RU" w:eastAsia="uk-UA"/>
              </w:rPr>
              <w:t xml:space="preserve"> служащих </w:t>
            </w:r>
            <w:r>
              <w:rPr>
                <w:rFonts w:ascii="Times New Roman" w:eastAsia="Times New Roman" w:hAnsi="Times New Roman" w:cs="Times New Roman"/>
                <w:color w:val="000000"/>
                <w:sz w:val="24"/>
                <w:szCs w:val="24"/>
                <w:lang w:val="ru-RU" w:eastAsia="uk-UA"/>
              </w:rPr>
              <w:t xml:space="preserve">Управления Федеральной службы государственной статистики по </w:t>
            </w:r>
            <w:r w:rsidR="00241168">
              <w:rPr>
                <w:rFonts w:ascii="Times New Roman" w:eastAsia="Times New Roman" w:hAnsi="Times New Roman" w:cs="Times New Roman"/>
                <w:color w:val="000000"/>
                <w:sz w:val="24"/>
                <w:szCs w:val="24"/>
                <w:lang w:val="ru-RU" w:eastAsia="uk-UA"/>
              </w:rPr>
              <w:t xml:space="preserve">Республике Крым и г. Севастополе </w:t>
            </w:r>
            <w:r w:rsidRPr="00A400CE">
              <w:rPr>
                <w:rFonts w:ascii="Times New Roman" w:eastAsia="Times New Roman" w:hAnsi="Times New Roman" w:cs="Times New Roman"/>
                <w:color w:val="000000"/>
                <w:sz w:val="24"/>
                <w:szCs w:val="24"/>
                <w:lang w:val="ru-RU" w:eastAsia="uk-UA"/>
              </w:rPr>
              <w:t>и урегулированию конфликта интересов (далее</w:t>
            </w:r>
            <w:r>
              <w:rPr>
                <w:rFonts w:ascii="Times New Roman" w:eastAsia="Times New Roman" w:hAnsi="Times New Roman" w:cs="Times New Roman"/>
                <w:color w:val="000000"/>
                <w:sz w:val="24"/>
                <w:szCs w:val="24"/>
                <w:lang w:val="ru-RU" w:eastAsia="uk-UA"/>
              </w:rPr>
              <w:t xml:space="preserve"> </w:t>
            </w:r>
            <w:r w:rsidRPr="00A400CE">
              <w:rPr>
                <w:rFonts w:ascii="Times New Roman" w:eastAsia="Times New Roman" w:hAnsi="Times New Roman" w:cs="Times New Roman"/>
                <w:color w:val="000000"/>
                <w:sz w:val="24"/>
                <w:szCs w:val="24"/>
                <w:lang w:val="ru-RU" w:eastAsia="uk-UA"/>
              </w:rPr>
              <w:t>- Комиссия)</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2B5A61">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C450EE"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241168">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Обеспечение соблюдения</w:t>
            </w:r>
            <w:r w:rsidRPr="00A400CE">
              <w:rPr>
                <w:rFonts w:ascii="Times New Roman" w:eastAsia="Times New Roman" w:hAnsi="Times New Roman" w:cs="Times New Roman"/>
                <w:color w:val="000000"/>
                <w:sz w:val="24"/>
                <w:szCs w:val="24"/>
                <w:lang w:val="ru-RU" w:eastAsia="uk-UA"/>
              </w:rPr>
              <w:t xml:space="preserve"> федеральными государственными гражданскими служащими Крымстата (далее – гражданские служащие)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w:t>
            </w:r>
            <w:r w:rsidR="00241168">
              <w:rPr>
                <w:rFonts w:ascii="Times New Roman" w:eastAsia="Times New Roman" w:hAnsi="Times New Roman" w:cs="Times New Roman"/>
                <w:color w:val="000000"/>
                <w:sz w:val="24"/>
                <w:szCs w:val="24"/>
                <w:lang w:val="ru-RU" w:eastAsia="uk-UA"/>
              </w:rPr>
              <w:t>о противодействии</w:t>
            </w:r>
            <w:r w:rsidRPr="00A400CE">
              <w:rPr>
                <w:rFonts w:ascii="Times New Roman" w:eastAsia="Times New Roman" w:hAnsi="Times New Roman" w:cs="Times New Roman"/>
                <w:color w:val="000000"/>
                <w:sz w:val="24"/>
                <w:szCs w:val="24"/>
                <w:lang w:val="ru-RU" w:eastAsia="uk-UA"/>
              </w:rPr>
              <w:t xml:space="preserve"> коррупции</w:t>
            </w:r>
            <w:r>
              <w:rPr>
                <w:rFonts w:ascii="Times New Roman" w:eastAsia="Times New Roman" w:hAnsi="Times New Roman" w:cs="Times New Roman"/>
                <w:color w:val="000000"/>
                <w:sz w:val="24"/>
                <w:szCs w:val="24"/>
                <w:lang w:val="ru-RU" w:eastAsia="uk-UA"/>
              </w:rPr>
              <w:t xml:space="preserve">, а </w:t>
            </w:r>
            <w:r>
              <w:rPr>
                <w:rFonts w:ascii="Times New Roman" w:eastAsia="Times New Roman" w:hAnsi="Times New Roman" w:cs="Times New Roman"/>
                <w:color w:val="000000"/>
                <w:sz w:val="24"/>
                <w:szCs w:val="24"/>
                <w:lang w:val="ru-RU" w:eastAsia="uk-UA"/>
              </w:rPr>
              <w:lastRenderedPageBreak/>
              <w:t>также осуществление мер по предупреждению коррупции</w:t>
            </w:r>
          </w:p>
        </w:tc>
      </w:tr>
      <w:tr w:rsidR="00BE08EC" w:rsidRPr="00A400CE" w:rsidTr="00B7460A">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1.3</w:t>
            </w:r>
          </w:p>
        </w:tc>
        <w:tc>
          <w:tcPr>
            <w:tcW w:w="6153" w:type="dxa"/>
            <w:gridSpan w:val="2"/>
          </w:tcPr>
          <w:p w:rsidR="00BE08EC" w:rsidRPr="00C450EE" w:rsidRDefault="00C450EE" w:rsidP="00CB25F3">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Контроль за соблюдением лицами, замещающими должности в Крымстате,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268" w:type="dxa"/>
          </w:tcPr>
          <w:p w:rsidR="00BE08EC" w:rsidRPr="00A400CE" w:rsidRDefault="00BE08EC"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2B5A61">
              <w:rPr>
                <w:rFonts w:ascii="Times New Roman" w:eastAsia="Times New Roman" w:hAnsi="Times New Roman" w:cs="Times New Roman"/>
                <w:color w:val="000000"/>
                <w:sz w:val="24"/>
                <w:szCs w:val="24"/>
                <w:lang w:val="ru-RU" w:eastAsia="uk-UA"/>
              </w:rPr>
              <w:t xml:space="preserve"> </w:t>
            </w:r>
          </w:p>
          <w:p w:rsidR="00BE08EC" w:rsidRPr="00A400CE" w:rsidRDefault="00BE08EC" w:rsidP="0061472F">
            <w:pPr>
              <w:jc w:val="center"/>
              <w:rPr>
                <w:rFonts w:ascii="Times New Roman" w:eastAsia="Times New Roman" w:hAnsi="Times New Roman" w:cs="Times New Roman"/>
                <w:color w:val="000000"/>
                <w:sz w:val="24"/>
                <w:szCs w:val="24"/>
                <w:lang w:val="ru-RU" w:eastAsia="uk-UA"/>
              </w:rPr>
            </w:pPr>
          </w:p>
        </w:tc>
        <w:tc>
          <w:tcPr>
            <w:tcW w:w="1985" w:type="dxa"/>
          </w:tcPr>
          <w:p w:rsidR="00BE08EC" w:rsidRPr="00A400CE" w:rsidRDefault="00C450EE"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C450EE"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Повышение эффективности работы по предотвращению и урегулированию конфликта интересов, </w:t>
            </w:r>
            <w:r w:rsidR="00CD560E">
              <w:rPr>
                <w:rFonts w:ascii="Times New Roman" w:eastAsia="Times New Roman" w:hAnsi="Times New Roman" w:cs="Times New Roman"/>
                <w:color w:val="000000"/>
                <w:sz w:val="24"/>
                <w:szCs w:val="24"/>
                <w:lang w:val="ru-RU" w:eastAsia="uk-UA"/>
              </w:rPr>
              <w:t>неотвратимость ответственности за нарушение</w:t>
            </w:r>
          </w:p>
        </w:tc>
      </w:tr>
      <w:tr w:rsidR="00BE08EC" w:rsidRPr="00A400CE" w:rsidTr="00B7460A">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1.4</w:t>
            </w:r>
          </w:p>
        </w:tc>
        <w:tc>
          <w:tcPr>
            <w:tcW w:w="6153" w:type="dxa"/>
            <w:gridSpan w:val="2"/>
          </w:tcPr>
          <w:p w:rsidR="00BE08EC" w:rsidRPr="00A400CE" w:rsidRDefault="00CD560E" w:rsidP="00837D90">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Крымстат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Крымстата (АСУКР))</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2B5A61">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CD560E"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9D7019" w:rsidRDefault="00CD560E"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Совершенствование работы по предупреждению и выявлению возможного конфликта интересов, с применением централизованной              автоматизированной</w:t>
            </w:r>
            <w:r w:rsidR="009D7019">
              <w:rPr>
                <w:rFonts w:ascii="Times New Roman" w:eastAsia="Times New Roman" w:hAnsi="Times New Roman" w:cs="Times New Roman"/>
                <w:color w:val="000000"/>
                <w:sz w:val="24"/>
                <w:szCs w:val="24"/>
                <w:lang w:val="ru-RU" w:eastAsia="uk-UA"/>
              </w:rPr>
              <w:t xml:space="preserve"> системы </w:t>
            </w:r>
            <w:r>
              <w:rPr>
                <w:rFonts w:ascii="Times New Roman" w:eastAsia="Times New Roman" w:hAnsi="Times New Roman" w:cs="Times New Roman"/>
                <w:color w:val="000000"/>
                <w:sz w:val="24"/>
                <w:szCs w:val="24"/>
                <w:lang w:val="ru-RU" w:eastAsia="uk-UA"/>
              </w:rPr>
              <w:t>управления кадровыми ресурсами информационно-</w:t>
            </w:r>
            <w:r w:rsidR="009D7019">
              <w:rPr>
                <w:rFonts w:ascii="Times New Roman" w:eastAsia="Times New Roman" w:hAnsi="Times New Roman" w:cs="Times New Roman"/>
                <w:color w:val="000000"/>
                <w:sz w:val="24"/>
                <w:szCs w:val="24"/>
                <w:lang w:val="ru-RU" w:eastAsia="uk-UA"/>
              </w:rPr>
              <w:t>вычислительной системы Крымстата</w:t>
            </w:r>
            <w:r w:rsidR="009D7019" w:rsidRPr="009D7019">
              <w:rPr>
                <w:rFonts w:ascii="Times New Roman" w:eastAsia="Times New Roman" w:hAnsi="Times New Roman" w:cs="Times New Roman"/>
                <w:color w:val="000000"/>
                <w:sz w:val="24"/>
                <w:szCs w:val="24"/>
                <w:lang w:val="ru-RU" w:eastAsia="uk-UA"/>
              </w:rPr>
              <w:t xml:space="preserve"> </w:t>
            </w:r>
            <w:r w:rsidR="009D7019">
              <w:rPr>
                <w:rFonts w:ascii="Times New Roman" w:eastAsia="Times New Roman" w:hAnsi="Times New Roman" w:cs="Times New Roman"/>
                <w:color w:val="000000"/>
                <w:sz w:val="24"/>
                <w:szCs w:val="24"/>
                <w:lang w:val="ru-RU" w:eastAsia="uk-UA"/>
              </w:rPr>
              <w:t>(АСУКР)</w:t>
            </w:r>
          </w:p>
        </w:tc>
      </w:tr>
      <w:tr w:rsidR="00BE08EC" w:rsidRPr="00A400CE" w:rsidTr="00B7460A">
        <w:trPr>
          <w:trHeight w:val="138"/>
        </w:trPr>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1.5</w:t>
            </w:r>
          </w:p>
        </w:tc>
        <w:tc>
          <w:tcPr>
            <w:tcW w:w="6153" w:type="dxa"/>
            <w:gridSpan w:val="2"/>
          </w:tcPr>
          <w:p w:rsidR="00BE08EC" w:rsidRDefault="006942EA"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Организация приёма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w:t>
            </w:r>
            <w:r w:rsidR="00821724">
              <w:rPr>
                <w:rFonts w:ascii="Times New Roman" w:eastAsia="Times New Roman" w:hAnsi="Times New Roman" w:cs="Times New Roman"/>
                <w:color w:val="000000"/>
                <w:sz w:val="24"/>
                <w:szCs w:val="24"/>
                <w:lang w:val="ru-RU" w:eastAsia="uk-UA"/>
              </w:rPr>
              <w:t>с учетом использования централизованной автоматизированной системы управления кадровыми ресурсами информационно-вычислительной системы Крымстата (АСУКР)).</w:t>
            </w:r>
          </w:p>
          <w:p w:rsidR="00821724" w:rsidRPr="00A400CE" w:rsidRDefault="00DD1152"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Обеспечение контроля за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w:t>
            </w:r>
            <w:r>
              <w:rPr>
                <w:rFonts w:ascii="Times New Roman" w:eastAsia="Times New Roman" w:hAnsi="Times New Roman" w:cs="Times New Roman"/>
                <w:color w:val="000000"/>
                <w:sz w:val="24"/>
                <w:szCs w:val="24"/>
                <w:lang w:val="ru-RU" w:eastAsia="uk-UA"/>
              </w:rPr>
              <w:lastRenderedPageBreak/>
              <w:t>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Административный отдел</w:t>
            </w:r>
            <w:r w:rsidR="002B5A61">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DD1152" w:rsidP="00494CA1">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Ежегодно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до 30 апреля</w:t>
            </w:r>
          </w:p>
        </w:tc>
        <w:tc>
          <w:tcPr>
            <w:tcW w:w="3969" w:type="dxa"/>
          </w:tcPr>
          <w:p w:rsidR="00BE08EC" w:rsidRPr="00A400CE" w:rsidRDefault="00DD1152"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Обеспечение своевременного исполнения гражданскими служащими </w:t>
            </w:r>
            <w:r w:rsidR="006C46AD">
              <w:rPr>
                <w:rFonts w:ascii="Times New Roman" w:eastAsia="Times New Roman" w:hAnsi="Times New Roman" w:cs="Times New Roman"/>
                <w:color w:val="000000"/>
                <w:sz w:val="24"/>
                <w:szCs w:val="24"/>
                <w:lang w:val="ru-RU" w:eastAsia="uk-UA"/>
              </w:rPr>
              <w:t xml:space="preserve">обязанности по представлению сведений о доходах, расходах, об имуществе и обязательствах имущественного характера своих и членов своей семьи </w:t>
            </w:r>
          </w:p>
        </w:tc>
      </w:tr>
      <w:tr w:rsidR="00BE08EC" w:rsidRPr="00A400CE" w:rsidTr="00B7460A">
        <w:trPr>
          <w:trHeight w:val="461"/>
        </w:trPr>
        <w:tc>
          <w:tcPr>
            <w:tcW w:w="646" w:type="dxa"/>
          </w:tcPr>
          <w:p w:rsidR="00BE08EC" w:rsidRPr="00A400CE" w:rsidRDefault="002B5A61"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1.6</w:t>
            </w:r>
          </w:p>
        </w:tc>
        <w:tc>
          <w:tcPr>
            <w:tcW w:w="6153" w:type="dxa"/>
            <w:gridSpan w:val="2"/>
          </w:tcPr>
          <w:p w:rsidR="00BE08EC" w:rsidRPr="00A400CE" w:rsidRDefault="002B5A61" w:rsidP="00FF77BB">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Крымстата в информационно-телекоммуникационной сети «Интернет»</w:t>
            </w:r>
          </w:p>
        </w:tc>
        <w:tc>
          <w:tcPr>
            <w:tcW w:w="2268" w:type="dxa"/>
          </w:tcPr>
          <w:p w:rsidR="00BE08EC" w:rsidRPr="00A400CE" w:rsidRDefault="002B5A61" w:rsidP="00E07B2B">
            <w:pPr>
              <w:jc w:val="center"/>
              <w:rPr>
                <w:rFonts w:ascii="Times New Roman" w:eastAsia="Times New Roman" w:hAnsi="Times New Roman" w:cs="Times New Roman"/>
                <w:color w:val="000000"/>
                <w:sz w:val="24"/>
                <w:szCs w:val="24"/>
                <w:lang w:val="ru-RU" w:eastAsia="uk-UA"/>
              </w:rPr>
            </w:pPr>
            <w:r w:rsidRPr="002B5A61">
              <w:rPr>
                <w:rFonts w:ascii="Times New Roman" w:eastAsia="Times New Roman" w:hAnsi="Times New Roman" w:cs="Times New Roman"/>
                <w:color w:val="000000"/>
                <w:sz w:val="24"/>
                <w:szCs w:val="24"/>
                <w:lang w:val="ru-RU" w:eastAsia="uk-UA"/>
              </w:rPr>
              <w:t>Административный отдел</w:t>
            </w:r>
            <w:r w:rsidR="00E07B2B">
              <w:rPr>
                <w:rFonts w:ascii="Times New Roman" w:eastAsia="Times New Roman" w:hAnsi="Times New Roman" w:cs="Times New Roman"/>
                <w:color w:val="000000"/>
                <w:sz w:val="24"/>
                <w:szCs w:val="24"/>
                <w:lang w:val="ru-RU" w:eastAsia="uk-UA"/>
              </w:rPr>
              <w:t xml:space="preserve">, </w:t>
            </w:r>
            <w:r w:rsidRPr="002B5A61">
              <w:rPr>
                <w:rFonts w:ascii="Times New Roman" w:eastAsia="Times New Roman" w:hAnsi="Times New Roman" w:cs="Times New Roman"/>
                <w:color w:val="000000"/>
                <w:sz w:val="24"/>
                <w:szCs w:val="24"/>
                <w:lang w:val="ru-RU" w:eastAsia="uk-UA"/>
              </w:rPr>
              <w:t>Отдел информационных технологий</w:t>
            </w:r>
          </w:p>
        </w:tc>
        <w:tc>
          <w:tcPr>
            <w:tcW w:w="1985" w:type="dxa"/>
          </w:tcPr>
          <w:p w:rsidR="00BE08EC" w:rsidRPr="00A400CE" w:rsidRDefault="002B5A61" w:rsidP="002B5A61">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В течение 14 рабочих дней со дня истечения срока, установле</w:t>
            </w:r>
            <w:r w:rsidR="00B7460A">
              <w:rPr>
                <w:rFonts w:ascii="Times New Roman" w:eastAsia="Times New Roman" w:hAnsi="Times New Roman" w:cs="Times New Roman"/>
                <w:color w:val="000000"/>
                <w:sz w:val="24"/>
                <w:szCs w:val="24"/>
                <w:lang w:val="ru-RU" w:eastAsia="uk-UA"/>
              </w:rPr>
              <w:t>н</w:t>
            </w:r>
            <w:r>
              <w:rPr>
                <w:rFonts w:ascii="Times New Roman" w:eastAsia="Times New Roman" w:hAnsi="Times New Roman" w:cs="Times New Roman"/>
                <w:color w:val="000000"/>
                <w:sz w:val="24"/>
                <w:szCs w:val="24"/>
                <w:lang w:val="ru-RU" w:eastAsia="uk-UA"/>
              </w:rPr>
              <w:t>ного для подачи указанных сведений</w:t>
            </w:r>
          </w:p>
        </w:tc>
        <w:tc>
          <w:tcPr>
            <w:tcW w:w="3969" w:type="dxa"/>
          </w:tcPr>
          <w:p w:rsidR="002B5A61" w:rsidRPr="009204CB" w:rsidRDefault="002B5A61" w:rsidP="00491E5C">
            <w:pPr>
              <w:jc w:val="both"/>
              <w:rPr>
                <w:rFonts w:ascii="Times New Roman" w:eastAsia="Times New Roman" w:hAnsi="Times New Roman" w:cs="Times New Roman"/>
                <w:color w:val="000000"/>
                <w:sz w:val="24"/>
                <w:szCs w:val="24"/>
                <w:lang w:val="ru-RU" w:eastAsia="uk-UA"/>
              </w:rPr>
            </w:pPr>
            <w:r w:rsidRPr="009204CB">
              <w:rPr>
                <w:rFonts w:ascii="Times New Roman" w:eastAsia="Times New Roman" w:hAnsi="Times New Roman" w:cs="Times New Roman"/>
                <w:color w:val="000000"/>
                <w:sz w:val="24"/>
                <w:szCs w:val="24"/>
                <w:lang w:val="ru-RU" w:eastAsia="uk-UA"/>
              </w:rPr>
              <w:t>Повышение открытости и доступности информации о деятельности по профилактике коррупционных правонарушений в Крымстате</w:t>
            </w:r>
          </w:p>
          <w:p w:rsidR="00BE08EC" w:rsidRPr="00A400CE" w:rsidRDefault="00BE08EC" w:rsidP="00491E5C">
            <w:pPr>
              <w:jc w:val="both"/>
              <w:rPr>
                <w:rFonts w:ascii="Times New Roman" w:eastAsia="Times New Roman" w:hAnsi="Times New Roman" w:cs="Times New Roman"/>
                <w:color w:val="000000"/>
                <w:sz w:val="24"/>
                <w:szCs w:val="24"/>
                <w:lang w:val="ru-RU" w:eastAsia="uk-UA"/>
              </w:rPr>
            </w:pPr>
          </w:p>
        </w:tc>
      </w:tr>
      <w:tr w:rsidR="002B5A61" w:rsidRPr="00A400CE" w:rsidTr="00B7460A">
        <w:trPr>
          <w:trHeight w:val="2568"/>
        </w:trPr>
        <w:tc>
          <w:tcPr>
            <w:tcW w:w="646" w:type="dxa"/>
          </w:tcPr>
          <w:p w:rsidR="002B5A61" w:rsidRDefault="009204CB" w:rsidP="002B5A61">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1.7.</w:t>
            </w:r>
          </w:p>
        </w:tc>
        <w:tc>
          <w:tcPr>
            <w:tcW w:w="6153" w:type="dxa"/>
            <w:gridSpan w:val="2"/>
          </w:tcPr>
          <w:p w:rsidR="002B5A61" w:rsidRDefault="002B5A61" w:rsidP="002B5A61">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Анализ сведений о доходах, расходах, об имуществе и обязательствах имущественного характера, представ</w:t>
            </w:r>
            <w:r>
              <w:rPr>
                <w:rFonts w:ascii="Times New Roman" w:eastAsia="Times New Roman" w:hAnsi="Times New Roman" w:cs="Times New Roman"/>
                <w:color w:val="000000"/>
                <w:sz w:val="24"/>
                <w:szCs w:val="24"/>
                <w:lang w:val="ru-RU" w:eastAsia="uk-UA"/>
              </w:rPr>
              <w:t>ленных гражданскими служащими</w:t>
            </w:r>
            <w:r w:rsidR="00EB4FC3">
              <w:rPr>
                <w:rFonts w:ascii="Times New Roman" w:eastAsia="Times New Roman" w:hAnsi="Times New Roman" w:cs="Times New Roman"/>
                <w:color w:val="000000"/>
                <w:sz w:val="24"/>
                <w:szCs w:val="24"/>
                <w:lang w:val="ru-RU" w:eastAsia="uk-UA"/>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Крымстата (АСУКР))</w:t>
            </w:r>
          </w:p>
        </w:tc>
        <w:tc>
          <w:tcPr>
            <w:tcW w:w="2268" w:type="dxa"/>
          </w:tcPr>
          <w:p w:rsidR="002B5A61" w:rsidRDefault="002B5A61"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EB4FC3">
              <w:rPr>
                <w:rFonts w:ascii="Times New Roman" w:eastAsia="Times New Roman" w:hAnsi="Times New Roman" w:cs="Times New Roman"/>
                <w:color w:val="000000"/>
                <w:sz w:val="24"/>
                <w:szCs w:val="24"/>
                <w:lang w:val="ru-RU" w:eastAsia="uk-UA"/>
              </w:rPr>
              <w:t xml:space="preserve"> </w:t>
            </w:r>
          </w:p>
        </w:tc>
        <w:tc>
          <w:tcPr>
            <w:tcW w:w="1985" w:type="dxa"/>
          </w:tcPr>
          <w:p w:rsidR="00B7460A" w:rsidRDefault="00EB4FC3" w:rsidP="00EB4FC3">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Ежегодно,</w:t>
            </w:r>
            <w:r>
              <w:rPr>
                <w:rFonts w:ascii="Times New Roman" w:eastAsia="Times New Roman" w:hAnsi="Times New Roman" w:cs="Times New Roman"/>
                <w:color w:val="000000"/>
                <w:sz w:val="24"/>
                <w:szCs w:val="24"/>
                <w:lang w:val="ru-RU" w:eastAsia="uk-UA"/>
              </w:rPr>
              <w:t xml:space="preserve"> </w:t>
            </w:r>
            <w:r w:rsidRPr="00A400CE">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 xml:space="preserve"> </w:t>
            </w:r>
          </w:p>
          <w:p w:rsidR="002B5A61" w:rsidRDefault="002B5A61" w:rsidP="00EB4FC3">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до 1 октября</w:t>
            </w:r>
          </w:p>
        </w:tc>
        <w:tc>
          <w:tcPr>
            <w:tcW w:w="3969" w:type="dxa"/>
          </w:tcPr>
          <w:p w:rsidR="002B5A61" w:rsidRDefault="002B5A61" w:rsidP="00EB4FC3">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признаков нарушения законодательства Российской Федерации о государственной гражданской службе и о противодействии ко</w:t>
            </w:r>
            <w:r w:rsidR="00EB4FC3">
              <w:rPr>
                <w:rFonts w:ascii="Times New Roman" w:eastAsia="Times New Roman" w:hAnsi="Times New Roman" w:cs="Times New Roman"/>
                <w:color w:val="000000"/>
                <w:sz w:val="24"/>
                <w:szCs w:val="24"/>
                <w:lang w:val="ru-RU" w:eastAsia="uk-UA"/>
              </w:rPr>
              <w:t xml:space="preserve">ррупции гражданскими служащими, </w:t>
            </w:r>
            <w:r w:rsidRPr="00A400CE">
              <w:rPr>
                <w:rFonts w:ascii="Times New Roman" w:eastAsia="Times New Roman" w:hAnsi="Times New Roman" w:cs="Times New Roman"/>
                <w:color w:val="000000"/>
                <w:sz w:val="24"/>
                <w:szCs w:val="24"/>
                <w:lang w:val="ru-RU" w:eastAsia="uk-UA"/>
              </w:rPr>
              <w:t>оперативное реагирование на ставшие известными факты коррупционных проявлений</w:t>
            </w:r>
          </w:p>
        </w:tc>
      </w:tr>
      <w:tr w:rsidR="00BE08EC" w:rsidRPr="00A400CE" w:rsidTr="00B7460A">
        <w:trPr>
          <w:trHeight w:val="128"/>
        </w:trPr>
        <w:tc>
          <w:tcPr>
            <w:tcW w:w="646" w:type="dxa"/>
          </w:tcPr>
          <w:p w:rsidR="00BE08EC" w:rsidRPr="00A400CE" w:rsidRDefault="00F65943"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1.8</w:t>
            </w:r>
          </w:p>
        </w:tc>
        <w:tc>
          <w:tcPr>
            <w:tcW w:w="6153" w:type="dxa"/>
            <w:gridSpan w:val="2"/>
          </w:tcPr>
          <w:p w:rsidR="00BE08EC" w:rsidRPr="00A400CE" w:rsidRDefault="00BE08EC"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EB4FC3">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EB4FC3"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 при наличии оснований</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Выявление случаев несоблюдения гражданскими служащими</w:t>
            </w:r>
            <w:r w:rsidR="00EB4FC3">
              <w:rPr>
                <w:rFonts w:ascii="Times New Roman" w:eastAsia="Times New Roman" w:hAnsi="Times New Roman" w:cs="Times New Roman"/>
                <w:color w:val="000000"/>
                <w:sz w:val="24"/>
                <w:szCs w:val="24"/>
                <w:lang w:val="ru-RU" w:eastAsia="uk-UA"/>
              </w:rPr>
              <w:t xml:space="preserve"> </w:t>
            </w:r>
            <w:r w:rsidRPr="00A400CE">
              <w:rPr>
                <w:rFonts w:ascii="Times New Roman" w:eastAsia="Times New Roman" w:hAnsi="Times New Roman" w:cs="Times New Roman"/>
                <w:color w:val="000000"/>
                <w:sz w:val="24"/>
                <w:szCs w:val="24"/>
                <w:lang w:val="ru-RU" w:eastAsia="uk-UA"/>
              </w:rPr>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BE08EC" w:rsidRPr="00A400CE" w:rsidTr="00B7460A">
        <w:trPr>
          <w:trHeight w:val="128"/>
        </w:trPr>
        <w:tc>
          <w:tcPr>
            <w:tcW w:w="646" w:type="dxa"/>
          </w:tcPr>
          <w:p w:rsidR="00BE08EC" w:rsidRPr="00A400CE" w:rsidRDefault="00F65943"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1.9</w:t>
            </w:r>
          </w:p>
        </w:tc>
        <w:tc>
          <w:tcPr>
            <w:tcW w:w="6153" w:type="dxa"/>
            <w:gridSpan w:val="2"/>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w:t>
            </w:r>
            <w:r w:rsidRPr="00A400CE">
              <w:rPr>
                <w:rFonts w:ascii="Times New Roman" w:eastAsia="Times New Roman" w:hAnsi="Times New Roman" w:cs="Times New Roman"/>
                <w:color w:val="000000"/>
                <w:sz w:val="24"/>
                <w:szCs w:val="24"/>
                <w:lang w:val="ru-RU" w:eastAsia="uk-UA"/>
              </w:rPr>
              <w:lastRenderedPageBreak/>
              <w:t>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Административный отдел</w:t>
            </w:r>
            <w:r w:rsidR="00F65943">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F65943"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 при наличии оснований</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Выявление случаев несоблюдения гражданскими служащими законодательства Российской Федерации о противодействии коррупции, принятие </w:t>
            </w:r>
            <w:r w:rsidRPr="00A400CE">
              <w:rPr>
                <w:rFonts w:ascii="Times New Roman" w:eastAsia="Times New Roman" w:hAnsi="Times New Roman" w:cs="Times New Roman"/>
                <w:color w:val="000000"/>
                <w:sz w:val="24"/>
                <w:szCs w:val="24"/>
                <w:lang w:val="ru-RU" w:eastAsia="uk-UA"/>
              </w:rPr>
              <w:lastRenderedPageBreak/>
              <w:t>своевременных и действенных мер по выявленным нарушениям</w:t>
            </w:r>
          </w:p>
        </w:tc>
      </w:tr>
      <w:tr w:rsidR="00BE08EC" w:rsidRPr="00A400CE" w:rsidTr="00B7460A">
        <w:trPr>
          <w:trHeight w:val="152"/>
        </w:trPr>
        <w:tc>
          <w:tcPr>
            <w:tcW w:w="646" w:type="dxa"/>
          </w:tcPr>
          <w:p w:rsidR="00BE08EC" w:rsidRPr="00A400CE" w:rsidRDefault="00F65943"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lastRenderedPageBreak/>
              <w:t>1.10</w:t>
            </w:r>
          </w:p>
        </w:tc>
        <w:tc>
          <w:tcPr>
            <w:tcW w:w="6153" w:type="dxa"/>
            <w:gridSpan w:val="2"/>
          </w:tcPr>
          <w:p w:rsidR="00BE08EC" w:rsidRPr="00A400CE" w:rsidRDefault="00BE08EC"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Осуществление контроля за </w:t>
            </w:r>
            <w:r>
              <w:rPr>
                <w:rFonts w:ascii="Times New Roman" w:eastAsia="Times New Roman" w:hAnsi="Times New Roman" w:cs="Times New Roman"/>
                <w:color w:val="000000"/>
                <w:sz w:val="24"/>
                <w:szCs w:val="24"/>
                <w:lang w:val="ru-RU" w:eastAsia="uk-UA"/>
              </w:rPr>
              <w:t xml:space="preserve">расходами гражданских служащих </w:t>
            </w:r>
            <w:r w:rsidRPr="00A400CE">
              <w:rPr>
                <w:rFonts w:ascii="Times New Roman" w:eastAsia="Times New Roman" w:hAnsi="Times New Roman" w:cs="Times New Roman"/>
                <w:color w:val="000000"/>
                <w:sz w:val="24"/>
                <w:szCs w:val="24"/>
                <w:lang w:val="ru-RU" w:eastAsia="uk-UA"/>
              </w:rPr>
              <w:t>в соответствии с действующим законодательством Российской Федерации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F65943">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F65943"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Предотвращение и выявление нарушений со стороны гражданских служащих и работников Крымстата. В случаях установления фактов нарушений принятие своевременных и действенных мер</w:t>
            </w:r>
          </w:p>
        </w:tc>
      </w:tr>
      <w:tr w:rsidR="00BE08EC" w:rsidRPr="00A400CE" w:rsidTr="00B7460A">
        <w:trPr>
          <w:trHeight w:val="142"/>
        </w:trPr>
        <w:tc>
          <w:tcPr>
            <w:tcW w:w="646" w:type="dxa"/>
          </w:tcPr>
          <w:p w:rsidR="00BE08EC" w:rsidRPr="00A400CE" w:rsidRDefault="00F65943"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1.11</w:t>
            </w:r>
          </w:p>
        </w:tc>
        <w:tc>
          <w:tcPr>
            <w:tcW w:w="6153" w:type="dxa"/>
            <w:gridSpan w:val="2"/>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Осуществление контроля исполнения гражданскими служащими Крымстата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F65943">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735AF5"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735AF5">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Соблюдение гражданскими служащими Крымстата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w:t>
            </w:r>
            <w:r w:rsidR="00735AF5">
              <w:rPr>
                <w:rFonts w:ascii="Times New Roman" w:eastAsia="Times New Roman" w:hAnsi="Times New Roman" w:cs="Times New Roman"/>
                <w:color w:val="000000"/>
                <w:sz w:val="24"/>
                <w:szCs w:val="24"/>
                <w:lang w:val="ru-RU" w:eastAsia="uk-UA"/>
              </w:rPr>
              <w:t xml:space="preserve">В случае установления нарушений - </w:t>
            </w:r>
            <w:r w:rsidRPr="00A400CE">
              <w:rPr>
                <w:rFonts w:ascii="Times New Roman" w:eastAsia="Times New Roman" w:hAnsi="Times New Roman" w:cs="Times New Roman"/>
                <w:color w:val="000000"/>
                <w:sz w:val="24"/>
                <w:szCs w:val="24"/>
                <w:lang w:val="ru-RU" w:eastAsia="uk-UA"/>
              </w:rPr>
              <w:t>проведение проверок и принятие мер дисциплинарной ответственности</w:t>
            </w:r>
          </w:p>
        </w:tc>
      </w:tr>
      <w:tr w:rsidR="00BE08EC" w:rsidRPr="00A400CE" w:rsidTr="00B7460A">
        <w:trPr>
          <w:trHeight w:val="128"/>
        </w:trPr>
        <w:tc>
          <w:tcPr>
            <w:tcW w:w="646" w:type="dxa"/>
          </w:tcPr>
          <w:p w:rsidR="00BE08EC" w:rsidRPr="00A400CE" w:rsidRDefault="00735AF5" w:rsidP="00491E5C">
            <w:pPr>
              <w:jc w:val="both"/>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1.12</w:t>
            </w:r>
          </w:p>
        </w:tc>
        <w:tc>
          <w:tcPr>
            <w:tcW w:w="6153" w:type="dxa"/>
            <w:gridSpan w:val="2"/>
          </w:tcPr>
          <w:p w:rsidR="00BE08EC" w:rsidRPr="00A400CE" w:rsidRDefault="00BE08EC"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и обеспечение работы по рассмотрению ув</w:t>
            </w:r>
            <w:r>
              <w:rPr>
                <w:rFonts w:ascii="Times New Roman" w:eastAsia="Times New Roman" w:hAnsi="Times New Roman" w:cs="Times New Roman"/>
                <w:color w:val="000000"/>
                <w:sz w:val="24"/>
                <w:szCs w:val="24"/>
                <w:lang w:val="ru-RU" w:eastAsia="uk-UA"/>
              </w:rPr>
              <w:t xml:space="preserve">едомлений гражданских служащих </w:t>
            </w:r>
            <w:r w:rsidRPr="00A400CE">
              <w:rPr>
                <w:rFonts w:ascii="Times New Roman" w:eastAsia="Times New Roman" w:hAnsi="Times New Roman" w:cs="Times New Roman"/>
                <w:color w:val="000000"/>
                <w:sz w:val="24"/>
                <w:szCs w:val="24"/>
                <w:lang w:val="ru-RU" w:eastAsia="uk-UA"/>
              </w:rPr>
              <w:t>о фактах обращения к ним в целях склонения к совершению коррупционных правонарушений</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735AF5">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735AF5"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Своевременное рассмотрение</w:t>
            </w:r>
            <w:r w:rsidR="00735AF5">
              <w:rPr>
                <w:rFonts w:ascii="Times New Roman" w:eastAsia="Times New Roman" w:hAnsi="Times New Roman" w:cs="Times New Roman"/>
                <w:color w:val="000000"/>
                <w:sz w:val="24"/>
                <w:szCs w:val="24"/>
                <w:lang w:val="ru-RU" w:eastAsia="uk-UA"/>
              </w:rPr>
              <w:t xml:space="preserve"> уведомлений и принятие решений. Ф</w:t>
            </w:r>
            <w:r w:rsidRPr="00A400CE">
              <w:rPr>
                <w:rFonts w:ascii="Times New Roman" w:eastAsia="Times New Roman" w:hAnsi="Times New Roman" w:cs="Times New Roman"/>
                <w:color w:val="000000"/>
                <w:sz w:val="24"/>
                <w:szCs w:val="24"/>
                <w:lang w:val="ru-RU" w:eastAsia="uk-UA"/>
              </w:rPr>
              <w:t>ормирование нетерпимого отношения гражданских служащих, работников к совершению коррупционных правонарушений.</w:t>
            </w:r>
          </w:p>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Информирование органов прокуратуры, а при необходимости и правоохранительных органов</w:t>
            </w:r>
          </w:p>
        </w:tc>
      </w:tr>
      <w:tr w:rsidR="00BE08EC" w:rsidRPr="00A400CE" w:rsidTr="00B7460A">
        <w:trPr>
          <w:trHeight w:val="180"/>
        </w:trPr>
        <w:tc>
          <w:tcPr>
            <w:tcW w:w="646" w:type="dxa"/>
          </w:tcPr>
          <w:p w:rsidR="00BE08EC" w:rsidRPr="00A400CE" w:rsidRDefault="00735AF5"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lastRenderedPageBreak/>
              <w:t>1.13</w:t>
            </w:r>
          </w:p>
        </w:tc>
        <w:tc>
          <w:tcPr>
            <w:tcW w:w="6153" w:type="dxa"/>
            <w:gridSpan w:val="2"/>
          </w:tcPr>
          <w:p w:rsidR="00BE08EC" w:rsidRPr="00A400CE" w:rsidRDefault="00BE08EC" w:rsidP="00FF77BB">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735AF5">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735AF5"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Предупреждение и урегулирование конфликта интересов в целях предотвращения коррупционных правонарушений</w:t>
            </w:r>
          </w:p>
        </w:tc>
      </w:tr>
      <w:tr w:rsidR="00BE08EC" w:rsidRPr="00A400CE" w:rsidTr="00B7460A">
        <w:trPr>
          <w:trHeight w:val="180"/>
        </w:trPr>
        <w:tc>
          <w:tcPr>
            <w:tcW w:w="646" w:type="dxa"/>
          </w:tcPr>
          <w:p w:rsidR="00BE08EC" w:rsidRPr="00A400CE" w:rsidRDefault="00735AF5"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1.14</w:t>
            </w:r>
          </w:p>
        </w:tc>
        <w:tc>
          <w:tcPr>
            <w:tcW w:w="6153" w:type="dxa"/>
            <w:gridSpan w:val="2"/>
          </w:tcPr>
          <w:p w:rsidR="00BE08EC" w:rsidRPr="00A400CE" w:rsidRDefault="00BE08EC" w:rsidP="005B7BDD">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Организация правового про</w:t>
            </w:r>
            <w:r>
              <w:rPr>
                <w:rFonts w:ascii="Times New Roman" w:eastAsia="Times New Roman" w:hAnsi="Times New Roman" w:cs="Times New Roman"/>
                <w:color w:val="000000"/>
                <w:sz w:val="24"/>
                <w:szCs w:val="24"/>
                <w:lang w:val="ru-RU" w:eastAsia="uk-UA"/>
              </w:rPr>
              <w:t>свещения гражданских служащих</w:t>
            </w:r>
            <w:r w:rsidRPr="00A400CE">
              <w:rPr>
                <w:rFonts w:ascii="Times New Roman" w:eastAsia="Times New Roman" w:hAnsi="Times New Roman" w:cs="Times New Roman"/>
                <w:color w:val="000000"/>
                <w:sz w:val="24"/>
                <w:szCs w:val="24"/>
                <w:lang w:val="ru-RU" w:eastAsia="uk-UA"/>
              </w:rPr>
              <w:t xml:space="preserve">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735AF5">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735AF5"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3612CE">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Проведение</w:t>
            </w:r>
            <w:r w:rsidR="003612CE">
              <w:rPr>
                <w:rFonts w:ascii="Times New Roman" w:eastAsia="Times New Roman" w:hAnsi="Times New Roman" w:cs="Times New Roman"/>
                <w:color w:val="000000"/>
                <w:sz w:val="24"/>
                <w:szCs w:val="24"/>
                <w:lang w:val="ru-RU" w:eastAsia="uk-UA"/>
              </w:rPr>
              <w:t xml:space="preserve"> производственно-экономического обучения</w:t>
            </w:r>
            <w:r>
              <w:rPr>
                <w:rFonts w:ascii="Times New Roman" w:eastAsia="Times New Roman" w:hAnsi="Times New Roman" w:cs="Times New Roman"/>
                <w:color w:val="000000"/>
                <w:sz w:val="24"/>
                <w:szCs w:val="24"/>
                <w:lang w:val="ru-RU" w:eastAsia="uk-UA"/>
              </w:rPr>
              <w:t xml:space="preserve">, размещение соответствующей информации на официальном </w:t>
            </w:r>
            <w:r w:rsidR="00735AF5">
              <w:rPr>
                <w:rFonts w:ascii="Times New Roman" w:eastAsia="Times New Roman" w:hAnsi="Times New Roman" w:cs="Times New Roman"/>
                <w:color w:val="000000"/>
                <w:sz w:val="24"/>
                <w:szCs w:val="24"/>
                <w:lang w:val="ru-RU" w:eastAsia="uk-UA"/>
              </w:rPr>
              <w:t>сайте Крымстата в информационно-</w:t>
            </w:r>
            <w:r>
              <w:rPr>
                <w:rFonts w:ascii="Times New Roman" w:eastAsia="Times New Roman" w:hAnsi="Times New Roman" w:cs="Times New Roman"/>
                <w:color w:val="000000"/>
                <w:sz w:val="24"/>
                <w:szCs w:val="24"/>
                <w:lang w:val="ru-RU" w:eastAsia="uk-UA"/>
              </w:rPr>
              <w:t>телекоммуникационной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r w:rsidR="00BE08EC" w:rsidRPr="00A400CE" w:rsidTr="00DE3CF0">
        <w:trPr>
          <w:trHeight w:val="1326"/>
        </w:trPr>
        <w:tc>
          <w:tcPr>
            <w:tcW w:w="646" w:type="dxa"/>
          </w:tcPr>
          <w:p w:rsidR="00807A70" w:rsidRDefault="00807A70"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1.15</w:t>
            </w:r>
          </w:p>
          <w:p w:rsidR="00BE08EC" w:rsidRPr="00A400CE" w:rsidRDefault="00BE08EC" w:rsidP="00491E5C">
            <w:pPr>
              <w:jc w:val="both"/>
              <w:rPr>
                <w:rFonts w:ascii="Times New Roman" w:eastAsia="Times New Roman" w:hAnsi="Times New Roman" w:cs="Times New Roman"/>
                <w:color w:val="000000"/>
                <w:sz w:val="24"/>
                <w:szCs w:val="24"/>
                <w:lang w:val="ru-RU" w:eastAsia="uk-UA"/>
              </w:rPr>
            </w:pPr>
          </w:p>
        </w:tc>
        <w:tc>
          <w:tcPr>
            <w:tcW w:w="6153" w:type="dxa"/>
            <w:gridSpan w:val="2"/>
          </w:tcPr>
          <w:p w:rsidR="00807A70" w:rsidRDefault="00807A70" w:rsidP="008B2895">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p w:rsidR="00DE3CF0" w:rsidRDefault="00DE3CF0" w:rsidP="008B2895">
            <w:pPr>
              <w:jc w:val="both"/>
              <w:rPr>
                <w:rFonts w:ascii="Times New Roman" w:eastAsia="Times New Roman" w:hAnsi="Times New Roman" w:cs="Times New Roman"/>
                <w:color w:val="000000"/>
                <w:sz w:val="24"/>
                <w:szCs w:val="24"/>
                <w:lang w:val="ru-RU" w:eastAsia="uk-UA"/>
              </w:rPr>
            </w:pPr>
          </w:p>
          <w:p w:rsidR="00BE08EC" w:rsidRPr="00DE3CF0" w:rsidRDefault="00BE08EC" w:rsidP="00DE3CF0">
            <w:pPr>
              <w:rPr>
                <w:rFonts w:ascii="Times New Roman" w:eastAsia="Times New Roman" w:hAnsi="Times New Roman" w:cs="Times New Roman"/>
                <w:sz w:val="24"/>
                <w:szCs w:val="24"/>
                <w:lang w:val="ru-RU" w:eastAsia="uk-UA"/>
              </w:rPr>
            </w:pPr>
          </w:p>
        </w:tc>
        <w:tc>
          <w:tcPr>
            <w:tcW w:w="2268" w:type="dxa"/>
          </w:tcPr>
          <w:p w:rsidR="00807A70" w:rsidRDefault="00807A70" w:rsidP="00807A70">
            <w:pPr>
              <w:tabs>
                <w:tab w:val="left" w:pos="353"/>
              </w:tabs>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Административный отдел </w:t>
            </w:r>
          </w:p>
          <w:p w:rsidR="00BE08EC" w:rsidRPr="00A400CE" w:rsidRDefault="00BE08EC" w:rsidP="0061472F">
            <w:pPr>
              <w:jc w:val="center"/>
              <w:rPr>
                <w:rFonts w:ascii="Times New Roman" w:eastAsia="Times New Roman" w:hAnsi="Times New Roman" w:cs="Times New Roman"/>
                <w:color w:val="000000"/>
                <w:sz w:val="24"/>
                <w:szCs w:val="24"/>
                <w:lang w:val="ru-RU" w:eastAsia="uk-UA"/>
              </w:rPr>
            </w:pPr>
          </w:p>
        </w:tc>
        <w:tc>
          <w:tcPr>
            <w:tcW w:w="1985" w:type="dxa"/>
          </w:tcPr>
          <w:p w:rsidR="00807A70" w:rsidRDefault="00807A70"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 гг.</w:t>
            </w:r>
          </w:p>
          <w:p w:rsidR="00BE08EC" w:rsidRPr="00A400CE" w:rsidRDefault="00807A70"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 </w:t>
            </w:r>
          </w:p>
        </w:tc>
        <w:tc>
          <w:tcPr>
            <w:tcW w:w="3969" w:type="dxa"/>
          </w:tcPr>
          <w:p w:rsidR="00BE08EC" w:rsidRPr="00A400CE" w:rsidRDefault="00807A70"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Повышение уровня квалификации гражданских служащих Крымстата, в должностные обязанности которых входит участие в противодействии коррупции</w:t>
            </w:r>
          </w:p>
        </w:tc>
      </w:tr>
      <w:tr w:rsidR="00DE3CF0" w:rsidRPr="00A400CE" w:rsidTr="00DE3CF0">
        <w:trPr>
          <w:trHeight w:val="987"/>
        </w:trPr>
        <w:tc>
          <w:tcPr>
            <w:tcW w:w="646" w:type="dxa"/>
          </w:tcPr>
          <w:p w:rsidR="00DE3CF0" w:rsidRDefault="00DE3CF0"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1.16</w:t>
            </w:r>
          </w:p>
        </w:tc>
        <w:tc>
          <w:tcPr>
            <w:tcW w:w="6153" w:type="dxa"/>
            <w:gridSpan w:val="2"/>
          </w:tcPr>
          <w:p w:rsidR="00DE3CF0" w:rsidRPr="00DE3CF0" w:rsidRDefault="00DE3CF0" w:rsidP="00DE3CF0">
            <w:pPr>
              <w:jc w:val="both"/>
              <w:rPr>
                <w:rFonts w:ascii="Times New Roman" w:eastAsia="Times New Roman" w:hAnsi="Times New Roman" w:cs="Times New Roman"/>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Организация работы по доведению до граждан, поступающих </w:t>
            </w:r>
            <w:r>
              <w:rPr>
                <w:rFonts w:ascii="Times New Roman" w:eastAsia="Times New Roman" w:hAnsi="Times New Roman" w:cs="Times New Roman"/>
                <w:color w:val="000000"/>
                <w:sz w:val="24"/>
                <w:szCs w:val="24"/>
                <w:lang w:val="ru-RU" w:eastAsia="uk-UA"/>
              </w:rPr>
              <w:t xml:space="preserve">на должности гражданской службы, </w:t>
            </w:r>
            <w:r w:rsidRPr="00A400CE">
              <w:rPr>
                <w:rFonts w:ascii="Times New Roman" w:eastAsia="Times New Roman" w:hAnsi="Times New Roman" w:cs="Times New Roman"/>
                <w:color w:val="000000"/>
                <w:sz w:val="24"/>
                <w:szCs w:val="24"/>
                <w:lang w:val="ru-RU" w:eastAsia="uk-UA"/>
              </w:rPr>
              <w:t xml:space="preserve">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w:t>
            </w:r>
            <w:r w:rsidRPr="00A400CE">
              <w:rPr>
                <w:rFonts w:ascii="Times New Roman" w:eastAsia="Times New Roman" w:hAnsi="Times New Roman" w:cs="Times New Roman"/>
                <w:color w:val="000000"/>
                <w:sz w:val="24"/>
                <w:szCs w:val="24"/>
                <w:lang w:val="ru-RU" w:eastAsia="uk-UA"/>
              </w:rPr>
              <w:lastRenderedPageBreak/>
              <w:t>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268" w:type="dxa"/>
          </w:tcPr>
          <w:p w:rsidR="00DE3CF0" w:rsidRDefault="00DE3CF0"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Административный отдел</w:t>
            </w:r>
          </w:p>
        </w:tc>
        <w:tc>
          <w:tcPr>
            <w:tcW w:w="1985" w:type="dxa"/>
          </w:tcPr>
          <w:p w:rsidR="00DE3CF0" w:rsidRDefault="00DE3CF0"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В течение         2018-2020</w:t>
            </w:r>
            <w:r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DE3CF0" w:rsidRDefault="00DE3CF0"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Правового просвещения. </w:t>
            </w:r>
            <w:r w:rsidRPr="00A400CE">
              <w:rPr>
                <w:rFonts w:ascii="Times New Roman" w:eastAsia="Times New Roman" w:hAnsi="Times New Roman" w:cs="Times New Roman"/>
                <w:color w:val="000000"/>
                <w:sz w:val="24"/>
                <w:szCs w:val="24"/>
                <w:lang w:val="ru-RU" w:eastAsia="uk-UA"/>
              </w:rPr>
              <w:t>Профилактика коррупционных и иных правонарушений. Формирование отрицательного отношения к коррупции.</w:t>
            </w:r>
          </w:p>
        </w:tc>
      </w:tr>
      <w:tr w:rsidR="00BE08EC" w:rsidRPr="00A400CE" w:rsidTr="00B7460A">
        <w:trPr>
          <w:trHeight w:val="180"/>
        </w:trPr>
        <w:tc>
          <w:tcPr>
            <w:tcW w:w="646" w:type="dxa"/>
          </w:tcPr>
          <w:p w:rsidR="00BE08EC" w:rsidRPr="00A400CE" w:rsidRDefault="001E0594"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1.17</w:t>
            </w:r>
          </w:p>
        </w:tc>
        <w:tc>
          <w:tcPr>
            <w:tcW w:w="6153" w:type="dxa"/>
            <w:gridSpan w:val="2"/>
          </w:tcPr>
          <w:p w:rsidR="00BE08EC" w:rsidRPr="008B2895" w:rsidRDefault="00BE08EC" w:rsidP="008B2895">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Осуществление комплекса мер по со</w:t>
            </w:r>
            <w:r>
              <w:rPr>
                <w:rFonts w:ascii="Times New Roman" w:eastAsia="Times New Roman" w:hAnsi="Times New Roman" w:cs="Times New Roman"/>
                <w:color w:val="000000"/>
                <w:sz w:val="24"/>
                <w:szCs w:val="24"/>
                <w:lang w:val="ru-RU" w:eastAsia="uk-UA"/>
              </w:rPr>
              <w:t xml:space="preserve">блюдению гражданскими служащими </w:t>
            </w:r>
            <w:r w:rsidRPr="008B2895">
              <w:rPr>
                <w:rFonts w:ascii="Times New Roman" w:eastAsia="Times New Roman" w:hAnsi="Times New Roman" w:cs="Times New Roman"/>
                <w:color w:val="000000"/>
                <w:sz w:val="24"/>
                <w:szCs w:val="24"/>
                <w:lang w:val="ru-RU" w:eastAsia="uk-UA"/>
              </w:rPr>
              <w:t>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w:t>
            </w:r>
            <w:r>
              <w:rPr>
                <w:rFonts w:ascii="Times New Roman" w:eastAsia="Times New Roman" w:hAnsi="Times New Roman" w:cs="Times New Roman"/>
                <w:color w:val="000000"/>
                <w:sz w:val="24"/>
                <w:szCs w:val="24"/>
                <w:lang w:val="ru-RU" w:eastAsia="uk-UA"/>
              </w:rPr>
              <w:t>бных (должностных) обязанностей.</w:t>
            </w:r>
          </w:p>
        </w:tc>
        <w:tc>
          <w:tcPr>
            <w:tcW w:w="2268" w:type="dxa"/>
          </w:tcPr>
          <w:p w:rsidR="00BE08EC" w:rsidRPr="00A400CE" w:rsidRDefault="001E0594" w:rsidP="00E07B2B">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Административный отдел </w:t>
            </w:r>
          </w:p>
        </w:tc>
        <w:tc>
          <w:tcPr>
            <w:tcW w:w="1985" w:type="dxa"/>
          </w:tcPr>
          <w:p w:rsidR="00BE08EC" w:rsidRPr="00A400CE" w:rsidRDefault="001E0594"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007FB2">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Выявление случаев несоблюдения гражданскими служащими </w:t>
            </w:r>
            <w:r w:rsidR="00007FB2">
              <w:rPr>
                <w:rFonts w:ascii="Times New Roman" w:eastAsia="Times New Roman" w:hAnsi="Times New Roman" w:cs="Times New Roman"/>
                <w:color w:val="000000"/>
                <w:sz w:val="24"/>
                <w:szCs w:val="24"/>
                <w:lang w:val="ru-RU" w:eastAsia="uk-UA"/>
              </w:rPr>
              <w:t>законодательства</w:t>
            </w:r>
            <w:r w:rsidRPr="00A400CE">
              <w:rPr>
                <w:rFonts w:ascii="Times New Roman" w:eastAsia="Times New Roman" w:hAnsi="Times New Roman" w:cs="Times New Roman"/>
                <w:color w:val="000000"/>
                <w:sz w:val="24"/>
                <w:szCs w:val="24"/>
                <w:lang w:val="ru-RU" w:eastAsia="uk-UA"/>
              </w:rPr>
              <w:t xml:space="preserve"> Российской Федерации </w:t>
            </w:r>
            <w:r w:rsidR="00007FB2">
              <w:rPr>
                <w:rFonts w:ascii="Times New Roman" w:eastAsia="Times New Roman" w:hAnsi="Times New Roman" w:cs="Times New Roman"/>
                <w:color w:val="000000"/>
                <w:sz w:val="24"/>
                <w:szCs w:val="24"/>
                <w:lang w:val="ru-RU" w:eastAsia="uk-UA"/>
              </w:rPr>
              <w:t>по противодействию коррупции, принятие своевременных и действенных мер по выявленным случаям нарушений</w:t>
            </w:r>
          </w:p>
        </w:tc>
      </w:tr>
      <w:tr w:rsidR="00BE08EC" w:rsidRPr="00A400CE" w:rsidTr="00B7460A">
        <w:trPr>
          <w:trHeight w:val="114"/>
        </w:trPr>
        <w:tc>
          <w:tcPr>
            <w:tcW w:w="646" w:type="dxa"/>
          </w:tcPr>
          <w:p w:rsidR="00BE08EC" w:rsidRPr="00A400CE" w:rsidRDefault="00007FB2"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1.18</w:t>
            </w:r>
          </w:p>
        </w:tc>
        <w:tc>
          <w:tcPr>
            <w:tcW w:w="6153" w:type="dxa"/>
            <w:gridSpan w:val="2"/>
          </w:tcPr>
          <w:p w:rsidR="00007FB2" w:rsidRPr="00A400CE" w:rsidRDefault="00007FB2" w:rsidP="00007FB2">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BE08EC" w:rsidRPr="00A400CE" w:rsidRDefault="00007FB2" w:rsidP="00007FB2">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Контроль соблюдения бывшими гражданскими служащими требований ст. 12 Федерального закона от 25.12.2008 № 273-ФЗ «О противодействии коррупции»</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007FB2">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007FB2"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r>
              <w:rPr>
                <w:rFonts w:ascii="Times New Roman" w:eastAsia="Times New Roman" w:hAnsi="Times New Roman" w:cs="Times New Roman"/>
                <w:color w:val="000000"/>
                <w:sz w:val="24"/>
                <w:szCs w:val="24"/>
                <w:lang w:val="ru-RU" w:eastAsia="uk-UA"/>
              </w:rPr>
              <w:t xml:space="preserve">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(по мере поступления информации)</w:t>
            </w:r>
          </w:p>
        </w:tc>
        <w:tc>
          <w:tcPr>
            <w:tcW w:w="3969" w:type="dxa"/>
          </w:tcPr>
          <w:p w:rsidR="00BE08EC" w:rsidRPr="00A400CE" w:rsidRDefault="00007FB2"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Рассмотрение Комиссиями поступающих обращений от бывших гражданских служащих</w:t>
            </w:r>
          </w:p>
        </w:tc>
      </w:tr>
      <w:tr w:rsidR="00BE08EC" w:rsidRPr="00A400CE" w:rsidTr="00B7460A">
        <w:trPr>
          <w:trHeight w:val="180"/>
        </w:trPr>
        <w:tc>
          <w:tcPr>
            <w:tcW w:w="646" w:type="dxa"/>
          </w:tcPr>
          <w:p w:rsidR="00BE08EC" w:rsidRPr="00A400CE" w:rsidRDefault="00007FB2"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1.19</w:t>
            </w:r>
          </w:p>
        </w:tc>
        <w:tc>
          <w:tcPr>
            <w:tcW w:w="6153" w:type="dxa"/>
            <w:gridSpan w:val="2"/>
          </w:tcPr>
          <w:p w:rsidR="00BE08EC" w:rsidRPr="00A400CE" w:rsidRDefault="00007FB2"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Рассмотрение поступающих в Крымстат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Крымстате</w:t>
            </w:r>
          </w:p>
        </w:tc>
        <w:tc>
          <w:tcPr>
            <w:tcW w:w="2268" w:type="dxa"/>
          </w:tcPr>
          <w:p w:rsidR="00BE08EC" w:rsidRPr="00A400CE" w:rsidRDefault="00007FB2"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007FB2"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Pr="00A400CE">
              <w:rPr>
                <w:rFonts w:ascii="Times New Roman" w:eastAsia="Times New Roman" w:hAnsi="Times New Roman" w:cs="Times New Roman"/>
                <w:color w:val="000000"/>
                <w:sz w:val="24"/>
                <w:szCs w:val="24"/>
                <w:lang w:val="ru-RU" w:eastAsia="uk-UA"/>
              </w:rPr>
              <w:t xml:space="preserve"> гг. </w:t>
            </w:r>
            <w:r w:rsidR="008A3F64">
              <w:rPr>
                <w:rFonts w:ascii="Times New Roman" w:eastAsia="Times New Roman" w:hAnsi="Times New Roman" w:cs="Times New Roman"/>
                <w:color w:val="000000"/>
                <w:sz w:val="24"/>
                <w:szCs w:val="24"/>
                <w:lang w:val="ru-RU" w:eastAsia="uk-UA"/>
              </w:rPr>
              <w:t xml:space="preserve"> </w:t>
            </w:r>
            <w:r w:rsidRPr="00A400CE">
              <w:rPr>
                <w:rFonts w:ascii="Times New Roman" w:eastAsia="Times New Roman" w:hAnsi="Times New Roman" w:cs="Times New Roman"/>
                <w:color w:val="000000"/>
                <w:sz w:val="24"/>
                <w:szCs w:val="24"/>
                <w:lang w:val="ru-RU" w:eastAsia="uk-UA"/>
              </w:rPr>
              <w:t>(по мере поступления информации)</w:t>
            </w:r>
          </w:p>
        </w:tc>
        <w:tc>
          <w:tcPr>
            <w:tcW w:w="3969" w:type="dxa"/>
          </w:tcPr>
          <w:p w:rsidR="00BE08EC" w:rsidRPr="00A400CE" w:rsidRDefault="00007FB2"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соблюдения запретов, связанных с гражданской службой</w:t>
            </w:r>
          </w:p>
        </w:tc>
      </w:tr>
      <w:tr w:rsidR="00BA1429" w:rsidRPr="00A400CE" w:rsidTr="00BA1429">
        <w:trPr>
          <w:trHeight w:val="429"/>
        </w:trPr>
        <w:tc>
          <w:tcPr>
            <w:tcW w:w="652" w:type="dxa"/>
            <w:gridSpan w:val="2"/>
          </w:tcPr>
          <w:p w:rsidR="00BA1429" w:rsidRDefault="00BA1429" w:rsidP="00BA1429">
            <w:pPr>
              <w:jc w:val="cente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2.</w:t>
            </w:r>
          </w:p>
          <w:p w:rsidR="00BA1429" w:rsidRPr="00BA1429" w:rsidRDefault="00BA1429" w:rsidP="00BA1429">
            <w:pP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 xml:space="preserve">               </w:t>
            </w:r>
          </w:p>
        </w:tc>
        <w:tc>
          <w:tcPr>
            <w:tcW w:w="14369" w:type="dxa"/>
            <w:gridSpan w:val="4"/>
          </w:tcPr>
          <w:p w:rsidR="00BA1429" w:rsidRPr="00BA1429" w:rsidRDefault="00BA1429" w:rsidP="00BA1429">
            <w:pPr>
              <w:jc w:val="cente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t xml:space="preserve">       </w:t>
            </w:r>
            <w:r w:rsidRPr="00BA1429">
              <w:rPr>
                <w:rFonts w:ascii="Times New Roman" w:eastAsia="Times New Roman" w:hAnsi="Times New Roman" w:cs="Times New Roman"/>
                <w:b/>
                <w:color w:val="000000"/>
                <w:sz w:val="24"/>
                <w:szCs w:val="24"/>
                <w:lang w:val="ru-RU" w:eastAsia="uk-UA"/>
              </w:rPr>
              <w:t>Выявление и систематизация причин и условий проявления коррупции в деятельности Крымстата, мониторинг коррупционных рисков и осуществление мер по их минимизации</w:t>
            </w:r>
          </w:p>
        </w:tc>
      </w:tr>
      <w:tr w:rsidR="00BE08EC" w:rsidRPr="00A400CE" w:rsidTr="00B7460A">
        <w:trPr>
          <w:trHeight w:val="96"/>
        </w:trPr>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2.1</w:t>
            </w:r>
          </w:p>
        </w:tc>
        <w:tc>
          <w:tcPr>
            <w:tcW w:w="6153" w:type="dxa"/>
            <w:gridSpan w:val="2"/>
          </w:tcPr>
          <w:p w:rsidR="00BE08EC" w:rsidRPr="00A400CE" w:rsidRDefault="00BE08EC" w:rsidP="0099154F">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Систематическое проведение оценок коррупционных рисков, возникающих при реализации </w:t>
            </w:r>
            <w:proofErr w:type="spellStart"/>
            <w:r w:rsidRPr="00A400CE">
              <w:rPr>
                <w:rFonts w:ascii="Times New Roman" w:eastAsia="Times New Roman" w:hAnsi="Times New Roman" w:cs="Times New Roman"/>
                <w:color w:val="000000"/>
                <w:sz w:val="24"/>
                <w:szCs w:val="24"/>
                <w:lang w:val="ru-RU" w:eastAsia="uk-UA"/>
              </w:rPr>
              <w:t>Крымстатом</w:t>
            </w:r>
            <w:proofErr w:type="spellEnd"/>
            <w:r w:rsidRPr="00A400CE">
              <w:rPr>
                <w:rFonts w:ascii="Times New Roman" w:eastAsia="Times New Roman" w:hAnsi="Times New Roman" w:cs="Times New Roman"/>
                <w:color w:val="000000"/>
                <w:sz w:val="24"/>
                <w:szCs w:val="24"/>
                <w:lang w:val="ru-RU" w:eastAsia="uk-UA"/>
              </w:rPr>
              <w:t xml:space="preserve"> своих функции</w:t>
            </w:r>
          </w:p>
        </w:tc>
        <w:tc>
          <w:tcPr>
            <w:tcW w:w="2268" w:type="dxa"/>
          </w:tcPr>
          <w:p w:rsidR="00BE08EC" w:rsidRPr="00A400CE" w:rsidRDefault="00BA1429" w:rsidP="00E07B2B">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Административный отдел</w:t>
            </w:r>
            <w:r w:rsidR="00E07B2B">
              <w:rPr>
                <w:rFonts w:ascii="Times New Roman" w:eastAsia="Times New Roman" w:hAnsi="Times New Roman" w:cs="Times New Roman"/>
                <w:color w:val="000000"/>
                <w:sz w:val="24"/>
                <w:szCs w:val="24"/>
                <w:lang w:val="ru-RU" w:eastAsia="uk-UA"/>
              </w:rPr>
              <w:t xml:space="preserve">, </w:t>
            </w:r>
            <w:r w:rsidR="00BE08EC" w:rsidRPr="00A400CE">
              <w:rPr>
                <w:rFonts w:ascii="Times New Roman" w:eastAsia="Times New Roman" w:hAnsi="Times New Roman" w:cs="Times New Roman"/>
                <w:color w:val="000000"/>
                <w:sz w:val="24"/>
                <w:szCs w:val="24"/>
                <w:lang w:val="ru-RU" w:eastAsia="uk-UA"/>
              </w:rPr>
              <w:t>Комиссия</w:t>
            </w:r>
          </w:p>
        </w:tc>
        <w:tc>
          <w:tcPr>
            <w:tcW w:w="1985" w:type="dxa"/>
          </w:tcPr>
          <w:p w:rsidR="00BE08EC" w:rsidRDefault="00BA1429"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В течение </w:t>
            </w:r>
            <w:r w:rsidR="008A3F64">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p w:rsidR="00A52B53" w:rsidRPr="00A400CE" w:rsidRDefault="00A52B53" w:rsidP="00101EF6">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(ежегодно)</w:t>
            </w:r>
          </w:p>
        </w:tc>
        <w:tc>
          <w:tcPr>
            <w:tcW w:w="3969"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Определение </w:t>
            </w:r>
            <w:proofErr w:type="spellStart"/>
            <w:r w:rsidRPr="00A400CE">
              <w:rPr>
                <w:rFonts w:ascii="Times New Roman" w:eastAsia="Times New Roman" w:hAnsi="Times New Roman" w:cs="Times New Roman"/>
                <w:color w:val="000000"/>
                <w:sz w:val="24"/>
                <w:szCs w:val="24"/>
                <w:lang w:val="ru-RU" w:eastAsia="uk-UA"/>
              </w:rPr>
              <w:t>коррупционно</w:t>
            </w:r>
            <w:proofErr w:type="spellEnd"/>
            <w:r w:rsidRPr="00A400CE">
              <w:rPr>
                <w:rFonts w:ascii="Times New Roman" w:eastAsia="Times New Roman" w:hAnsi="Times New Roman" w:cs="Times New Roman"/>
                <w:color w:val="000000"/>
                <w:sz w:val="24"/>
                <w:szCs w:val="24"/>
                <w:lang w:val="ru-RU" w:eastAsia="uk-UA"/>
              </w:rPr>
              <w:t xml:space="preserve">-опасных функции Крымстата, а также корректировка перечня </w:t>
            </w:r>
            <w:r w:rsidRPr="00A400CE">
              <w:rPr>
                <w:rFonts w:ascii="Times New Roman" w:eastAsia="Times New Roman" w:hAnsi="Times New Roman" w:cs="Times New Roman"/>
                <w:color w:val="000000"/>
                <w:sz w:val="24"/>
                <w:szCs w:val="24"/>
                <w:lang w:val="ru-RU" w:eastAsia="uk-UA"/>
              </w:rPr>
              <w:lastRenderedPageBreak/>
              <w:t>должностей гражданской службы, замещение которых связанно с коррупционными рисками</w:t>
            </w:r>
          </w:p>
        </w:tc>
      </w:tr>
      <w:tr w:rsidR="00BE08EC" w:rsidRPr="00A400CE" w:rsidTr="00B7460A">
        <w:trPr>
          <w:trHeight w:val="138"/>
        </w:trPr>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lastRenderedPageBreak/>
              <w:t>2.2</w:t>
            </w:r>
          </w:p>
        </w:tc>
        <w:tc>
          <w:tcPr>
            <w:tcW w:w="6153" w:type="dxa"/>
            <w:gridSpan w:val="2"/>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Крымстате</w:t>
            </w:r>
          </w:p>
        </w:tc>
        <w:tc>
          <w:tcPr>
            <w:tcW w:w="2268" w:type="dxa"/>
          </w:tcPr>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Административный отдел</w:t>
            </w:r>
            <w:r w:rsidR="00E07B2B">
              <w:rPr>
                <w:rFonts w:ascii="Times New Roman" w:eastAsia="Times New Roman" w:hAnsi="Times New Roman" w:cs="Times New Roman"/>
                <w:color w:val="000000"/>
                <w:sz w:val="24"/>
                <w:szCs w:val="24"/>
                <w:lang w:val="ru-RU" w:eastAsia="uk-UA"/>
              </w:rPr>
              <w:t xml:space="preserve"> </w:t>
            </w:r>
          </w:p>
        </w:tc>
        <w:tc>
          <w:tcPr>
            <w:tcW w:w="1985" w:type="dxa"/>
          </w:tcPr>
          <w:p w:rsidR="00BE08EC" w:rsidRPr="00A400CE" w:rsidRDefault="00BE08EC" w:rsidP="00B7460A">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В</w:t>
            </w:r>
            <w:r w:rsidR="00B7460A">
              <w:rPr>
                <w:rFonts w:ascii="Times New Roman" w:eastAsia="Times New Roman" w:hAnsi="Times New Roman" w:cs="Times New Roman"/>
                <w:color w:val="000000"/>
                <w:sz w:val="24"/>
                <w:szCs w:val="24"/>
                <w:lang w:val="ru-RU" w:eastAsia="uk-UA"/>
              </w:rPr>
              <w:t xml:space="preserve"> течение    2018-2020 гг.                              (по мере необходимости</w:t>
            </w:r>
            <w:r w:rsidRPr="00A400CE">
              <w:rPr>
                <w:rFonts w:ascii="Times New Roman" w:eastAsia="Times New Roman" w:hAnsi="Times New Roman" w:cs="Times New Roman"/>
                <w:color w:val="000000"/>
                <w:sz w:val="24"/>
                <w:szCs w:val="24"/>
                <w:lang w:val="ru-RU" w:eastAsia="uk-UA"/>
              </w:rPr>
              <w:t>)</w:t>
            </w:r>
          </w:p>
        </w:tc>
        <w:tc>
          <w:tcPr>
            <w:tcW w:w="3969" w:type="dxa"/>
          </w:tcPr>
          <w:p w:rsidR="00BE08EC" w:rsidRPr="00A400CE" w:rsidRDefault="00BE08EC" w:rsidP="008A3F64">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r w:rsidR="00E07B2B">
              <w:rPr>
                <w:rFonts w:ascii="Times New Roman" w:eastAsia="Times New Roman" w:hAnsi="Times New Roman" w:cs="Times New Roman"/>
                <w:color w:val="000000"/>
                <w:sz w:val="24"/>
                <w:szCs w:val="24"/>
                <w:lang w:val="ru-RU" w:eastAsia="uk-UA"/>
              </w:rPr>
              <w:t xml:space="preserve"> </w:t>
            </w:r>
            <w:r w:rsidRPr="00A400CE">
              <w:rPr>
                <w:rFonts w:ascii="Times New Roman" w:eastAsia="Times New Roman" w:hAnsi="Times New Roman" w:cs="Times New Roman"/>
                <w:color w:val="000000"/>
                <w:sz w:val="24"/>
                <w:szCs w:val="24"/>
                <w:lang w:val="ru-RU" w:eastAsia="uk-UA"/>
              </w:rPr>
              <w:t xml:space="preserve">Направление запросов в федеральные органы исполнительной власти, уполномоченные на осуществление оперативно-розыскной </w:t>
            </w:r>
            <w:r w:rsidR="008A3F64">
              <w:rPr>
                <w:rFonts w:ascii="Times New Roman" w:eastAsia="Times New Roman" w:hAnsi="Times New Roman" w:cs="Times New Roman"/>
                <w:color w:val="000000"/>
                <w:sz w:val="24"/>
                <w:szCs w:val="24"/>
                <w:lang w:val="ru-RU" w:eastAsia="uk-UA"/>
              </w:rPr>
              <w:t xml:space="preserve">деятельности. </w:t>
            </w:r>
            <w:r w:rsidR="008A3F64" w:rsidRPr="00A400CE">
              <w:rPr>
                <w:rFonts w:ascii="Times New Roman" w:eastAsia="Times New Roman" w:hAnsi="Times New Roman" w:cs="Times New Roman"/>
                <w:color w:val="000000"/>
                <w:sz w:val="24"/>
                <w:szCs w:val="24"/>
                <w:lang w:val="ru-RU" w:eastAsia="uk-UA"/>
              </w:rPr>
              <w:t>Направление</w:t>
            </w:r>
            <w:r w:rsidRPr="00A400CE">
              <w:rPr>
                <w:rFonts w:ascii="Times New Roman" w:eastAsia="Times New Roman" w:hAnsi="Times New Roman" w:cs="Times New Roman"/>
                <w:color w:val="000000"/>
                <w:sz w:val="24"/>
                <w:szCs w:val="24"/>
                <w:lang w:val="ru-RU" w:eastAsia="uk-UA"/>
              </w:rPr>
              <w:t xml:space="preserve">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BE08EC" w:rsidRPr="00A400CE" w:rsidTr="00B7460A">
        <w:trPr>
          <w:trHeight w:val="138"/>
        </w:trPr>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2.3</w:t>
            </w:r>
          </w:p>
        </w:tc>
        <w:tc>
          <w:tcPr>
            <w:tcW w:w="6153" w:type="dxa"/>
            <w:gridSpan w:val="2"/>
          </w:tcPr>
          <w:p w:rsidR="00BE08EC" w:rsidRPr="00A400CE" w:rsidRDefault="00BE08EC" w:rsidP="009B00D1">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Обеспечение действенного функционирования </w:t>
            </w:r>
            <w:r w:rsidR="009B00D1">
              <w:rPr>
                <w:rFonts w:ascii="Times New Roman" w:eastAsia="Times New Roman" w:hAnsi="Times New Roman" w:cs="Times New Roman"/>
                <w:color w:val="000000"/>
                <w:sz w:val="24"/>
                <w:szCs w:val="24"/>
                <w:lang w:val="ru-RU" w:eastAsia="uk-UA"/>
              </w:rPr>
              <w:t>внутриве</w:t>
            </w:r>
            <w:r w:rsidR="00E07B2B">
              <w:rPr>
                <w:rFonts w:ascii="Times New Roman" w:eastAsia="Times New Roman" w:hAnsi="Times New Roman" w:cs="Times New Roman"/>
                <w:color w:val="000000"/>
                <w:sz w:val="24"/>
                <w:szCs w:val="24"/>
                <w:lang w:val="ru-RU" w:eastAsia="uk-UA"/>
              </w:rPr>
              <w:t xml:space="preserve">домственного </w:t>
            </w:r>
            <w:r w:rsidRPr="00A400CE">
              <w:rPr>
                <w:rFonts w:ascii="Times New Roman" w:eastAsia="Times New Roman" w:hAnsi="Times New Roman" w:cs="Times New Roman"/>
                <w:color w:val="000000"/>
                <w:sz w:val="24"/>
                <w:szCs w:val="24"/>
                <w:lang w:val="ru-RU" w:eastAsia="uk-UA"/>
              </w:rPr>
              <w:t xml:space="preserve">электронного взаимодействия </w:t>
            </w:r>
            <w:r w:rsidR="00E07B2B">
              <w:rPr>
                <w:rFonts w:ascii="Times New Roman" w:eastAsia="Times New Roman" w:hAnsi="Times New Roman" w:cs="Times New Roman"/>
                <w:color w:val="000000"/>
                <w:sz w:val="24"/>
                <w:szCs w:val="24"/>
                <w:lang w:val="ru-RU" w:eastAsia="uk-UA"/>
              </w:rPr>
              <w:t>в Крымстате и электронного взаимодействия Крымстата с гражданами и организациями</w:t>
            </w:r>
            <w:r w:rsidR="009B00D1">
              <w:rPr>
                <w:rFonts w:ascii="Times New Roman" w:eastAsia="Times New Roman" w:hAnsi="Times New Roman" w:cs="Times New Roman"/>
                <w:color w:val="000000"/>
                <w:sz w:val="24"/>
                <w:szCs w:val="24"/>
                <w:lang w:val="ru-RU" w:eastAsia="uk-UA"/>
              </w:rPr>
              <w:t>; единой системы документооборота, позволяющей осуществлять ведение учета и контроля исполнения документов</w:t>
            </w:r>
          </w:p>
        </w:tc>
        <w:tc>
          <w:tcPr>
            <w:tcW w:w="2268" w:type="dxa"/>
          </w:tcPr>
          <w:p w:rsidR="00E07B2B"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А</w:t>
            </w:r>
            <w:r w:rsidR="00E07B2B">
              <w:rPr>
                <w:rFonts w:ascii="Times New Roman" w:eastAsia="Times New Roman" w:hAnsi="Times New Roman" w:cs="Times New Roman"/>
                <w:color w:val="000000"/>
                <w:sz w:val="24"/>
                <w:szCs w:val="24"/>
                <w:lang w:val="ru-RU" w:eastAsia="uk-UA"/>
              </w:rPr>
              <w:t xml:space="preserve">дминистративный отдел, Отдел информационных технологий,  </w:t>
            </w:r>
          </w:p>
          <w:p w:rsidR="00BE08EC" w:rsidRPr="00A400CE" w:rsidRDefault="00BE08EC" w:rsidP="00E07B2B">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Отдел статистики цен и финансов</w:t>
            </w:r>
          </w:p>
        </w:tc>
        <w:tc>
          <w:tcPr>
            <w:tcW w:w="1985" w:type="dxa"/>
          </w:tcPr>
          <w:p w:rsidR="009B00D1" w:rsidRDefault="00BE08EC" w:rsidP="00933319">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В течение </w:t>
            </w:r>
          </w:p>
          <w:p w:rsidR="00BE08EC" w:rsidRPr="00A400CE" w:rsidRDefault="009B00D1" w:rsidP="00933319">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2018-2020</w:t>
            </w:r>
            <w:r w:rsidR="00BE08EC"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9B00D1">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Сокращение бумажного документооборота </w:t>
            </w:r>
          </w:p>
        </w:tc>
      </w:tr>
      <w:tr w:rsidR="00BE08EC" w:rsidRPr="00A400CE" w:rsidTr="00B7460A">
        <w:trPr>
          <w:trHeight w:val="138"/>
        </w:trPr>
        <w:tc>
          <w:tcPr>
            <w:tcW w:w="646" w:type="dxa"/>
          </w:tcPr>
          <w:p w:rsidR="00BE08EC" w:rsidRPr="00A400CE" w:rsidRDefault="00BE08EC"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2.4</w:t>
            </w:r>
          </w:p>
        </w:tc>
        <w:tc>
          <w:tcPr>
            <w:tcW w:w="6153" w:type="dxa"/>
            <w:gridSpan w:val="2"/>
          </w:tcPr>
          <w:p w:rsidR="00BE08EC" w:rsidRPr="00A400CE" w:rsidRDefault="00BE08EC" w:rsidP="001E47DE">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Мониторинг и выявление коррупционных рисков, в том </w:t>
            </w:r>
            <w:r w:rsidR="001E47DE">
              <w:rPr>
                <w:rFonts w:ascii="Times New Roman" w:eastAsia="Times New Roman" w:hAnsi="Times New Roman" w:cs="Times New Roman"/>
                <w:color w:val="000000"/>
                <w:sz w:val="24"/>
                <w:szCs w:val="24"/>
                <w:lang w:val="ru-RU" w:eastAsia="uk-UA"/>
              </w:rPr>
              <w:t xml:space="preserve">числе причин и условий коррупции, в деятельности комиссий по приему-передаче, списанию объектов </w:t>
            </w:r>
            <w:r w:rsidR="001E47DE">
              <w:rPr>
                <w:rFonts w:ascii="Times New Roman" w:eastAsia="Times New Roman" w:hAnsi="Times New Roman" w:cs="Times New Roman"/>
                <w:color w:val="000000"/>
                <w:sz w:val="24"/>
                <w:szCs w:val="24"/>
                <w:lang w:val="ru-RU" w:eastAsia="uk-UA"/>
              </w:rPr>
              <w:lastRenderedPageBreak/>
              <w:t xml:space="preserve">недвижимости, произведенного и хозяйственного инвентаря, автотранспортных средств, прочие, непроизводственных активов, относящихся к сфере информационно-телекоммуникационных технологий </w:t>
            </w:r>
          </w:p>
        </w:tc>
        <w:tc>
          <w:tcPr>
            <w:tcW w:w="2268" w:type="dxa"/>
          </w:tcPr>
          <w:p w:rsidR="00BE08EC" w:rsidRPr="00A400CE" w:rsidRDefault="00BE08EC"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 xml:space="preserve">Отдел социально-хозяйственного обеспечения, </w:t>
            </w:r>
            <w:r w:rsidRPr="00A400CE">
              <w:rPr>
                <w:rFonts w:ascii="Times New Roman" w:eastAsia="Times New Roman" w:hAnsi="Times New Roman" w:cs="Times New Roman"/>
                <w:color w:val="000000"/>
                <w:sz w:val="24"/>
                <w:szCs w:val="24"/>
                <w:lang w:val="ru-RU" w:eastAsia="uk-UA"/>
              </w:rPr>
              <w:lastRenderedPageBreak/>
              <w:t>Финансово-экономический отдел, Отдел информационных технологий</w:t>
            </w:r>
            <w:r>
              <w:rPr>
                <w:rFonts w:ascii="Times New Roman" w:eastAsia="Times New Roman" w:hAnsi="Times New Roman" w:cs="Times New Roman"/>
                <w:color w:val="000000"/>
                <w:sz w:val="24"/>
                <w:szCs w:val="24"/>
                <w:lang w:val="ru-RU" w:eastAsia="uk-UA"/>
              </w:rPr>
              <w:t>, Комиссия, Единая комиссия по осущес</w:t>
            </w:r>
            <w:r w:rsidR="00C2305C">
              <w:rPr>
                <w:rFonts w:ascii="Times New Roman" w:eastAsia="Times New Roman" w:hAnsi="Times New Roman" w:cs="Times New Roman"/>
                <w:color w:val="000000"/>
                <w:sz w:val="24"/>
                <w:szCs w:val="24"/>
                <w:lang w:val="ru-RU" w:eastAsia="uk-UA"/>
              </w:rPr>
              <w:t xml:space="preserve">твлению закупок товаров, работ, </w:t>
            </w:r>
            <w:r>
              <w:rPr>
                <w:rFonts w:ascii="Times New Roman" w:eastAsia="Times New Roman" w:hAnsi="Times New Roman" w:cs="Times New Roman"/>
                <w:color w:val="000000"/>
                <w:sz w:val="24"/>
                <w:szCs w:val="24"/>
                <w:lang w:val="ru-RU" w:eastAsia="uk-UA"/>
              </w:rPr>
              <w:t>услуг для нужд Крымстата</w:t>
            </w:r>
          </w:p>
        </w:tc>
        <w:tc>
          <w:tcPr>
            <w:tcW w:w="1985" w:type="dxa"/>
          </w:tcPr>
          <w:p w:rsidR="00BE08EC" w:rsidRPr="00A400CE" w:rsidRDefault="00BE08EC" w:rsidP="00933319">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 xml:space="preserve">В течение </w:t>
            </w:r>
            <w:r w:rsidR="00C2305C">
              <w:rPr>
                <w:rFonts w:ascii="Times New Roman" w:eastAsia="Times New Roman" w:hAnsi="Times New Roman" w:cs="Times New Roman"/>
                <w:color w:val="000000"/>
                <w:sz w:val="24"/>
                <w:szCs w:val="24"/>
                <w:lang w:val="ru-RU" w:eastAsia="uk-UA"/>
              </w:rPr>
              <w:t xml:space="preserve">           2018-2020</w:t>
            </w:r>
            <w:r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933319">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Обеспечение неукоснительного соблюдения требований действующего законодательства при </w:t>
            </w:r>
            <w:r>
              <w:rPr>
                <w:rFonts w:ascii="Times New Roman" w:eastAsia="Times New Roman" w:hAnsi="Times New Roman" w:cs="Times New Roman"/>
                <w:color w:val="000000"/>
                <w:sz w:val="24"/>
                <w:szCs w:val="24"/>
                <w:lang w:val="ru-RU" w:eastAsia="uk-UA"/>
              </w:rPr>
              <w:lastRenderedPageBreak/>
              <w:t>осуществлении закупок товаров, работ, услуг для нужд Крымстата</w:t>
            </w:r>
          </w:p>
        </w:tc>
      </w:tr>
      <w:tr w:rsidR="00EC7748" w:rsidRPr="00A400CE" w:rsidTr="002148D0">
        <w:trPr>
          <w:trHeight w:val="533"/>
        </w:trPr>
        <w:tc>
          <w:tcPr>
            <w:tcW w:w="652" w:type="dxa"/>
            <w:gridSpan w:val="2"/>
          </w:tcPr>
          <w:p w:rsidR="00EC7748" w:rsidRPr="002148D0" w:rsidRDefault="002148D0" w:rsidP="00EC7748">
            <w:pPr>
              <w:rPr>
                <w:rFonts w:ascii="Times New Roman" w:eastAsia="Times New Roman" w:hAnsi="Times New Roman" w:cs="Times New Roman"/>
                <w:b/>
                <w:color w:val="000000"/>
                <w:sz w:val="24"/>
                <w:szCs w:val="24"/>
                <w:lang w:val="ru-RU" w:eastAsia="uk-UA"/>
              </w:rPr>
            </w:pPr>
            <w:r>
              <w:rPr>
                <w:rFonts w:ascii="Times New Roman" w:eastAsia="Times New Roman" w:hAnsi="Times New Roman" w:cs="Times New Roman"/>
                <w:b/>
                <w:color w:val="000000"/>
                <w:sz w:val="24"/>
                <w:szCs w:val="24"/>
                <w:lang w:val="ru-RU" w:eastAsia="uk-UA"/>
              </w:rPr>
              <w:lastRenderedPageBreak/>
              <w:t>3.</w:t>
            </w:r>
          </w:p>
          <w:p w:rsidR="00EC7748" w:rsidRPr="00EC7748" w:rsidRDefault="00EC7748" w:rsidP="00EC7748">
            <w:pPr>
              <w:rPr>
                <w:rFonts w:ascii="Times New Roman" w:eastAsia="Times New Roman" w:hAnsi="Times New Roman" w:cs="Times New Roman"/>
                <w:b/>
                <w:color w:val="000000"/>
                <w:sz w:val="24"/>
                <w:szCs w:val="24"/>
                <w:lang w:val="ru-RU" w:eastAsia="uk-UA"/>
              </w:rPr>
            </w:pPr>
          </w:p>
        </w:tc>
        <w:tc>
          <w:tcPr>
            <w:tcW w:w="14369" w:type="dxa"/>
            <w:gridSpan w:val="4"/>
          </w:tcPr>
          <w:p w:rsidR="00EC7748" w:rsidRPr="00EC7748" w:rsidRDefault="00EC7748" w:rsidP="002148D0">
            <w:pPr>
              <w:jc w:val="center"/>
              <w:rPr>
                <w:rFonts w:ascii="Times New Roman" w:eastAsia="Times New Roman" w:hAnsi="Times New Roman" w:cs="Times New Roman"/>
                <w:b/>
                <w:color w:val="000000"/>
                <w:sz w:val="24"/>
                <w:szCs w:val="24"/>
                <w:lang w:val="ru-RU" w:eastAsia="uk-UA"/>
              </w:rPr>
            </w:pPr>
            <w:r w:rsidRPr="00EC7748">
              <w:rPr>
                <w:rFonts w:ascii="Times New Roman" w:eastAsia="Times New Roman" w:hAnsi="Times New Roman" w:cs="Times New Roman"/>
                <w:b/>
                <w:color w:val="000000"/>
                <w:sz w:val="24"/>
                <w:szCs w:val="24"/>
                <w:lang w:val="ru-RU" w:eastAsia="uk-UA"/>
              </w:rPr>
              <w:t>Взаимодействие Крымстата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Крымстата</w:t>
            </w:r>
          </w:p>
        </w:tc>
      </w:tr>
      <w:tr w:rsidR="00BE08EC" w:rsidRPr="00A400CE" w:rsidTr="00B7460A">
        <w:trPr>
          <w:trHeight w:val="138"/>
        </w:trPr>
        <w:tc>
          <w:tcPr>
            <w:tcW w:w="646" w:type="dxa"/>
          </w:tcPr>
          <w:p w:rsidR="00BE08EC" w:rsidRPr="00A400CE" w:rsidRDefault="00BE08EC" w:rsidP="00491E5C">
            <w:pPr>
              <w:jc w:val="both"/>
              <w:rPr>
                <w:rFonts w:ascii="Times New Roman" w:eastAsia="Times New Roman" w:hAnsi="Times New Roman" w:cs="Times New Roman"/>
                <w:color w:val="000000"/>
                <w:sz w:val="24"/>
                <w:szCs w:val="24"/>
                <w:lang w:eastAsia="uk-UA"/>
              </w:rPr>
            </w:pPr>
            <w:r w:rsidRPr="00A400CE">
              <w:rPr>
                <w:rFonts w:ascii="Times New Roman" w:eastAsia="Times New Roman" w:hAnsi="Times New Roman" w:cs="Times New Roman"/>
                <w:color w:val="000000"/>
                <w:sz w:val="24"/>
                <w:szCs w:val="24"/>
                <w:lang w:val="ru-RU" w:eastAsia="uk-UA"/>
              </w:rPr>
              <w:t>3.1</w:t>
            </w:r>
          </w:p>
        </w:tc>
        <w:tc>
          <w:tcPr>
            <w:tcW w:w="6153" w:type="dxa"/>
            <w:gridSpan w:val="2"/>
          </w:tcPr>
          <w:p w:rsidR="00BE08EC" w:rsidRPr="00A400CE" w:rsidRDefault="00BE08EC" w:rsidP="00554499">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Обеспечение размещения на официальном сайте </w:t>
            </w:r>
            <w:r>
              <w:rPr>
                <w:rFonts w:ascii="Times New Roman" w:eastAsia="Times New Roman" w:hAnsi="Times New Roman" w:cs="Times New Roman"/>
                <w:color w:val="000000"/>
                <w:sz w:val="24"/>
                <w:szCs w:val="24"/>
                <w:lang w:val="ru-RU" w:eastAsia="uk-UA"/>
              </w:rPr>
              <w:t xml:space="preserve">Крымстата </w:t>
            </w:r>
            <w:r w:rsidRPr="00A400CE">
              <w:rPr>
                <w:rFonts w:ascii="Times New Roman" w:eastAsia="Times New Roman" w:hAnsi="Times New Roman" w:cs="Times New Roman"/>
                <w:color w:val="000000"/>
                <w:sz w:val="24"/>
                <w:szCs w:val="24"/>
                <w:lang w:val="ru-RU" w:eastAsia="uk-UA"/>
              </w:rPr>
              <w:t>в информационно-телекоммуникационной сети «Интернет» информации об антикоррупционной деятельности Крымстата,</w:t>
            </w:r>
            <w:r>
              <w:rPr>
                <w:rFonts w:ascii="Times New Roman" w:eastAsia="Times New Roman" w:hAnsi="Times New Roman" w:cs="Times New Roman"/>
                <w:color w:val="000000"/>
                <w:sz w:val="24"/>
                <w:szCs w:val="24"/>
                <w:lang w:val="ru-RU" w:eastAsia="uk-UA"/>
              </w:rPr>
              <w:t xml:space="preserve"> ведение специализированного </w:t>
            </w:r>
            <w:r w:rsidRPr="00A400CE">
              <w:rPr>
                <w:rFonts w:ascii="Times New Roman" w:eastAsia="Times New Roman" w:hAnsi="Times New Roman" w:cs="Times New Roman"/>
                <w:color w:val="000000"/>
                <w:sz w:val="24"/>
                <w:szCs w:val="24"/>
                <w:lang w:val="ru-RU" w:eastAsia="uk-UA"/>
              </w:rPr>
              <w:t>раздела «</w:t>
            </w:r>
            <w:r>
              <w:rPr>
                <w:rFonts w:ascii="Times New Roman" w:eastAsia="Times New Roman" w:hAnsi="Times New Roman" w:cs="Times New Roman"/>
                <w:color w:val="000000"/>
                <w:sz w:val="24"/>
                <w:szCs w:val="24"/>
                <w:lang w:val="ru-RU" w:eastAsia="uk-UA"/>
              </w:rPr>
              <w:t>Антикоррупционная деятельность</w:t>
            </w:r>
            <w:r w:rsidRPr="00A400CE">
              <w:rPr>
                <w:rFonts w:ascii="Times New Roman" w:eastAsia="Times New Roman" w:hAnsi="Times New Roman" w:cs="Times New Roman"/>
                <w:color w:val="000000"/>
                <w:sz w:val="24"/>
                <w:szCs w:val="24"/>
                <w:lang w:val="ru-RU" w:eastAsia="uk-UA"/>
              </w:rPr>
              <w:t>»</w:t>
            </w:r>
            <w:r w:rsidR="00C2305C">
              <w:rPr>
                <w:rFonts w:ascii="Times New Roman" w:eastAsia="Times New Roman" w:hAnsi="Times New Roman" w:cs="Times New Roman"/>
                <w:color w:val="000000"/>
                <w:sz w:val="24"/>
                <w:szCs w:val="24"/>
                <w:lang w:val="ru-RU" w:eastAsia="uk-UA"/>
              </w:rPr>
              <w:t xml:space="preserve">. </w:t>
            </w:r>
            <w:r w:rsidR="00554499" w:rsidRPr="00A400CE">
              <w:rPr>
                <w:rFonts w:ascii="Times New Roman" w:eastAsia="Times New Roman" w:hAnsi="Times New Roman" w:cs="Times New Roman"/>
                <w:color w:val="000000"/>
                <w:sz w:val="24"/>
                <w:szCs w:val="24"/>
                <w:lang w:val="ru-RU" w:eastAsia="uk-UA"/>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w:t>
            </w:r>
            <w:r w:rsidR="00554499" w:rsidRPr="00A400CE">
              <w:rPr>
                <w:rFonts w:ascii="Times New Roman" w:eastAsia="Times New Roman" w:hAnsi="Times New Roman" w:cs="Times New Roman"/>
                <w:color w:val="000000"/>
                <w:sz w:val="24"/>
                <w:szCs w:val="24"/>
                <w:lang w:val="ru-RU" w:eastAsia="uk-UA"/>
              </w:rPr>
              <w:lastRenderedPageBreak/>
              <w:t>расходах, об имуществе и обязательствах имущественного характера»</w:t>
            </w:r>
          </w:p>
        </w:tc>
        <w:tc>
          <w:tcPr>
            <w:tcW w:w="2268" w:type="dxa"/>
          </w:tcPr>
          <w:p w:rsidR="00BE08EC" w:rsidRPr="00A400CE" w:rsidRDefault="00BE08EC" w:rsidP="0061472F">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lastRenderedPageBreak/>
              <w:t>Административный отдел, Отдел информационных технологий</w:t>
            </w:r>
          </w:p>
        </w:tc>
        <w:tc>
          <w:tcPr>
            <w:tcW w:w="1985" w:type="dxa"/>
          </w:tcPr>
          <w:p w:rsidR="00BE08EC" w:rsidRPr="00A400CE" w:rsidRDefault="00BE08EC" w:rsidP="00E50550">
            <w:pPr>
              <w:jc w:val="center"/>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 xml:space="preserve">В течение </w:t>
            </w:r>
            <w:r w:rsidR="00554499">
              <w:rPr>
                <w:rFonts w:ascii="Times New Roman" w:eastAsia="Times New Roman" w:hAnsi="Times New Roman" w:cs="Times New Roman"/>
                <w:color w:val="000000"/>
                <w:sz w:val="24"/>
                <w:szCs w:val="24"/>
                <w:lang w:val="ru-RU" w:eastAsia="uk-UA"/>
              </w:rPr>
              <w:t xml:space="preserve">         2018-2020</w:t>
            </w:r>
            <w:r w:rsidRPr="00A400CE">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A400CE" w:rsidRDefault="00BE08EC" w:rsidP="00554499">
            <w:pPr>
              <w:jc w:val="both"/>
              <w:rPr>
                <w:rFonts w:ascii="Times New Roman" w:eastAsia="Times New Roman" w:hAnsi="Times New Roman" w:cs="Times New Roman"/>
                <w:color w:val="000000"/>
                <w:sz w:val="24"/>
                <w:szCs w:val="24"/>
                <w:lang w:val="ru-RU" w:eastAsia="uk-UA"/>
              </w:rPr>
            </w:pPr>
            <w:r w:rsidRPr="00A400CE">
              <w:rPr>
                <w:rFonts w:ascii="Times New Roman" w:eastAsia="Times New Roman" w:hAnsi="Times New Roman" w:cs="Times New Roman"/>
                <w:color w:val="000000"/>
                <w:sz w:val="24"/>
                <w:szCs w:val="24"/>
                <w:lang w:val="ru-RU" w:eastAsia="uk-UA"/>
              </w:rPr>
              <w:t>Обеспечение открытости доступа граждан и организаций к информации об антикорруп</w:t>
            </w:r>
            <w:r w:rsidR="00554499">
              <w:rPr>
                <w:rFonts w:ascii="Times New Roman" w:eastAsia="Times New Roman" w:hAnsi="Times New Roman" w:cs="Times New Roman"/>
                <w:color w:val="000000"/>
                <w:sz w:val="24"/>
                <w:szCs w:val="24"/>
                <w:lang w:val="ru-RU" w:eastAsia="uk-UA"/>
              </w:rPr>
              <w:t>ционной деятельности Крымстата</w:t>
            </w:r>
          </w:p>
        </w:tc>
      </w:tr>
      <w:tr w:rsidR="00BE08EC" w:rsidRPr="006E109B" w:rsidTr="00B7460A">
        <w:trPr>
          <w:trHeight w:val="138"/>
        </w:trPr>
        <w:tc>
          <w:tcPr>
            <w:tcW w:w="646"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3.2</w:t>
            </w:r>
          </w:p>
        </w:tc>
        <w:tc>
          <w:tcPr>
            <w:tcW w:w="6153" w:type="dxa"/>
            <w:gridSpan w:val="2"/>
          </w:tcPr>
          <w:p w:rsidR="00BE08EC"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Взаимодействие с Общественным советом при Крымстате (далее – Общественный совет) по вопросам противодействия коррупции</w:t>
            </w:r>
            <w:r>
              <w:rPr>
                <w:rFonts w:ascii="Times New Roman" w:eastAsia="Times New Roman" w:hAnsi="Times New Roman" w:cs="Times New Roman"/>
                <w:color w:val="000000"/>
                <w:sz w:val="24"/>
                <w:szCs w:val="24"/>
                <w:lang w:val="ru-RU" w:eastAsia="uk-UA"/>
              </w:rPr>
              <w:t>:</w:t>
            </w:r>
          </w:p>
          <w:p w:rsidR="00754585" w:rsidRDefault="00754585" w:rsidP="00491E5C">
            <w:pPr>
              <w:jc w:val="both"/>
              <w:rPr>
                <w:rFonts w:ascii="Times New Roman" w:eastAsia="Times New Roman" w:hAnsi="Times New Roman" w:cs="Times New Roman"/>
                <w:color w:val="000000"/>
                <w:sz w:val="24"/>
                <w:szCs w:val="24"/>
                <w:lang w:val="ru-RU" w:eastAsia="uk-UA"/>
              </w:rPr>
            </w:pPr>
          </w:p>
          <w:p w:rsidR="00BE08EC" w:rsidRDefault="00BE08EC"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рассмотрение на заседаниях Общественного совета плана Крымстата по противодействию коррупции, а также докладов и других документов о ходе и результатах его выполнения;</w:t>
            </w:r>
          </w:p>
          <w:p w:rsidR="0093078E" w:rsidRDefault="0093078E" w:rsidP="00491E5C">
            <w:pPr>
              <w:jc w:val="both"/>
              <w:rPr>
                <w:rFonts w:ascii="Times New Roman" w:eastAsia="Times New Roman" w:hAnsi="Times New Roman" w:cs="Times New Roman"/>
                <w:color w:val="000000"/>
                <w:sz w:val="24"/>
                <w:szCs w:val="24"/>
                <w:lang w:val="ru-RU" w:eastAsia="uk-UA"/>
              </w:rPr>
            </w:pPr>
          </w:p>
          <w:p w:rsidR="00BE08EC" w:rsidRPr="006E109B" w:rsidRDefault="00BE08EC" w:rsidP="00491E5C">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участие представителей Общественного совета в заседаниях Комиссии</w:t>
            </w:r>
          </w:p>
        </w:tc>
        <w:tc>
          <w:tcPr>
            <w:tcW w:w="2268" w:type="dxa"/>
          </w:tcPr>
          <w:p w:rsidR="00BE08EC" w:rsidRPr="006E109B" w:rsidRDefault="00BE08EC" w:rsidP="0093078E">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Административный отдел </w:t>
            </w:r>
          </w:p>
        </w:tc>
        <w:tc>
          <w:tcPr>
            <w:tcW w:w="1985" w:type="dxa"/>
          </w:tcPr>
          <w:p w:rsidR="00BE08EC" w:rsidRDefault="00BE08EC" w:rsidP="00554499">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В течение </w:t>
            </w:r>
            <w:r w:rsidR="00554499">
              <w:rPr>
                <w:rFonts w:ascii="Times New Roman" w:eastAsia="Times New Roman" w:hAnsi="Times New Roman" w:cs="Times New Roman"/>
                <w:color w:val="000000"/>
                <w:sz w:val="24"/>
                <w:szCs w:val="24"/>
                <w:lang w:val="ru-RU" w:eastAsia="uk-UA"/>
              </w:rPr>
              <w:t xml:space="preserve">         2018-2020</w:t>
            </w:r>
            <w:r w:rsidRPr="006E109B">
              <w:rPr>
                <w:rFonts w:ascii="Times New Roman" w:eastAsia="Times New Roman" w:hAnsi="Times New Roman" w:cs="Times New Roman"/>
                <w:color w:val="000000"/>
                <w:sz w:val="24"/>
                <w:szCs w:val="24"/>
                <w:lang w:val="ru-RU" w:eastAsia="uk-UA"/>
              </w:rPr>
              <w:t xml:space="preserve"> гг.</w:t>
            </w:r>
          </w:p>
          <w:p w:rsidR="0093078E" w:rsidRDefault="0093078E" w:rsidP="00554499">
            <w:pPr>
              <w:jc w:val="center"/>
              <w:rPr>
                <w:rFonts w:ascii="Times New Roman" w:eastAsia="Times New Roman" w:hAnsi="Times New Roman" w:cs="Times New Roman"/>
                <w:color w:val="000000"/>
                <w:sz w:val="24"/>
                <w:szCs w:val="24"/>
                <w:lang w:val="ru-RU" w:eastAsia="uk-UA"/>
              </w:rPr>
            </w:pPr>
          </w:p>
          <w:p w:rsidR="00754585" w:rsidRDefault="00754585" w:rsidP="00554499">
            <w:pPr>
              <w:jc w:val="center"/>
              <w:rPr>
                <w:rFonts w:ascii="Times New Roman" w:eastAsia="Times New Roman" w:hAnsi="Times New Roman" w:cs="Times New Roman"/>
                <w:color w:val="000000"/>
                <w:sz w:val="24"/>
                <w:szCs w:val="24"/>
                <w:lang w:val="ru-RU" w:eastAsia="uk-UA"/>
              </w:rPr>
            </w:pPr>
          </w:p>
          <w:p w:rsidR="0093078E" w:rsidRDefault="0093078E" w:rsidP="00554499">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 ежегодно в </w:t>
            </w:r>
            <w:r>
              <w:rPr>
                <w:rFonts w:ascii="Times New Roman" w:eastAsia="Times New Roman" w:hAnsi="Times New Roman" w:cs="Times New Roman"/>
                <w:color w:val="000000"/>
                <w:sz w:val="24"/>
                <w:szCs w:val="24"/>
                <w:lang w:val="en-US" w:eastAsia="uk-UA"/>
              </w:rPr>
              <w:t>IV</w:t>
            </w:r>
            <w:r>
              <w:rPr>
                <w:rFonts w:ascii="Times New Roman" w:eastAsia="Times New Roman" w:hAnsi="Times New Roman" w:cs="Times New Roman"/>
                <w:color w:val="000000"/>
                <w:sz w:val="24"/>
                <w:szCs w:val="24"/>
                <w:lang w:val="ru-RU" w:eastAsia="uk-UA"/>
              </w:rPr>
              <w:t xml:space="preserve"> квартале года, следующего за отчетным;</w:t>
            </w:r>
          </w:p>
          <w:p w:rsidR="0093078E" w:rsidRDefault="0093078E" w:rsidP="00554499">
            <w:pPr>
              <w:jc w:val="center"/>
              <w:rPr>
                <w:rFonts w:ascii="Times New Roman" w:eastAsia="Times New Roman" w:hAnsi="Times New Roman" w:cs="Times New Roman"/>
                <w:color w:val="000000"/>
                <w:sz w:val="24"/>
                <w:szCs w:val="24"/>
                <w:lang w:val="ru-RU" w:eastAsia="uk-UA"/>
              </w:rPr>
            </w:pPr>
          </w:p>
          <w:p w:rsidR="0093078E" w:rsidRDefault="0093078E" w:rsidP="0093078E">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в течение</w:t>
            </w:r>
          </w:p>
          <w:p w:rsidR="0093078E" w:rsidRPr="0093078E" w:rsidRDefault="0093078E" w:rsidP="0093078E">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2018-2020 гг.</w:t>
            </w:r>
          </w:p>
        </w:tc>
        <w:tc>
          <w:tcPr>
            <w:tcW w:w="3969"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Обеспечение открытости при обсуждении принимаемых </w:t>
            </w:r>
            <w:proofErr w:type="spellStart"/>
            <w:r w:rsidRPr="006E109B">
              <w:rPr>
                <w:rFonts w:ascii="Times New Roman" w:eastAsia="Times New Roman" w:hAnsi="Times New Roman" w:cs="Times New Roman"/>
                <w:color w:val="000000"/>
                <w:sz w:val="24"/>
                <w:szCs w:val="24"/>
                <w:lang w:val="ru-RU" w:eastAsia="uk-UA"/>
              </w:rPr>
              <w:t>Крымстатом</w:t>
            </w:r>
            <w:proofErr w:type="spellEnd"/>
            <w:r w:rsidRPr="006E109B">
              <w:rPr>
                <w:rFonts w:ascii="Times New Roman" w:eastAsia="Times New Roman" w:hAnsi="Times New Roman" w:cs="Times New Roman"/>
                <w:color w:val="000000"/>
                <w:sz w:val="24"/>
                <w:szCs w:val="24"/>
                <w:lang w:val="ru-RU" w:eastAsia="uk-UA"/>
              </w:rPr>
              <w:t xml:space="preserve"> мер по вопросам противодействия коррупции</w:t>
            </w:r>
          </w:p>
        </w:tc>
      </w:tr>
      <w:tr w:rsidR="00BE08EC" w:rsidRPr="006E109B" w:rsidTr="00B7460A">
        <w:trPr>
          <w:trHeight w:val="138"/>
        </w:trPr>
        <w:tc>
          <w:tcPr>
            <w:tcW w:w="646"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3.3</w:t>
            </w:r>
          </w:p>
        </w:tc>
        <w:tc>
          <w:tcPr>
            <w:tcW w:w="6153" w:type="dxa"/>
            <w:gridSpan w:val="2"/>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возможности оперативного представления гражданами и организациями информации о фактах коррупции в Крымстате или нарушениях гражданскими служащими Крымстата требований к служебному поведению посредством:</w:t>
            </w:r>
          </w:p>
          <w:p w:rsidR="00BE08EC" w:rsidRPr="0093078E" w:rsidRDefault="0093078E" w:rsidP="0093078E">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 </w:t>
            </w:r>
            <w:r w:rsidR="00BE08EC" w:rsidRPr="0093078E">
              <w:rPr>
                <w:rFonts w:ascii="Times New Roman" w:eastAsia="Times New Roman" w:hAnsi="Times New Roman" w:cs="Times New Roman"/>
                <w:color w:val="000000"/>
                <w:sz w:val="24"/>
                <w:szCs w:val="24"/>
                <w:lang w:val="ru-RU" w:eastAsia="uk-UA"/>
              </w:rPr>
              <w:t>функционирования «телефона доверия» по вопросам противодействия коррупции;</w:t>
            </w:r>
          </w:p>
          <w:p w:rsidR="00BE08EC" w:rsidRPr="0093078E" w:rsidRDefault="0093078E" w:rsidP="0093078E">
            <w:pPr>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 </w:t>
            </w:r>
            <w:r w:rsidR="00BE08EC" w:rsidRPr="0093078E">
              <w:rPr>
                <w:rFonts w:ascii="Times New Roman" w:eastAsia="Times New Roman" w:hAnsi="Times New Roman" w:cs="Times New Roman"/>
                <w:color w:val="000000"/>
                <w:sz w:val="24"/>
                <w:szCs w:val="24"/>
                <w:lang w:val="ru-RU" w:eastAsia="uk-UA"/>
              </w:rPr>
              <w:t xml:space="preserve">обеспечение приема электронных сообщений на официальном Интернет-сайте Крымстата </w:t>
            </w:r>
          </w:p>
        </w:tc>
        <w:tc>
          <w:tcPr>
            <w:tcW w:w="2268" w:type="dxa"/>
          </w:tcPr>
          <w:p w:rsidR="00BE08EC" w:rsidRPr="006E109B" w:rsidRDefault="00BE08EC" w:rsidP="0061472F">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Административный отдел, Отдел информационных технологий</w:t>
            </w:r>
          </w:p>
        </w:tc>
        <w:tc>
          <w:tcPr>
            <w:tcW w:w="1985" w:type="dxa"/>
          </w:tcPr>
          <w:p w:rsidR="00BE08EC" w:rsidRPr="006E109B" w:rsidRDefault="00BE08EC" w:rsidP="00A61F52">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В течение </w:t>
            </w:r>
            <w:r w:rsidR="00A61F52">
              <w:rPr>
                <w:rFonts w:ascii="Times New Roman" w:eastAsia="Times New Roman" w:hAnsi="Times New Roman" w:cs="Times New Roman"/>
                <w:color w:val="000000"/>
                <w:sz w:val="24"/>
                <w:szCs w:val="24"/>
                <w:lang w:val="ru-RU" w:eastAsia="uk-UA"/>
              </w:rPr>
              <w:t xml:space="preserve">            2018-2020</w:t>
            </w:r>
            <w:r w:rsidRPr="006E109B">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Создание системы обратной связи для получения сообщений о несоблюдении гражданскими служащими Крымстата ограничений и запретов, установленных законодательством Российской Федерации о государственной гражданской службе, а также о фактах коррупции</w:t>
            </w:r>
            <w:r>
              <w:rPr>
                <w:rFonts w:ascii="Times New Roman" w:eastAsia="Times New Roman" w:hAnsi="Times New Roman" w:cs="Times New Roman"/>
                <w:color w:val="000000"/>
                <w:sz w:val="24"/>
                <w:szCs w:val="24"/>
                <w:lang w:val="ru-RU" w:eastAsia="uk-UA"/>
              </w:rPr>
              <w:t xml:space="preserve"> и оперативное реагирование на неё</w:t>
            </w:r>
          </w:p>
        </w:tc>
      </w:tr>
      <w:tr w:rsidR="00BE08EC" w:rsidRPr="006E109B" w:rsidTr="00B7460A">
        <w:trPr>
          <w:trHeight w:val="138"/>
        </w:trPr>
        <w:tc>
          <w:tcPr>
            <w:tcW w:w="646" w:type="dxa"/>
          </w:tcPr>
          <w:p w:rsidR="00BE08EC" w:rsidRPr="006E109B" w:rsidRDefault="00BE08EC" w:rsidP="00491E5C">
            <w:pPr>
              <w:jc w:val="both"/>
              <w:rPr>
                <w:rFonts w:ascii="Times New Roman" w:eastAsia="Times New Roman" w:hAnsi="Times New Roman" w:cs="Times New Roman"/>
                <w:color w:val="000000"/>
                <w:sz w:val="24"/>
                <w:szCs w:val="24"/>
                <w:lang w:val="en-US" w:eastAsia="uk-UA"/>
              </w:rPr>
            </w:pPr>
            <w:r w:rsidRPr="006E109B">
              <w:rPr>
                <w:rFonts w:ascii="Times New Roman" w:eastAsia="Times New Roman" w:hAnsi="Times New Roman" w:cs="Times New Roman"/>
                <w:color w:val="000000"/>
                <w:sz w:val="24"/>
                <w:szCs w:val="24"/>
                <w:lang w:val="en-US" w:eastAsia="uk-UA"/>
              </w:rPr>
              <w:t>3.4</w:t>
            </w:r>
          </w:p>
        </w:tc>
        <w:tc>
          <w:tcPr>
            <w:tcW w:w="6153" w:type="dxa"/>
            <w:gridSpan w:val="2"/>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Обобщение практики рассмотрения полученных в разных формах обращений граждан и организаций по фактам проявления коррупции в Крымстате и повышение результативности и эффективности этой работы</w:t>
            </w:r>
          </w:p>
        </w:tc>
        <w:tc>
          <w:tcPr>
            <w:tcW w:w="2268" w:type="dxa"/>
          </w:tcPr>
          <w:p w:rsidR="00BE08EC" w:rsidRPr="006E109B" w:rsidRDefault="00BE08EC" w:rsidP="00A61F52">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Административный отдел, Комиссия, </w:t>
            </w:r>
            <w:r w:rsidR="00A61F52">
              <w:rPr>
                <w:rFonts w:ascii="Times New Roman" w:eastAsia="Times New Roman" w:hAnsi="Times New Roman" w:cs="Times New Roman"/>
                <w:color w:val="000000"/>
                <w:sz w:val="24"/>
                <w:szCs w:val="24"/>
                <w:lang w:val="ru-RU" w:eastAsia="uk-UA"/>
              </w:rPr>
              <w:t xml:space="preserve">Начальники </w:t>
            </w:r>
            <w:r w:rsidRPr="006E109B">
              <w:rPr>
                <w:rFonts w:ascii="Times New Roman" w:eastAsia="Times New Roman" w:hAnsi="Times New Roman" w:cs="Times New Roman"/>
                <w:color w:val="000000"/>
                <w:sz w:val="24"/>
                <w:szCs w:val="24"/>
                <w:lang w:val="ru-RU" w:eastAsia="uk-UA"/>
              </w:rPr>
              <w:t>структурных подразделений в пределах своей компетенции</w:t>
            </w:r>
            <w:r w:rsidR="00A61F52">
              <w:rPr>
                <w:rFonts w:ascii="Times New Roman" w:eastAsia="Times New Roman" w:hAnsi="Times New Roman" w:cs="Times New Roman"/>
                <w:color w:val="000000"/>
                <w:sz w:val="24"/>
                <w:szCs w:val="24"/>
                <w:lang w:val="ru-RU" w:eastAsia="uk-UA"/>
              </w:rPr>
              <w:t xml:space="preserve">, Специалист по защите </w:t>
            </w:r>
            <w:r w:rsidR="00A61F52">
              <w:rPr>
                <w:rFonts w:ascii="Times New Roman" w:eastAsia="Times New Roman" w:hAnsi="Times New Roman" w:cs="Times New Roman"/>
                <w:color w:val="000000"/>
                <w:sz w:val="24"/>
                <w:szCs w:val="24"/>
                <w:lang w:val="ru-RU" w:eastAsia="uk-UA"/>
              </w:rPr>
              <w:lastRenderedPageBreak/>
              <w:t>государственной тайны</w:t>
            </w:r>
          </w:p>
        </w:tc>
        <w:tc>
          <w:tcPr>
            <w:tcW w:w="1985" w:type="dxa"/>
          </w:tcPr>
          <w:p w:rsidR="00BE08EC" w:rsidRPr="006E109B" w:rsidRDefault="00BE08EC" w:rsidP="00A61F52">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lastRenderedPageBreak/>
              <w:t xml:space="preserve">В течение </w:t>
            </w:r>
            <w:r w:rsidR="00A61F52">
              <w:rPr>
                <w:rFonts w:ascii="Times New Roman" w:eastAsia="Times New Roman" w:hAnsi="Times New Roman" w:cs="Times New Roman"/>
                <w:color w:val="000000"/>
                <w:sz w:val="24"/>
                <w:szCs w:val="24"/>
                <w:lang w:val="ru-RU" w:eastAsia="uk-UA"/>
              </w:rPr>
              <w:t xml:space="preserve">               2018-2020</w:t>
            </w:r>
            <w:r w:rsidRPr="006E109B">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BE08EC" w:rsidRPr="006E109B" w:rsidTr="00B7460A">
        <w:trPr>
          <w:trHeight w:val="138"/>
        </w:trPr>
        <w:tc>
          <w:tcPr>
            <w:tcW w:w="646"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3.5</w:t>
            </w:r>
          </w:p>
        </w:tc>
        <w:tc>
          <w:tcPr>
            <w:tcW w:w="6153" w:type="dxa"/>
            <w:gridSpan w:val="2"/>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эффективного взаимодействия Крымстата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268" w:type="dxa"/>
          </w:tcPr>
          <w:p w:rsidR="00BE08EC" w:rsidRPr="006E109B" w:rsidRDefault="00BE08EC" w:rsidP="0061472F">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Административный отдел, Комиссия</w:t>
            </w:r>
          </w:p>
        </w:tc>
        <w:tc>
          <w:tcPr>
            <w:tcW w:w="1985" w:type="dxa"/>
          </w:tcPr>
          <w:p w:rsidR="00BE08EC" w:rsidRPr="006E109B" w:rsidRDefault="00BE08EC" w:rsidP="00A61F52">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В течение </w:t>
            </w:r>
            <w:r w:rsidR="00A61F52">
              <w:rPr>
                <w:rFonts w:ascii="Times New Roman" w:eastAsia="Times New Roman" w:hAnsi="Times New Roman" w:cs="Times New Roman"/>
                <w:color w:val="000000"/>
                <w:sz w:val="24"/>
                <w:szCs w:val="24"/>
                <w:lang w:val="ru-RU" w:eastAsia="uk-UA"/>
              </w:rPr>
              <w:t xml:space="preserve">             2018-2020</w:t>
            </w:r>
            <w:r w:rsidRPr="006E109B">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6E109B" w:rsidRDefault="00BE08EC" w:rsidP="00A61F52">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Обеспечение открытости при </w:t>
            </w:r>
            <w:r w:rsidR="00A61F52">
              <w:rPr>
                <w:rFonts w:ascii="Times New Roman" w:eastAsia="Times New Roman" w:hAnsi="Times New Roman" w:cs="Times New Roman"/>
                <w:color w:val="000000"/>
                <w:sz w:val="24"/>
                <w:szCs w:val="24"/>
                <w:lang w:val="ru-RU" w:eastAsia="uk-UA"/>
              </w:rPr>
              <w:t xml:space="preserve">обсуждении принимаемых </w:t>
            </w:r>
            <w:proofErr w:type="spellStart"/>
            <w:r w:rsidR="00A61F52">
              <w:rPr>
                <w:rFonts w:ascii="Times New Roman" w:eastAsia="Times New Roman" w:hAnsi="Times New Roman" w:cs="Times New Roman"/>
                <w:color w:val="000000"/>
                <w:sz w:val="24"/>
                <w:szCs w:val="24"/>
                <w:lang w:val="ru-RU" w:eastAsia="uk-UA"/>
              </w:rPr>
              <w:t>Крымстатом</w:t>
            </w:r>
            <w:proofErr w:type="spellEnd"/>
            <w:r w:rsidR="00A61F52">
              <w:rPr>
                <w:rFonts w:ascii="Times New Roman" w:eastAsia="Times New Roman" w:hAnsi="Times New Roman" w:cs="Times New Roman"/>
                <w:color w:val="000000"/>
                <w:sz w:val="24"/>
                <w:szCs w:val="24"/>
                <w:lang w:val="ru-RU" w:eastAsia="uk-UA"/>
              </w:rPr>
              <w:t xml:space="preserve"> мер по вопросам противодействия коррупции</w:t>
            </w:r>
          </w:p>
        </w:tc>
      </w:tr>
      <w:tr w:rsidR="00BE08EC" w:rsidRPr="006E109B" w:rsidTr="00B7460A">
        <w:trPr>
          <w:trHeight w:val="138"/>
        </w:trPr>
        <w:tc>
          <w:tcPr>
            <w:tcW w:w="646"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3.6</w:t>
            </w:r>
          </w:p>
        </w:tc>
        <w:tc>
          <w:tcPr>
            <w:tcW w:w="6153" w:type="dxa"/>
            <w:gridSpan w:val="2"/>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Обеспечение эффективного взаимодействия Крымстата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6E109B">
              <w:rPr>
                <w:rFonts w:ascii="Times New Roman" w:eastAsia="Times New Roman" w:hAnsi="Times New Roman" w:cs="Times New Roman"/>
                <w:color w:val="000000"/>
                <w:sz w:val="24"/>
                <w:szCs w:val="24"/>
                <w:lang w:val="ru-RU" w:eastAsia="uk-UA"/>
              </w:rPr>
              <w:t>Крымстатом</w:t>
            </w:r>
            <w:proofErr w:type="spellEnd"/>
            <w:r w:rsidRPr="006E109B">
              <w:rPr>
                <w:rFonts w:ascii="Times New Roman" w:eastAsia="Times New Roman" w:hAnsi="Times New Roman" w:cs="Times New Roman"/>
                <w:color w:val="000000"/>
                <w:sz w:val="24"/>
                <w:szCs w:val="24"/>
                <w:lang w:val="ru-RU" w:eastAsia="uk-UA"/>
              </w:rPr>
              <w:t>, и придание гласности фактов коррупции в Крымстате</w:t>
            </w:r>
          </w:p>
        </w:tc>
        <w:tc>
          <w:tcPr>
            <w:tcW w:w="2268" w:type="dxa"/>
          </w:tcPr>
          <w:p w:rsidR="00BE08EC" w:rsidRPr="006E109B" w:rsidRDefault="00BE08EC" w:rsidP="0092569E">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Административный отдел, Отдел сводных статистических работ </w:t>
            </w:r>
          </w:p>
        </w:tc>
        <w:tc>
          <w:tcPr>
            <w:tcW w:w="1985" w:type="dxa"/>
          </w:tcPr>
          <w:p w:rsidR="00BE08EC" w:rsidRPr="006E109B" w:rsidRDefault="00BE08EC" w:rsidP="007B4BDB">
            <w:pPr>
              <w:jc w:val="center"/>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 xml:space="preserve">В течение </w:t>
            </w:r>
            <w:r w:rsidR="007B4BDB">
              <w:rPr>
                <w:rFonts w:ascii="Times New Roman" w:eastAsia="Times New Roman" w:hAnsi="Times New Roman" w:cs="Times New Roman"/>
                <w:color w:val="000000"/>
                <w:sz w:val="24"/>
                <w:szCs w:val="24"/>
                <w:lang w:val="ru-RU" w:eastAsia="uk-UA"/>
              </w:rPr>
              <w:t xml:space="preserve">                2018-2020</w:t>
            </w:r>
            <w:r w:rsidRPr="006E109B">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Обеспечение публичности и открытости деятельности Крымстата в сфере противодействия коррупции</w:t>
            </w:r>
          </w:p>
        </w:tc>
      </w:tr>
      <w:tr w:rsidR="00BE08EC" w:rsidRPr="00A400CE" w:rsidTr="00B7460A">
        <w:trPr>
          <w:trHeight w:val="138"/>
        </w:trPr>
        <w:tc>
          <w:tcPr>
            <w:tcW w:w="646" w:type="dxa"/>
          </w:tcPr>
          <w:p w:rsidR="00BE08EC" w:rsidRPr="006E109B" w:rsidRDefault="00BE08EC" w:rsidP="00491E5C">
            <w:pPr>
              <w:jc w:val="both"/>
              <w:rPr>
                <w:rFonts w:ascii="Times New Roman" w:eastAsia="Times New Roman" w:hAnsi="Times New Roman" w:cs="Times New Roman"/>
                <w:color w:val="000000"/>
                <w:sz w:val="24"/>
                <w:szCs w:val="24"/>
                <w:lang w:val="ru-RU" w:eastAsia="uk-UA"/>
              </w:rPr>
            </w:pPr>
            <w:r w:rsidRPr="006E109B">
              <w:rPr>
                <w:rFonts w:ascii="Times New Roman" w:eastAsia="Times New Roman" w:hAnsi="Times New Roman" w:cs="Times New Roman"/>
                <w:color w:val="000000"/>
                <w:sz w:val="24"/>
                <w:szCs w:val="24"/>
                <w:lang w:val="ru-RU" w:eastAsia="uk-UA"/>
              </w:rPr>
              <w:t>3.7</w:t>
            </w:r>
          </w:p>
        </w:tc>
        <w:tc>
          <w:tcPr>
            <w:tcW w:w="6153" w:type="dxa"/>
            <w:gridSpan w:val="2"/>
          </w:tcPr>
          <w:p w:rsidR="00BE08EC" w:rsidRPr="0053756F" w:rsidRDefault="00BE08EC" w:rsidP="00491E5C">
            <w:pPr>
              <w:jc w:val="both"/>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 xml:space="preserve">Мониторинг публикаций в средствах массовой информации о фактах проявления коррупции в </w:t>
            </w:r>
            <w:r w:rsidR="007B4BDB">
              <w:rPr>
                <w:rFonts w:ascii="Times New Roman" w:eastAsia="Times New Roman" w:hAnsi="Times New Roman" w:cs="Times New Roman"/>
                <w:color w:val="000000"/>
                <w:sz w:val="24"/>
                <w:szCs w:val="24"/>
                <w:lang w:val="ru-RU" w:eastAsia="uk-UA"/>
              </w:rPr>
              <w:t xml:space="preserve">Крымстате, </w:t>
            </w:r>
            <w:r w:rsidRPr="0053756F">
              <w:rPr>
                <w:rFonts w:ascii="Times New Roman" w:eastAsia="Times New Roman" w:hAnsi="Times New Roman" w:cs="Times New Roman"/>
                <w:color w:val="000000"/>
                <w:sz w:val="24"/>
                <w:szCs w:val="24"/>
                <w:lang w:val="ru-RU" w:eastAsia="uk-UA"/>
              </w:rPr>
              <w:t>и организация проверки таких фактов</w:t>
            </w:r>
          </w:p>
        </w:tc>
        <w:tc>
          <w:tcPr>
            <w:tcW w:w="2268" w:type="dxa"/>
          </w:tcPr>
          <w:p w:rsidR="00BE08EC" w:rsidRPr="0053756F" w:rsidRDefault="007755C7" w:rsidP="007755C7">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Административный отдел, </w:t>
            </w:r>
            <w:r w:rsidR="00BE08EC" w:rsidRPr="0053756F">
              <w:rPr>
                <w:rFonts w:ascii="Times New Roman" w:eastAsia="Times New Roman" w:hAnsi="Times New Roman" w:cs="Times New Roman"/>
                <w:color w:val="000000"/>
                <w:sz w:val="24"/>
                <w:szCs w:val="24"/>
                <w:lang w:val="ru-RU" w:eastAsia="uk-UA"/>
              </w:rPr>
              <w:t xml:space="preserve">Отдел сводных статистических работ </w:t>
            </w:r>
          </w:p>
        </w:tc>
        <w:tc>
          <w:tcPr>
            <w:tcW w:w="1985" w:type="dxa"/>
          </w:tcPr>
          <w:p w:rsidR="00BE08EC" w:rsidRPr="0053756F" w:rsidRDefault="00BE08EC" w:rsidP="007B4BDB">
            <w:pPr>
              <w:jc w:val="center"/>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 xml:space="preserve">В течение </w:t>
            </w:r>
            <w:r w:rsidR="007B4BDB">
              <w:rPr>
                <w:rFonts w:ascii="Times New Roman" w:eastAsia="Times New Roman" w:hAnsi="Times New Roman" w:cs="Times New Roman"/>
                <w:color w:val="000000"/>
                <w:sz w:val="24"/>
                <w:szCs w:val="24"/>
                <w:lang w:val="ru-RU" w:eastAsia="uk-UA"/>
              </w:rPr>
              <w:t xml:space="preserve">             2018-2020</w:t>
            </w:r>
            <w:r w:rsidRPr="0053756F">
              <w:rPr>
                <w:rFonts w:ascii="Times New Roman" w:eastAsia="Times New Roman" w:hAnsi="Times New Roman" w:cs="Times New Roman"/>
                <w:color w:val="000000"/>
                <w:sz w:val="24"/>
                <w:szCs w:val="24"/>
                <w:lang w:val="ru-RU" w:eastAsia="uk-UA"/>
              </w:rPr>
              <w:t xml:space="preserve"> гг.</w:t>
            </w:r>
          </w:p>
        </w:tc>
        <w:tc>
          <w:tcPr>
            <w:tcW w:w="3969" w:type="dxa"/>
          </w:tcPr>
          <w:p w:rsidR="00BE08EC" w:rsidRPr="0053756F" w:rsidRDefault="00BE08EC" w:rsidP="00491E5C">
            <w:pPr>
              <w:jc w:val="both"/>
              <w:rPr>
                <w:rFonts w:ascii="Times New Roman" w:eastAsia="Times New Roman" w:hAnsi="Times New Roman" w:cs="Times New Roman"/>
                <w:color w:val="000000"/>
                <w:sz w:val="24"/>
                <w:szCs w:val="24"/>
                <w:lang w:val="ru-RU" w:eastAsia="uk-UA"/>
              </w:rPr>
            </w:pPr>
            <w:r w:rsidRPr="0053756F">
              <w:rPr>
                <w:rFonts w:ascii="Times New Roman" w:eastAsia="Times New Roman" w:hAnsi="Times New Roman" w:cs="Times New Roman"/>
                <w:color w:val="000000"/>
                <w:sz w:val="24"/>
                <w:szCs w:val="24"/>
                <w:lang w:val="ru-RU" w:eastAsia="uk-UA"/>
              </w:rPr>
              <w:t>Проверка информации о фактах проявления коррупции в Крымстате, опубликованных в средствах массовой информации, и принятие необходимых мер по устранению обнаруженных коррупционных нарушений</w:t>
            </w:r>
          </w:p>
        </w:tc>
      </w:tr>
    </w:tbl>
    <w:p w:rsidR="00763614" w:rsidRPr="00DB109F" w:rsidRDefault="00763614" w:rsidP="00DB109F">
      <w:pPr>
        <w:rPr>
          <w:rFonts w:ascii="Times New Roman" w:eastAsia="Times New Roman" w:hAnsi="Times New Roman" w:cs="Times New Roman"/>
          <w:sz w:val="28"/>
          <w:szCs w:val="28"/>
          <w:lang w:eastAsia="uk-UA"/>
        </w:rPr>
      </w:pPr>
    </w:p>
    <w:sectPr w:rsidR="00763614" w:rsidRPr="00DB109F" w:rsidSect="00E522A3">
      <w:headerReference w:type="default" r:id="rId8"/>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61" w:rsidRDefault="00EF7061" w:rsidP="00A400CE">
      <w:pPr>
        <w:spacing w:after="0" w:line="240" w:lineRule="auto"/>
      </w:pPr>
      <w:r>
        <w:separator/>
      </w:r>
    </w:p>
  </w:endnote>
  <w:endnote w:type="continuationSeparator" w:id="0">
    <w:p w:rsidR="00EF7061" w:rsidRDefault="00EF7061" w:rsidP="00A4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61" w:rsidRDefault="00EF7061" w:rsidP="00A400CE">
      <w:pPr>
        <w:spacing w:after="0" w:line="240" w:lineRule="auto"/>
      </w:pPr>
      <w:r>
        <w:separator/>
      </w:r>
    </w:p>
  </w:footnote>
  <w:footnote w:type="continuationSeparator" w:id="0">
    <w:p w:rsidR="00EF7061" w:rsidRDefault="00EF7061" w:rsidP="00A4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13155"/>
      <w:docPartObj>
        <w:docPartGallery w:val="Page Numbers (Top of Page)"/>
        <w:docPartUnique/>
      </w:docPartObj>
    </w:sdtPr>
    <w:sdtEndPr/>
    <w:sdtContent>
      <w:p w:rsidR="00E522A3" w:rsidRDefault="00E522A3">
        <w:pPr>
          <w:pStyle w:val="a5"/>
          <w:jc w:val="center"/>
        </w:pPr>
        <w:r>
          <w:fldChar w:fldCharType="begin"/>
        </w:r>
        <w:r>
          <w:instrText>PAGE   \* MERGEFORMAT</w:instrText>
        </w:r>
        <w:r>
          <w:fldChar w:fldCharType="separate"/>
        </w:r>
        <w:r w:rsidR="00853263" w:rsidRPr="00853263">
          <w:rPr>
            <w:noProof/>
            <w:lang w:val="ru-RU"/>
          </w:rPr>
          <w:t>10</w:t>
        </w:r>
        <w:r>
          <w:fldChar w:fldCharType="end"/>
        </w:r>
      </w:p>
    </w:sdtContent>
  </w:sdt>
  <w:p w:rsidR="00E522A3" w:rsidRDefault="00E522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37F9"/>
    <w:multiLevelType w:val="hybridMultilevel"/>
    <w:tmpl w:val="C3AAFA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3D78B6"/>
    <w:multiLevelType w:val="hybridMultilevel"/>
    <w:tmpl w:val="14CC346A"/>
    <w:lvl w:ilvl="0" w:tplc="DC8EAD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B13414A"/>
    <w:multiLevelType w:val="hybridMultilevel"/>
    <w:tmpl w:val="B20033F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EE31F2"/>
    <w:multiLevelType w:val="hybridMultilevel"/>
    <w:tmpl w:val="B632230E"/>
    <w:lvl w:ilvl="0" w:tplc="2D08ED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6A14E1D"/>
    <w:multiLevelType w:val="hybridMultilevel"/>
    <w:tmpl w:val="5F606C6E"/>
    <w:lvl w:ilvl="0" w:tplc="CCEABA6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336034"/>
    <w:multiLevelType w:val="hybridMultilevel"/>
    <w:tmpl w:val="0770ADCE"/>
    <w:lvl w:ilvl="0" w:tplc="2D08ED9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5C21A1A"/>
    <w:multiLevelType w:val="hybridMultilevel"/>
    <w:tmpl w:val="270C81A4"/>
    <w:lvl w:ilvl="0" w:tplc="F1D299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6615B62"/>
    <w:multiLevelType w:val="hybridMultilevel"/>
    <w:tmpl w:val="88C2EEC8"/>
    <w:lvl w:ilvl="0" w:tplc="5BAAF39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B817BF2"/>
    <w:multiLevelType w:val="hybridMultilevel"/>
    <w:tmpl w:val="D35C26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7E05A5"/>
    <w:multiLevelType w:val="hybridMultilevel"/>
    <w:tmpl w:val="6274726C"/>
    <w:lvl w:ilvl="0" w:tplc="2D08ED9A">
      <w:start w:val="1"/>
      <w:numFmt w:val="bullet"/>
      <w:lvlText w:val=""/>
      <w:lvlJc w:val="left"/>
      <w:pPr>
        <w:ind w:left="144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9860DF"/>
    <w:multiLevelType w:val="hybridMultilevel"/>
    <w:tmpl w:val="14B4B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0"/>
  </w:num>
  <w:num w:numId="5">
    <w:abstractNumId w:val="6"/>
  </w:num>
  <w:num w:numId="6">
    <w:abstractNumId w:val="9"/>
  </w:num>
  <w:num w:numId="7">
    <w:abstractNumId w:val="5"/>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4A"/>
    <w:rsid w:val="00007FB2"/>
    <w:rsid w:val="000136B1"/>
    <w:rsid w:val="00053E4A"/>
    <w:rsid w:val="00101EF6"/>
    <w:rsid w:val="0011066E"/>
    <w:rsid w:val="001149CA"/>
    <w:rsid w:val="00120A55"/>
    <w:rsid w:val="00123FEB"/>
    <w:rsid w:val="0013281B"/>
    <w:rsid w:val="0014647C"/>
    <w:rsid w:val="00151A97"/>
    <w:rsid w:val="001A3BB9"/>
    <w:rsid w:val="001B3ACC"/>
    <w:rsid w:val="001E0594"/>
    <w:rsid w:val="001E279E"/>
    <w:rsid w:val="001E47DE"/>
    <w:rsid w:val="001F48B6"/>
    <w:rsid w:val="00200BEC"/>
    <w:rsid w:val="00212DEA"/>
    <w:rsid w:val="002148D0"/>
    <w:rsid w:val="002202D9"/>
    <w:rsid w:val="002270FE"/>
    <w:rsid w:val="002349BF"/>
    <w:rsid w:val="00241168"/>
    <w:rsid w:val="00247D9F"/>
    <w:rsid w:val="002665E4"/>
    <w:rsid w:val="0027217A"/>
    <w:rsid w:val="00276E3B"/>
    <w:rsid w:val="002775ED"/>
    <w:rsid w:val="002824E6"/>
    <w:rsid w:val="00297406"/>
    <w:rsid w:val="002A47FF"/>
    <w:rsid w:val="002B5A61"/>
    <w:rsid w:val="002B7F63"/>
    <w:rsid w:val="002C0E70"/>
    <w:rsid w:val="002E1E8F"/>
    <w:rsid w:val="002F4A25"/>
    <w:rsid w:val="00325D02"/>
    <w:rsid w:val="003507C1"/>
    <w:rsid w:val="003612CE"/>
    <w:rsid w:val="003645F7"/>
    <w:rsid w:val="00377177"/>
    <w:rsid w:val="003969CB"/>
    <w:rsid w:val="00397D23"/>
    <w:rsid w:val="003B3B2C"/>
    <w:rsid w:val="003C2648"/>
    <w:rsid w:val="003E5B9B"/>
    <w:rsid w:val="003F0E7A"/>
    <w:rsid w:val="00403FEE"/>
    <w:rsid w:val="00424FE0"/>
    <w:rsid w:val="00427231"/>
    <w:rsid w:val="00440640"/>
    <w:rsid w:val="00444F45"/>
    <w:rsid w:val="0047459F"/>
    <w:rsid w:val="00491E5C"/>
    <w:rsid w:val="00491ED2"/>
    <w:rsid w:val="00494CA1"/>
    <w:rsid w:val="00495FE8"/>
    <w:rsid w:val="004A2FDC"/>
    <w:rsid w:val="004A761D"/>
    <w:rsid w:val="004D77AE"/>
    <w:rsid w:val="004E4525"/>
    <w:rsid w:val="004F0821"/>
    <w:rsid w:val="004F2042"/>
    <w:rsid w:val="00500C58"/>
    <w:rsid w:val="005061E4"/>
    <w:rsid w:val="00513C4A"/>
    <w:rsid w:val="0053756F"/>
    <w:rsid w:val="00545753"/>
    <w:rsid w:val="00554499"/>
    <w:rsid w:val="00577467"/>
    <w:rsid w:val="005A59B2"/>
    <w:rsid w:val="005B7BDD"/>
    <w:rsid w:val="005C798C"/>
    <w:rsid w:val="005E28A7"/>
    <w:rsid w:val="005E58E6"/>
    <w:rsid w:val="006001B5"/>
    <w:rsid w:val="0061472F"/>
    <w:rsid w:val="00634B4A"/>
    <w:rsid w:val="006942EA"/>
    <w:rsid w:val="006A149F"/>
    <w:rsid w:val="006C048C"/>
    <w:rsid w:val="006C46AD"/>
    <w:rsid w:val="006C4926"/>
    <w:rsid w:val="006E109B"/>
    <w:rsid w:val="006E4608"/>
    <w:rsid w:val="00735AF5"/>
    <w:rsid w:val="00754585"/>
    <w:rsid w:val="00763614"/>
    <w:rsid w:val="007661D7"/>
    <w:rsid w:val="007755C7"/>
    <w:rsid w:val="007B4BDB"/>
    <w:rsid w:val="007C447E"/>
    <w:rsid w:val="007E6933"/>
    <w:rsid w:val="007F37FD"/>
    <w:rsid w:val="007F61F8"/>
    <w:rsid w:val="008051FB"/>
    <w:rsid w:val="00807A54"/>
    <w:rsid w:val="00807A70"/>
    <w:rsid w:val="00814363"/>
    <w:rsid w:val="00821724"/>
    <w:rsid w:val="0082316C"/>
    <w:rsid w:val="0082393F"/>
    <w:rsid w:val="00826800"/>
    <w:rsid w:val="00831620"/>
    <w:rsid w:val="00837D90"/>
    <w:rsid w:val="0084092D"/>
    <w:rsid w:val="00853263"/>
    <w:rsid w:val="00867FED"/>
    <w:rsid w:val="00871E82"/>
    <w:rsid w:val="00891610"/>
    <w:rsid w:val="008A3F64"/>
    <w:rsid w:val="008B2895"/>
    <w:rsid w:val="008B62ED"/>
    <w:rsid w:val="008D4429"/>
    <w:rsid w:val="008E00CB"/>
    <w:rsid w:val="008E0BAB"/>
    <w:rsid w:val="008E58C1"/>
    <w:rsid w:val="008F41EA"/>
    <w:rsid w:val="00912886"/>
    <w:rsid w:val="009204CB"/>
    <w:rsid w:val="0092569E"/>
    <w:rsid w:val="0093078E"/>
    <w:rsid w:val="00933319"/>
    <w:rsid w:val="00960F74"/>
    <w:rsid w:val="009619D5"/>
    <w:rsid w:val="00963709"/>
    <w:rsid w:val="0099154F"/>
    <w:rsid w:val="00994AB9"/>
    <w:rsid w:val="009A085A"/>
    <w:rsid w:val="009B00D1"/>
    <w:rsid w:val="009D7019"/>
    <w:rsid w:val="009F7A59"/>
    <w:rsid w:val="00A400CE"/>
    <w:rsid w:val="00A4373B"/>
    <w:rsid w:val="00A52B53"/>
    <w:rsid w:val="00A61F52"/>
    <w:rsid w:val="00A63EBA"/>
    <w:rsid w:val="00A66B05"/>
    <w:rsid w:val="00AA4BFD"/>
    <w:rsid w:val="00AB0661"/>
    <w:rsid w:val="00AB0A60"/>
    <w:rsid w:val="00AB40DB"/>
    <w:rsid w:val="00AE4E47"/>
    <w:rsid w:val="00B016AF"/>
    <w:rsid w:val="00B500EF"/>
    <w:rsid w:val="00B7460A"/>
    <w:rsid w:val="00B96BB0"/>
    <w:rsid w:val="00BA1429"/>
    <w:rsid w:val="00BB027B"/>
    <w:rsid w:val="00BB6AD6"/>
    <w:rsid w:val="00BC23FD"/>
    <w:rsid w:val="00BC41D2"/>
    <w:rsid w:val="00BC6567"/>
    <w:rsid w:val="00BE08EC"/>
    <w:rsid w:val="00BF34AB"/>
    <w:rsid w:val="00C14AFF"/>
    <w:rsid w:val="00C20317"/>
    <w:rsid w:val="00C210D6"/>
    <w:rsid w:val="00C2305C"/>
    <w:rsid w:val="00C450EE"/>
    <w:rsid w:val="00C7672E"/>
    <w:rsid w:val="00C972FC"/>
    <w:rsid w:val="00CB25F3"/>
    <w:rsid w:val="00CD36B3"/>
    <w:rsid w:val="00CD560E"/>
    <w:rsid w:val="00D03401"/>
    <w:rsid w:val="00D055E8"/>
    <w:rsid w:val="00D06EAF"/>
    <w:rsid w:val="00D225DA"/>
    <w:rsid w:val="00D31602"/>
    <w:rsid w:val="00D46A9D"/>
    <w:rsid w:val="00D47904"/>
    <w:rsid w:val="00D525DE"/>
    <w:rsid w:val="00D636DC"/>
    <w:rsid w:val="00D64A65"/>
    <w:rsid w:val="00D67C3F"/>
    <w:rsid w:val="00DB109F"/>
    <w:rsid w:val="00DC0EDB"/>
    <w:rsid w:val="00DD1152"/>
    <w:rsid w:val="00DE3CF0"/>
    <w:rsid w:val="00DF5398"/>
    <w:rsid w:val="00DF6D84"/>
    <w:rsid w:val="00E06C01"/>
    <w:rsid w:val="00E06EE2"/>
    <w:rsid w:val="00E07B2B"/>
    <w:rsid w:val="00E40552"/>
    <w:rsid w:val="00E50550"/>
    <w:rsid w:val="00E522A3"/>
    <w:rsid w:val="00E77A5D"/>
    <w:rsid w:val="00EB19B2"/>
    <w:rsid w:val="00EB4FC3"/>
    <w:rsid w:val="00EC7748"/>
    <w:rsid w:val="00ED1DE5"/>
    <w:rsid w:val="00ED6B3C"/>
    <w:rsid w:val="00EE1C20"/>
    <w:rsid w:val="00EE5EE9"/>
    <w:rsid w:val="00EF7061"/>
    <w:rsid w:val="00F37310"/>
    <w:rsid w:val="00F5147F"/>
    <w:rsid w:val="00F549A4"/>
    <w:rsid w:val="00F64706"/>
    <w:rsid w:val="00F65943"/>
    <w:rsid w:val="00F814E5"/>
    <w:rsid w:val="00F87701"/>
    <w:rsid w:val="00FF7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5ABB-7AD5-4B64-94E9-8FA6EF16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886"/>
    <w:pPr>
      <w:ind w:left="720"/>
      <w:contextualSpacing/>
    </w:pPr>
  </w:style>
  <w:style w:type="table" w:styleId="a4">
    <w:name w:val="Table Grid"/>
    <w:basedOn w:val="a1"/>
    <w:uiPriority w:val="39"/>
    <w:rsid w:val="0076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00C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400CE"/>
  </w:style>
  <w:style w:type="paragraph" w:styleId="a7">
    <w:name w:val="footer"/>
    <w:basedOn w:val="a"/>
    <w:link w:val="a8"/>
    <w:uiPriority w:val="99"/>
    <w:unhideWhenUsed/>
    <w:rsid w:val="00A400C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400CE"/>
  </w:style>
  <w:style w:type="paragraph" w:styleId="a9">
    <w:name w:val="Balloon Text"/>
    <w:basedOn w:val="a"/>
    <w:link w:val="aa"/>
    <w:uiPriority w:val="99"/>
    <w:semiHidden/>
    <w:unhideWhenUsed/>
    <w:rsid w:val="004E452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E4525"/>
    <w:rPr>
      <w:rFonts w:ascii="Segoe UI" w:hAnsi="Segoe UI" w:cs="Segoe UI"/>
      <w:sz w:val="18"/>
      <w:szCs w:val="18"/>
    </w:rPr>
  </w:style>
  <w:style w:type="paragraph" w:customStyle="1" w:styleId="Standard">
    <w:name w:val="Standard"/>
    <w:rsid w:val="004A761D"/>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831">
      <w:bodyDiv w:val="1"/>
      <w:marLeft w:val="0"/>
      <w:marRight w:val="0"/>
      <w:marTop w:val="0"/>
      <w:marBottom w:val="0"/>
      <w:divBdr>
        <w:top w:val="none" w:sz="0" w:space="0" w:color="auto"/>
        <w:left w:val="none" w:sz="0" w:space="0" w:color="auto"/>
        <w:bottom w:val="none" w:sz="0" w:space="0" w:color="auto"/>
        <w:right w:val="none" w:sz="0" w:space="0" w:color="auto"/>
      </w:divBdr>
    </w:div>
    <w:div w:id="276377839">
      <w:bodyDiv w:val="1"/>
      <w:marLeft w:val="0"/>
      <w:marRight w:val="0"/>
      <w:marTop w:val="0"/>
      <w:marBottom w:val="0"/>
      <w:divBdr>
        <w:top w:val="none" w:sz="0" w:space="0" w:color="auto"/>
        <w:left w:val="none" w:sz="0" w:space="0" w:color="auto"/>
        <w:bottom w:val="none" w:sz="0" w:space="0" w:color="auto"/>
        <w:right w:val="none" w:sz="0" w:space="0" w:color="auto"/>
      </w:divBdr>
    </w:div>
    <w:div w:id="991641448">
      <w:bodyDiv w:val="1"/>
      <w:marLeft w:val="0"/>
      <w:marRight w:val="0"/>
      <w:marTop w:val="0"/>
      <w:marBottom w:val="0"/>
      <w:divBdr>
        <w:top w:val="none" w:sz="0" w:space="0" w:color="auto"/>
        <w:left w:val="none" w:sz="0" w:space="0" w:color="auto"/>
        <w:bottom w:val="none" w:sz="0" w:space="0" w:color="auto"/>
        <w:right w:val="none" w:sz="0" w:space="0" w:color="auto"/>
      </w:divBdr>
    </w:div>
    <w:div w:id="1303119761">
      <w:bodyDiv w:val="1"/>
      <w:marLeft w:val="0"/>
      <w:marRight w:val="0"/>
      <w:marTop w:val="0"/>
      <w:marBottom w:val="0"/>
      <w:divBdr>
        <w:top w:val="none" w:sz="0" w:space="0" w:color="auto"/>
        <w:left w:val="none" w:sz="0" w:space="0" w:color="auto"/>
        <w:bottom w:val="none" w:sz="0" w:space="0" w:color="auto"/>
        <w:right w:val="none" w:sz="0" w:space="0" w:color="auto"/>
      </w:divBdr>
    </w:div>
    <w:div w:id="20610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A77F-CC31-4C57-8474-83352DA0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10</Pages>
  <Words>12162</Words>
  <Characters>6933</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Кислицына Елена Алексеевна</dc:creator>
  <cp:keywords/>
  <dc:description/>
  <cp:lastModifiedBy>Кислицына Елена Алексеевна</cp:lastModifiedBy>
  <cp:revision>34</cp:revision>
  <cp:lastPrinted>2018-08-08T08:21:00Z</cp:lastPrinted>
  <dcterms:created xsi:type="dcterms:W3CDTF">2018-06-21T12:17:00Z</dcterms:created>
  <dcterms:modified xsi:type="dcterms:W3CDTF">2018-08-13T12:33:00Z</dcterms:modified>
</cp:coreProperties>
</file>