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37788" w:rsidTr="00137788">
        <w:tc>
          <w:tcPr>
            <w:tcW w:w="4926" w:type="dxa"/>
          </w:tcPr>
          <w:p w:rsidR="00137788" w:rsidRPr="00B238D8" w:rsidRDefault="00137788" w:rsidP="009331A2">
            <w:pPr>
              <w:widowControl w:val="0"/>
              <w:autoSpaceDE w:val="0"/>
              <w:autoSpaceDN w:val="0"/>
              <w:adjustRightInd w:val="0"/>
              <w:spacing w:after="0" w:line="240" w:lineRule="auto"/>
              <w:ind w:right="-2094"/>
              <w:jc w:val="center"/>
              <w:rPr>
                <w:rFonts w:ascii="Times New Roman" w:hAnsi="Times New Roman"/>
                <w:b/>
                <w:bCs/>
                <w:sz w:val="28"/>
                <w:szCs w:val="28"/>
              </w:rPr>
            </w:pPr>
            <w:bookmarkStart w:id="0" w:name="_GoBack"/>
            <w:bookmarkEnd w:id="0"/>
          </w:p>
        </w:tc>
        <w:tc>
          <w:tcPr>
            <w:tcW w:w="4927" w:type="dxa"/>
          </w:tcPr>
          <w:p w:rsidR="00137788" w:rsidRPr="0019413D" w:rsidRDefault="007442DB" w:rsidP="009331A2">
            <w:pPr>
              <w:widowControl w:val="0"/>
              <w:spacing w:after="0" w:line="240" w:lineRule="auto"/>
              <w:ind w:left="2020"/>
              <w:jc w:val="center"/>
              <w:rPr>
                <w:rFonts w:ascii="Times New Roman" w:eastAsia="Times New Roman" w:hAnsi="Times New Roman"/>
                <w:bCs/>
                <w:sz w:val="28"/>
                <w:szCs w:val="28"/>
              </w:rPr>
            </w:pPr>
            <w:r>
              <w:rPr>
                <w:rFonts w:ascii="Times New Roman" w:eastAsia="Times New Roman" w:hAnsi="Times New Roman"/>
                <w:bCs/>
                <w:sz w:val="28"/>
                <w:szCs w:val="28"/>
                <w:lang w:eastAsia="ru-RU"/>
              </w:rPr>
              <w:t>УТВЕРЖДЕНЫ</w:t>
            </w:r>
          </w:p>
        </w:tc>
      </w:tr>
      <w:tr w:rsidR="00137788" w:rsidTr="00137788">
        <w:tc>
          <w:tcPr>
            <w:tcW w:w="4926" w:type="dxa"/>
          </w:tcPr>
          <w:p w:rsidR="00137788" w:rsidRDefault="00137788" w:rsidP="0096493A">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137788" w:rsidRPr="0019413D" w:rsidRDefault="00137788" w:rsidP="007442DB">
            <w:pPr>
              <w:widowControl w:val="0"/>
              <w:spacing w:after="0" w:line="240" w:lineRule="auto"/>
              <w:ind w:left="1878"/>
              <w:jc w:val="center"/>
              <w:rPr>
                <w:rFonts w:ascii="Times New Roman" w:eastAsia="Times New Roman" w:hAnsi="Times New Roman"/>
                <w:bCs/>
                <w:sz w:val="28"/>
                <w:szCs w:val="28"/>
              </w:rPr>
            </w:pPr>
            <w:r w:rsidRPr="0019413D">
              <w:rPr>
                <w:rFonts w:ascii="Times New Roman" w:eastAsia="Times New Roman" w:hAnsi="Times New Roman"/>
                <w:bCs/>
                <w:sz w:val="28"/>
                <w:szCs w:val="28"/>
                <w:lang w:eastAsia="ru-RU"/>
              </w:rPr>
              <w:t>приказ</w:t>
            </w:r>
            <w:r w:rsidR="007442DB">
              <w:rPr>
                <w:rFonts w:ascii="Times New Roman" w:eastAsia="Times New Roman" w:hAnsi="Times New Roman"/>
                <w:bCs/>
                <w:sz w:val="28"/>
                <w:szCs w:val="28"/>
                <w:lang w:eastAsia="ru-RU"/>
              </w:rPr>
              <w:t>ом</w:t>
            </w:r>
            <w:r w:rsidRPr="0019413D">
              <w:rPr>
                <w:rFonts w:ascii="Times New Roman" w:eastAsia="Times New Roman" w:hAnsi="Times New Roman"/>
                <w:bCs/>
                <w:sz w:val="28"/>
                <w:szCs w:val="28"/>
                <w:lang w:eastAsia="ru-RU"/>
              </w:rPr>
              <w:t xml:space="preserve"> Росстата</w:t>
            </w:r>
          </w:p>
        </w:tc>
      </w:tr>
      <w:tr w:rsidR="00137788" w:rsidTr="00137788">
        <w:tc>
          <w:tcPr>
            <w:tcW w:w="4926" w:type="dxa"/>
          </w:tcPr>
          <w:p w:rsidR="00137788" w:rsidRDefault="00137788" w:rsidP="0096493A">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137788" w:rsidRPr="007442DB" w:rsidRDefault="007442DB" w:rsidP="007442DB">
            <w:pPr>
              <w:widowControl w:val="0"/>
              <w:ind w:left="1878"/>
              <w:jc w:val="center"/>
            </w:pPr>
            <w:r>
              <w:rPr>
                <w:rFonts w:ascii="Times New Roman" w:eastAsia="Times New Roman" w:hAnsi="Times New Roman"/>
                <w:bCs/>
                <w:sz w:val="28"/>
                <w:szCs w:val="28"/>
                <w:lang w:eastAsia="ru-RU"/>
              </w:rPr>
              <w:t>о</w:t>
            </w:r>
            <w:r w:rsidR="00137788" w:rsidRPr="0019413D">
              <w:rPr>
                <w:rFonts w:ascii="Times New Roman" w:eastAsia="Times New Roman" w:hAnsi="Times New Roman"/>
                <w:bCs/>
                <w:sz w:val="28"/>
                <w:szCs w:val="28"/>
                <w:lang w:eastAsia="ru-RU"/>
              </w:rPr>
              <w:t>т</w:t>
            </w:r>
            <w:r>
              <w:rPr>
                <w:rFonts w:ascii="Times New Roman" w:eastAsia="Times New Roman" w:hAnsi="Times New Roman"/>
                <w:bCs/>
                <w:sz w:val="28"/>
                <w:szCs w:val="28"/>
                <w:lang w:eastAsia="ru-RU"/>
              </w:rPr>
              <w:t xml:space="preserve"> 30.11.2022</w:t>
            </w:r>
            <w:r>
              <w:rPr>
                <w:rFonts w:ascii="Times New Roman" w:eastAsia="Times New Roman" w:hAnsi="Times New Roman"/>
                <w:bCs/>
                <w:sz w:val="28"/>
                <w:szCs w:val="28"/>
                <w:vertAlign w:val="superscript"/>
                <w:lang w:eastAsia="ru-RU"/>
              </w:rPr>
              <w:t xml:space="preserve"> </w:t>
            </w:r>
            <w:r w:rsidR="00137788" w:rsidRPr="0019413D">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881</w:t>
            </w:r>
          </w:p>
        </w:tc>
      </w:tr>
    </w:tbl>
    <w:p w:rsidR="00137788" w:rsidRDefault="00137788" w:rsidP="0096493A">
      <w:pPr>
        <w:widowControl w:val="0"/>
        <w:autoSpaceDE w:val="0"/>
        <w:autoSpaceDN w:val="0"/>
        <w:adjustRightInd w:val="0"/>
        <w:spacing w:after="0" w:line="240" w:lineRule="auto"/>
        <w:ind w:firstLine="709"/>
        <w:jc w:val="center"/>
        <w:rPr>
          <w:rFonts w:ascii="Times New Roman" w:hAnsi="Times New Roman"/>
          <w:b/>
          <w:bCs/>
          <w:sz w:val="28"/>
          <w:szCs w:val="28"/>
        </w:rPr>
      </w:pPr>
    </w:p>
    <w:p w:rsidR="00137788" w:rsidRDefault="00137788" w:rsidP="0096493A">
      <w:pPr>
        <w:widowControl w:val="0"/>
        <w:autoSpaceDE w:val="0"/>
        <w:autoSpaceDN w:val="0"/>
        <w:adjustRightInd w:val="0"/>
        <w:spacing w:after="0" w:line="240" w:lineRule="auto"/>
        <w:ind w:firstLine="709"/>
        <w:jc w:val="center"/>
        <w:rPr>
          <w:rFonts w:ascii="Times New Roman" w:hAnsi="Times New Roman"/>
          <w:b/>
          <w:bCs/>
          <w:sz w:val="28"/>
          <w:szCs w:val="28"/>
        </w:rPr>
      </w:pPr>
    </w:p>
    <w:p w:rsidR="00137788" w:rsidRDefault="00137788" w:rsidP="0096493A">
      <w:pPr>
        <w:widowControl w:val="0"/>
        <w:autoSpaceDE w:val="0"/>
        <w:autoSpaceDN w:val="0"/>
        <w:adjustRightInd w:val="0"/>
        <w:spacing w:after="0" w:line="240" w:lineRule="auto"/>
        <w:ind w:firstLine="709"/>
        <w:jc w:val="center"/>
        <w:rPr>
          <w:rFonts w:ascii="Times New Roman" w:hAnsi="Times New Roman"/>
          <w:b/>
          <w:bCs/>
          <w:sz w:val="28"/>
          <w:szCs w:val="28"/>
        </w:rPr>
      </w:pPr>
    </w:p>
    <w:p w:rsidR="00137788" w:rsidRPr="00137788" w:rsidRDefault="00137788" w:rsidP="0096493A">
      <w:pPr>
        <w:widowControl w:val="0"/>
        <w:autoSpaceDE w:val="0"/>
        <w:autoSpaceDN w:val="0"/>
        <w:adjustRightInd w:val="0"/>
        <w:spacing w:after="0" w:line="240" w:lineRule="auto"/>
        <w:ind w:firstLine="709"/>
        <w:jc w:val="center"/>
        <w:rPr>
          <w:rFonts w:ascii="Times New Roman" w:hAnsi="Times New Roman"/>
          <w:b/>
          <w:bCs/>
          <w:sz w:val="28"/>
          <w:szCs w:val="28"/>
        </w:rPr>
      </w:pPr>
    </w:p>
    <w:p w:rsidR="0096493A" w:rsidRDefault="0096493A" w:rsidP="0096493A">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УКАЗАНИЯ</w:t>
      </w:r>
    </w:p>
    <w:p w:rsidR="0096493A" w:rsidRDefault="00060516" w:rsidP="0096493A">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по заполнению формы федерального статистического </w:t>
      </w:r>
    </w:p>
    <w:p w:rsidR="00060516" w:rsidRPr="0099566E" w:rsidRDefault="00060516" w:rsidP="0096493A">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наблюдения № 11 «Сведения о наличии и движении основных фондов (средств) и других нефинансовых активов» </w:t>
      </w:r>
    </w:p>
    <w:p w:rsidR="008F7E7F" w:rsidRPr="00E3062A" w:rsidRDefault="008F7E7F" w:rsidP="0096493A">
      <w:pPr>
        <w:widowControl w:val="0"/>
        <w:autoSpaceDE w:val="0"/>
        <w:autoSpaceDN w:val="0"/>
        <w:adjustRightInd w:val="0"/>
        <w:spacing w:after="0" w:line="360" w:lineRule="auto"/>
        <w:jc w:val="center"/>
        <w:rPr>
          <w:rFonts w:ascii="Times New Roman" w:hAnsi="Times New Roman"/>
          <w:sz w:val="28"/>
          <w:szCs w:val="28"/>
        </w:rPr>
      </w:pPr>
    </w:p>
    <w:p w:rsidR="007B602A" w:rsidRPr="00363444" w:rsidRDefault="007B602A" w:rsidP="0096493A">
      <w:pPr>
        <w:widowControl w:val="0"/>
        <w:autoSpaceDE w:val="0"/>
        <w:autoSpaceDN w:val="0"/>
        <w:adjustRightInd w:val="0"/>
        <w:spacing w:after="0" w:line="360" w:lineRule="auto"/>
        <w:jc w:val="center"/>
        <w:outlineLvl w:val="1"/>
        <w:rPr>
          <w:rFonts w:ascii="Times New Roman" w:hAnsi="Times New Roman"/>
          <w:b/>
          <w:sz w:val="28"/>
          <w:szCs w:val="28"/>
        </w:rPr>
      </w:pPr>
      <w:bookmarkStart w:id="1" w:name="Par43"/>
      <w:bookmarkEnd w:id="1"/>
      <w:r w:rsidRPr="00363444">
        <w:rPr>
          <w:rFonts w:ascii="Times New Roman" w:hAnsi="Times New Roman"/>
          <w:b/>
          <w:sz w:val="28"/>
          <w:szCs w:val="28"/>
        </w:rPr>
        <w:t>I. Общие положения</w:t>
      </w:r>
    </w:p>
    <w:p w:rsidR="007B602A" w:rsidRPr="00E12B06" w:rsidRDefault="007B602A" w:rsidP="0096493A">
      <w:pPr>
        <w:widowControl w:val="0"/>
        <w:autoSpaceDE w:val="0"/>
        <w:autoSpaceDN w:val="0"/>
        <w:adjustRightInd w:val="0"/>
        <w:spacing w:after="0" w:line="360" w:lineRule="auto"/>
        <w:ind w:firstLine="709"/>
        <w:jc w:val="center"/>
        <w:rPr>
          <w:rFonts w:ascii="Times New Roman" w:hAnsi="Times New Roman"/>
          <w:sz w:val="28"/>
          <w:szCs w:val="28"/>
        </w:rPr>
      </w:pPr>
    </w:p>
    <w:p w:rsidR="007B602A" w:rsidRPr="00E12B06" w:rsidRDefault="002B0C7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 Первичные статистические данные (далее – данные) по форме</w:t>
      </w:r>
      <w:r w:rsidR="007B602A" w:rsidRPr="00E12B06">
        <w:rPr>
          <w:rFonts w:ascii="Times New Roman" w:hAnsi="Times New Roman"/>
          <w:sz w:val="28"/>
          <w:szCs w:val="28"/>
        </w:rPr>
        <w:t xml:space="preserve"> федерального статистического наблюдения </w:t>
      </w:r>
      <w:hyperlink r:id="rId9" w:history="1">
        <w:r w:rsidR="00294433" w:rsidRPr="00E12B06">
          <w:rPr>
            <w:rFonts w:ascii="Times New Roman" w:hAnsi="Times New Roman"/>
            <w:sz w:val="28"/>
            <w:szCs w:val="28"/>
          </w:rPr>
          <w:t>№</w:t>
        </w:r>
        <w:r w:rsidR="007B602A" w:rsidRPr="00E12B06">
          <w:rPr>
            <w:rFonts w:ascii="Times New Roman" w:hAnsi="Times New Roman"/>
            <w:sz w:val="28"/>
            <w:szCs w:val="28"/>
          </w:rPr>
          <w:t xml:space="preserve"> 11</w:t>
        </w:r>
      </w:hyperlink>
      <w:r w:rsidR="007B602A" w:rsidRPr="00E12B06">
        <w:rPr>
          <w:rFonts w:ascii="Times New Roman" w:hAnsi="Times New Roman"/>
          <w:sz w:val="28"/>
          <w:szCs w:val="28"/>
        </w:rPr>
        <w:t xml:space="preserve"> </w:t>
      </w:r>
      <w:r w:rsidR="00213291">
        <w:rPr>
          <w:rFonts w:ascii="Times New Roman" w:hAnsi="Times New Roman"/>
          <w:sz w:val="28"/>
          <w:szCs w:val="28"/>
        </w:rPr>
        <w:t>«</w:t>
      </w:r>
      <w:r w:rsidR="007B602A" w:rsidRPr="00E12B06">
        <w:rPr>
          <w:rFonts w:ascii="Times New Roman" w:hAnsi="Times New Roman"/>
          <w:sz w:val="28"/>
          <w:szCs w:val="28"/>
        </w:rPr>
        <w:t xml:space="preserve">Сведения о наличии </w:t>
      </w:r>
      <w:r>
        <w:rPr>
          <w:rFonts w:ascii="Times New Roman" w:hAnsi="Times New Roman"/>
          <w:sz w:val="28"/>
          <w:szCs w:val="28"/>
        </w:rPr>
        <w:br/>
      </w:r>
      <w:r w:rsidR="007B602A" w:rsidRPr="00E12B06">
        <w:rPr>
          <w:rFonts w:ascii="Times New Roman" w:hAnsi="Times New Roman"/>
          <w:sz w:val="28"/>
          <w:szCs w:val="28"/>
        </w:rPr>
        <w:t>и движении основных фондов (средств) и других нефинансовых активов</w:t>
      </w:r>
      <w:r w:rsidR="00213291">
        <w:rPr>
          <w:rFonts w:ascii="Times New Roman" w:hAnsi="Times New Roman"/>
          <w:sz w:val="28"/>
          <w:szCs w:val="28"/>
        </w:rPr>
        <w:t>»</w:t>
      </w:r>
      <w:r w:rsidR="007B602A" w:rsidRPr="00E12B06">
        <w:rPr>
          <w:rFonts w:ascii="Times New Roman" w:hAnsi="Times New Roman"/>
          <w:sz w:val="28"/>
          <w:szCs w:val="28"/>
        </w:rPr>
        <w:t xml:space="preserve"> </w:t>
      </w:r>
      <w:r w:rsidR="00997754">
        <w:rPr>
          <w:rFonts w:ascii="Times New Roman" w:hAnsi="Times New Roman"/>
          <w:sz w:val="28"/>
          <w:szCs w:val="28"/>
        </w:rPr>
        <w:t xml:space="preserve">(далее – </w:t>
      </w:r>
      <w:r>
        <w:rPr>
          <w:rFonts w:ascii="Times New Roman" w:hAnsi="Times New Roman"/>
          <w:sz w:val="28"/>
          <w:szCs w:val="28"/>
        </w:rPr>
        <w:t>форма</w:t>
      </w:r>
      <w:r w:rsidR="00681371">
        <w:rPr>
          <w:rFonts w:ascii="Times New Roman" w:hAnsi="Times New Roman"/>
          <w:sz w:val="28"/>
          <w:szCs w:val="28"/>
        </w:rPr>
        <w:t xml:space="preserve"> № 11</w:t>
      </w:r>
      <w:r>
        <w:rPr>
          <w:rFonts w:ascii="Times New Roman" w:hAnsi="Times New Roman"/>
          <w:sz w:val="28"/>
          <w:szCs w:val="28"/>
        </w:rPr>
        <w:t xml:space="preserve">, </w:t>
      </w:r>
      <w:r w:rsidR="00681371">
        <w:rPr>
          <w:rFonts w:ascii="Times New Roman" w:hAnsi="Times New Roman"/>
          <w:sz w:val="28"/>
          <w:szCs w:val="28"/>
        </w:rPr>
        <w:t>форма</w:t>
      </w:r>
      <w:r w:rsidR="00997754">
        <w:rPr>
          <w:rFonts w:ascii="Times New Roman" w:hAnsi="Times New Roman"/>
          <w:sz w:val="28"/>
          <w:szCs w:val="28"/>
        </w:rPr>
        <w:t xml:space="preserve">) </w:t>
      </w:r>
      <w:r w:rsidR="007B602A" w:rsidRPr="00E12B06">
        <w:rPr>
          <w:rFonts w:ascii="Times New Roman" w:hAnsi="Times New Roman"/>
          <w:sz w:val="28"/>
          <w:szCs w:val="28"/>
        </w:rPr>
        <w:t xml:space="preserve">предоставляют юридические лица, независимо </w:t>
      </w:r>
      <w:r w:rsidR="00A152A1">
        <w:rPr>
          <w:rFonts w:ascii="Times New Roman" w:hAnsi="Times New Roman"/>
          <w:sz w:val="28"/>
          <w:szCs w:val="28"/>
        </w:rPr>
        <w:br/>
      </w:r>
      <w:r w:rsidR="007B602A" w:rsidRPr="00E12B06">
        <w:rPr>
          <w:rFonts w:ascii="Times New Roman" w:hAnsi="Times New Roman"/>
          <w:sz w:val="28"/>
          <w:szCs w:val="28"/>
        </w:rPr>
        <w:t xml:space="preserve">от вида их экономической деятельности, формы собственности </w:t>
      </w:r>
      <w:r w:rsidR="004D7769">
        <w:rPr>
          <w:rFonts w:ascii="Times New Roman" w:hAnsi="Times New Roman"/>
          <w:sz w:val="28"/>
          <w:szCs w:val="28"/>
        </w:rPr>
        <w:br/>
      </w:r>
      <w:r w:rsidR="007B602A" w:rsidRPr="00E12B06">
        <w:rPr>
          <w:rFonts w:ascii="Times New Roman" w:hAnsi="Times New Roman"/>
          <w:sz w:val="28"/>
          <w:szCs w:val="28"/>
        </w:rPr>
        <w:t>и организационно-правовой формы, кроме:</w:t>
      </w:r>
    </w:p>
    <w:p w:rsidR="007B602A" w:rsidRPr="009B36E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некоммерче</w:t>
      </w:r>
      <w:r w:rsidR="009B36EC">
        <w:rPr>
          <w:rFonts w:ascii="Times New Roman" w:hAnsi="Times New Roman"/>
          <w:sz w:val="28"/>
          <w:szCs w:val="28"/>
        </w:rPr>
        <w:t>ских организаций;</w:t>
      </w:r>
    </w:p>
    <w:p w:rsidR="007B602A" w:rsidRPr="00E12B0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субъектов малого предпринимательства (в том числе относящихся к ним организаций потребительской кооперации).</w:t>
      </w:r>
    </w:p>
    <w:p w:rsidR="005750BB" w:rsidRDefault="002B0C7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п</w:t>
      </w:r>
      <w:r w:rsidR="005750BB" w:rsidRPr="00EB4669">
        <w:rPr>
          <w:rFonts w:ascii="Times New Roman" w:hAnsi="Times New Roman"/>
          <w:sz w:val="28"/>
          <w:szCs w:val="28"/>
        </w:rPr>
        <w:t xml:space="preserve">о форме № 11 </w:t>
      </w:r>
      <w:r>
        <w:rPr>
          <w:rFonts w:ascii="Times New Roman" w:hAnsi="Times New Roman"/>
          <w:sz w:val="28"/>
          <w:szCs w:val="28"/>
        </w:rPr>
        <w:t>предоставляют</w:t>
      </w:r>
      <w:r w:rsidR="005750BB" w:rsidRPr="00EB4669">
        <w:rPr>
          <w:rFonts w:ascii="Times New Roman" w:hAnsi="Times New Roman"/>
          <w:sz w:val="28"/>
          <w:szCs w:val="28"/>
        </w:rPr>
        <w:t xml:space="preserve"> о</w:t>
      </w:r>
      <w:r w:rsidR="00834A46" w:rsidRPr="00EB4669">
        <w:rPr>
          <w:rFonts w:ascii="Times New Roman" w:hAnsi="Times New Roman"/>
          <w:sz w:val="28"/>
          <w:szCs w:val="28"/>
        </w:rPr>
        <w:t>рганизации потребительской кооперации, которые в рамках своей основной уставной деятельности занимаются хозяйственной деятельностью, получая прибыль (например, потребительские общества и их союзы, сельскохозяйственные потребительские кооперативы)</w:t>
      </w:r>
      <w:r w:rsidR="005750BB" w:rsidRPr="00EB4669">
        <w:rPr>
          <w:rFonts w:ascii="Times New Roman" w:hAnsi="Times New Roman"/>
          <w:sz w:val="28"/>
          <w:szCs w:val="28"/>
        </w:rPr>
        <w:t>.</w:t>
      </w:r>
      <w:r w:rsidR="00834A46" w:rsidRPr="00EB4669">
        <w:rPr>
          <w:rFonts w:ascii="Times New Roman" w:hAnsi="Times New Roman"/>
          <w:sz w:val="28"/>
          <w:szCs w:val="28"/>
        </w:rPr>
        <w:t xml:space="preserve"> О</w:t>
      </w:r>
      <w:r w:rsidR="007B602A" w:rsidRPr="00EB4669">
        <w:rPr>
          <w:rFonts w:ascii="Times New Roman" w:hAnsi="Times New Roman"/>
          <w:sz w:val="28"/>
          <w:szCs w:val="28"/>
        </w:rPr>
        <w:t>рганизации потребительской кооперации, основная деятельность которых имеет затратный характер, например, садоводческие кооперативы, дачные, жилищные, жилищно-строительные кооперативы</w:t>
      </w:r>
      <w:r w:rsidR="00834A46" w:rsidRPr="00EB4669">
        <w:rPr>
          <w:rFonts w:ascii="Times New Roman" w:hAnsi="Times New Roman"/>
          <w:sz w:val="28"/>
          <w:szCs w:val="28"/>
        </w:rPr>
        <w:t>,</w:t>
      </w:r>
      <w:r w:rsidR="005F0FEA" w:rsidRPr="00EB4669">
        <w:rPr>
          <w:rFonts w:ascii="Times New Roman" w:hAnsi="Times New Roman"/>
          <w:sz w:val="28"/>
          <w:szCs w:val="28"/>
        </w:rPr>
        <w:t xml:space="preserve"> </w:t>
      </w:r>
      <w:r>
        <w:rPr>
          <w:rFonts w:ascii="Times New Roman" w:hAnsi="Times New Roman"/>
          <w:sz w:val="28"/>
          <w:szCs w:val="28"/>
        </w:rPr>
        <w:t>представляют данные</w:t>
      </w:r>
      <w:r w:rsidR="005750BB" w:rsidRPr="00EB4669">
        <w:rPr>
          <w:rFonts w:ascii="Times New Roman" w:hAnsi="Times New Roman"/>
          <w:sz w:val="28"/>
          <w:szCs w:val="28"/>
        </w:rPr>
        <w:t xml:space="preserve"> по форме № 11 (краткая)</w:t>
      </w:r>
      <w:r w:rsidR="00F454C1">
        <w:rPr>
          <w:rFonts w:ascii="Times New Roman" w:hAnsi="Times New Roman"/>
          <w:sz w:val="28"/>
          <w:szCs w:val="28"/>
        </w:rPr>
        <w:t xml:space="preserve"> «Сведения о наличии </w:t>
      </w:r>
      <w:r w:rsidR="00F454C1">
        <w:rPr>
          <w:rFonts w:ascii="Times New Roman" w:hAnsi="Times New Roman"/>
          <w:sz w:val="28"/>
          <w:szCs w:val="28"/>
        </w:rPr>
        <w:br/>
        <w:t>и движении основных фондов (средств) некоммерческих организаций»</w:t>
      </w:r>
      <w:r w:rsidR="005750BB" w:rsidRPr="00EB4669">
        <w:rPr>
          <w:rFonts w:ascii="Times New Roman" w:hAnsi="Times New Roman"/>
          <w:sz w:val="28"/>
          <w:szCs w:val="28"/>
        </w:rPr>
        <w:t xml:space="preserve">, </w:t>
      </w:r>
      <w:r w:rsidR="00F454C1">
        <w:rPr>
          <w:rFonts w:ascii="Times New Roman" w:hAnsi="Times New Roman"/>
          <w:sz w:val="28"/>
          <w:szCs w:val="28"/>
        </w:rPr>
        <w:br/>
      </w:r>
      <w:r w:rsidR="005750BB" w:rsidRPr="00EB4669">
        <w:rPr>
          <w:rFonts w:ascii="Times New Roman" w:hAnsi="Times New Roman"/>
          <w:sz w:val="28"/>
          <w:szCs w:val="28"/>
        </w:rPr>
        <w:t>а по форме № 11</w:t>
      </w:r>
      <w:r w:rsidR="001417C3" w:rsidRPr="00EB4669">
        <w:rPr>
          <w:rFonts w:ascii="Times New Roman" w:hAnsi="Times New Roman"/>
          <w:sz w:val="28"/>
          <w:szCs w:val="28"/>
        </w:rPr>
        <w:t xml:space="preserve"> </w:t>
      </w:r>
      <w:r w:rsidR="005750BB" w:rsidRPr="00EB4669">
        <w:rPr>
          <w:rFonts w:ascii="Times New Roman" w:hAnsi="Times New Roman"/>
          <w:sz w:val="28"/>
          <w:szCs w:val="28"/>
        </w:rPr>
        <w:t xml:space="preserve">не </w:t>
      </w:r>
      <w:r w:rsidR="00F454C1">
        <w:rPr>
          <w:rFonts w:ascii="Times New Roman" w:hAnsi="Times New Roman"/>
          <w:sz w:val="28"/>
          <w:szCs w:val="28"/>
        </w:rPr>
        <w:t>предоставляют</w:t>
      </w:r>
      <w:r w:rsidR="005750BB" w:rsidRPr="00EB4669">
        <w:rPr>
          <w:rFonts w:ascii="Times New Roman" w:hAnsi="Times New Roman"/>
          <w:sz w:val="28"/>
          <w:szCs w:val="28"/>
        </w:rPr>
        <w:t>.</w:t>
      </w:r>
    </w:p>
    <w:p w:rsidR="007B602A" w:rsidRPr="00E12B0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lastRenderedPageBreak/>
        <w:t xml:space="preserve">Основные фонды и другие нефинансовые активы, закрепленные </w:t>
      </w:r>
      <w:r w:rsidR="007C396C">
        <w:rPr>
          <w:rFonts w:ascii="Times New Roman" w:hAnsi="Times New Roman"/>
          <w:sz w:val="28"/>
          <w:szCs w:val="28"/>
        </w:rPr>
        <w:br/>
      </w:r>
      <w:r w:rsidRPr="00E12B06">
        <w:rPr>
          <w:rFonts w:ascii="Times New Roman" w:hAnsi="Times New Roman"/>
          <w:sz w:val="28"/>
          <w:szCs w:val="28"/>
        </w:rPr>
        <w:t>за унитарными предприятиями на праве хозяйственного ведения</w:t>
      </w:r>
      <w:r w:rsidR="007C396C">
        <w:rPr>
          <w:rFonts w:ascii="Times New Roman" w:hAnsi="Times New Roman"/>
          <w:sz w:val="28"/>
          <w:szCs w:val="28"/>
        </w:rPr>
        <w:br/>
      </w:r>
      <w:r w:rsidRPr="00E12B06">
        <w:rPr>
          <w:rFonts w:ascii="Times New Roman" w:hAnsi="Times New Roman"/>
          <w:sz w:val="28"/>
          <w:szCs w:val="28"/>
        </w:rPr>
        <w:t xml:space="preserve">и за казенными предприятиями на праве оперативного управления, должны учитываться вышеуказанными предприятиями в </w:t>
      </w:r>
      <w:r w:rsidR="002B0C76">
        <w:rPr>
          <w:rFonts w:ascii="Times New Roman" w:hAnsi="Times New Roman"/>
          <w:sz w:val="28"/>
          <w:szCs w:val="28"/>
        </w:rPr>
        <w:t xml:space="preserve">данных по </w:t>
      </w:r>
      <w:hyperlink r:id="rId10" w:history="1">
        <w:r w:rsidR="00294433" w:rsidRPr="00E12B06">
          <w:rPr>
            <w:rFonts w:ascii="Times New Roman" w:hAnsi="Times New Roman"/>
            <w:sz w:val="28"/>
            <w:szCs w:val="28"/>
          </w:rPr>
          <w:t xml:space="preserve">форме </w:t>
        </w:r>
      </w:hyperlink>
      <w:r w:rsidR="002B0C76">
        <w:rPr>
          <w:rFonts w:ascii="Times New Roman" w:hAnsi="Times New Roman"/>
          <w:sz w:val="28"/>
          <w:szCs w:val="28"/>
        </w:rPr>
        <w:br/>
      </w:r>
      <w:r w:rsidRPr="00E12B06">
        <w:rPr>
          <w:rFonts w:ascii="Times New Roman" w:hAnsi="Times New Roman"/>
          <w:sz w:val="28"/>
          <w:szCs w:val="28"/>
        </w:rPr>
        <w:t>в обычном порядке.</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При создании организации в течение года организация предоставляет </w:t>
      </w:r>
      <w:r w:rsidR="002B0C76">
        <w:rPr>
          <w:rFonts w:ascii="Times New Roman" w:hAnsi="Times New Roman"/>
          <w:sz w:val="28"/>
          <w:szCs w:val="28"/>
        </w:rPr>
        <w:t xml:space="preserve">данные по </w:t>
      </w:r>
      <w:r w:rsidRPr="00E12B06">
        <w:rPr>
          <w:rFonts w:ascii="Times New Roman" w:hAnsi="Times New Roman"/>
          <w:sz w:val="28"/>
          <w:szCs w:val="28"/>
        </w:rPr>
        <w:t>форм</w:t>
      </w:r>
      <w:r w:rsidR="002B0C76">
        <w:rPr>
          <w:rFonts w:ascii="Times New Roman" w:hAnsi="Times New Roman"/>
          <w:sz w:val="28"/>
          <w:szCs w:val="28"/>
        </w:rPr>
        <w:t>е</w:t>
      </w:r>
      <w:r w:rsidRPr="00E12B06">
        <w:rPr>
          <w:rFonts w:ascii="Times New Roman" w:hAnsi="Times New Roman"/>
          <w:sz w:val="28"/>
          <w:szCs w:val="28"/>
        </w:rPr>
        <w:t>, заполняя данные за</w:t>
      </w:r>
      <w:r w:rsidR="00755C64">
        <w:rPr>
          <w:rFonts w:ascii="Times New Roman" w:hAnsi="Times New Roman"/>
          <w:sz w:val="28"/>
          <w:szCs w:val="28"/>
        </w:rPr>
        <w:t xml:space="preserve"> период своего существования: </w:t>
      </w:r>
      <w:r w:rsidRPr="00E12B06">
        <w:rPr>
          <w:rFonts w:ascii="Times New Roman" w:hAnsi="Times New Roman"/>
          <w:sz w:val="28"/>
          <w:szCs w:val="28"/>
        </w:rPr>
        <w:t>созданная организация показывает отсутствие наличия основных фондов на начало года, их поступление и другие показатели.</w:t>
      </w:r>
    </w:p>
    <w:p w:rsidR="009B36EC" w:rsidRPr="00E12B06" w:rsidRDefault="009B36EC" w:rsidP="0096493A">
      <w:pPr>
        <w:widowControl w:val="0"/>
        <w:autoSpaceDE w:val="0"/>
        <w:autoSpaceDN w:val="0"/>
        <w:adjustRightInd w:val="0"/>
        <w:spacing w:after="0" w:line="360" w:lineRule="auto"/>
        <w:ind w:firstLine="709"/>
        <w:jc w:val="both"/>
        <w:rPr>
          <w:rFonts w:ascii="Times New Roman" w:hAnsi="Times New Roman"/>
          <w:sz w:val="28"/>
          <w:szCs w:val="28"/>
        </w:rPr>
      </w:pPr>
      <w:r w:rsidRPr="009B36EC">
        <w:rPr>
          <w:rFonts w:ascii="Times New Roman" w:hAnsi="Times New Roman"/>
          <w:sz w:val="28"/>
          <w:szCs w:val="28"/>
        </w:rPr>
        <w:t xml:space="preserve">При реорганизации юридического лица </w:t>
      </w:r>
      <w:r w:rsidR="00A152A1" w:rsidRPr="006C72E7">
        <w:rPr>
          <w:rFonts w:ascii="Times New Roman" w:hAnsi="Times New Roman"/>
          <w:sz w:val="28"/>
          <w:szCs w:val="28"/>
        </w:rPr>
        <w:t>в форме преобразования</w:t>
      </w:r>
      <w:r w:rsidR="00A152A1">
        <w:rPr>
          <w:rFonts w:ascii="Times New Roman" w:hAnsi="Times New Roman"/>
          <w:sz w:val="28"/>
          <w:szCs w:val="28"/>
        </w:rPr>
        <w:t xml:space="preserve"> </w:t>
      </w:r>
      <w:r w:rsidRPr="009B36EC">
        <w:rPr>
          <w:rFonts w:ascii="Times New Roman" w:hAnsi="Times New Roman"/>
          <w:sz w:val="28"/>
          <w:szCs w:val="28"/>
        </w:rPr>
        <w:t>юридическое лицо, являющееся правопреемником, с момента своего соз</w:t>
      </w:r>
      <w:r w:rsidR="002B0C76">
        <w:rPr>
          <w:rFonts w:ascii="Times New Roman" w:hAnsi="Times New Roman"/>
          <w:sz w:val="28"/>
          <w:szCs w:val="28"/>
        </w:rPr>
        <w:t xml:space="preserve">дания должно предоставлять </w:t>
      </w:r>
      <w:r w:rsidR="00681371">
        <w:rPr>
          <w:rFonts w:ascii="Times New Roman" w:hAnsi="Times New Roman"/>
          <w:sz w:val="28"/>
          <w:szCs w:val="28"/>
        </w:rPr>
        <w:t>отчет по форме</w:t>
      </w:r>
      <w:r w:rsidRPr="009B36EC">
        <w:rPr>
          <w:rFonts w:ascii="Times New Roman" w:hAnsi="Times New Roman"/>
          <w:sz w:val="28"/>
          <w:szCs w:val="28"/>
        </w:rPr>
        <w:t xml:space="preserve"> (включая данные реорганизованного юридического лица) в срок, указанный на бланке формы </w:t>
      </w:r>
      <w:r w:rsidR="00A152A1">
        <w:rPr>
          <w:rFonts w:ascii="Times New Roman" w:hAnsi="Times New Roman"/>
          <w:sz w:val="28"/>
          <w:szCs w:val="28"/>
        </w:rPr>
        <w:br/>
      </w:r>
      <w:r w:rsidRPr="009B36EC">
        <w:rPr>
          <w:rFonts w:ascii="Times New Roman" w:hAnsi="Times New Roman"/>
          <w:sz w:val="28"/>
          <w:szCs w:val="28"/>
        </w:rPr>
        <w:t xml:space="preserve">за период с начала </w:t>
      </w:r>
      <w:r w:rsidRPr="00432D33">
        <w:rPr>
          <w:rFonts w:ascii="Times New Roman" w:hAnsi="Times New Roman"/>
          <w:sz w:val="28"/>
          <w:szCs w:val="28"/>
        </w:rPr>
        <w:t>отчетного</w:t>
      </w:r>
      <w:r w:rsidRPr="009B36EC">
        <w:rPr>
          <w:rFonts w:ascii="Times New Roman" w:hAnsi="Times New Roman"/>
          <w:sz w:val="28"/>
          <w:szCs w:val="28"/>
        </w:rPr>
        <w:t xml:space="preserve"> года, в котором произошла реорганизация.</w:t>
      </w:r>
    </w:p>
    <w:p w:rsidR="00432D33" w:rsidRDefault="000A58D2" w:rsidP="0096493A">
      <w:pPr>
        <w:widowControl w:val="0"/>
        <w:autoSpaceDE w:val="0"/>
        <w:autoSpaceDN w:val="0"/>
        <w:adjustRightInd w:val="0"/>
        <w:spacing w:after="0" w:line="360" w:lineRule="auto"/>
        <w:ind w:firstLine="709"/>
        <w:jc w:val="both"/>
        <w:rPr>
          <w:rFonts w:ascii="Times New Roman" w:hAnsi="Times New Roman"/>
          <w:sz w:val="28"/>
          <w:szCs w:val="28"/>
        </w:rPr>
      </w:pPr>
      <w:r w:rsidRPr="004D7317">
        <w:rPr>
          <w:rFonts w:ascii="Times New Roman" w:hAnsi="Times New Roman"/>
          <w:sz w:val="28"/>
          <w:szCs w:val="28"/>
        </w:rPr>
        <w:t>Организации</w:t>
      </w:r>
      <w:r w:rsidR="00200E0E" w:rsidRPr="004D7317">
        <w:rPr>
          <w:rFonts w:ascii="Times New Roman" w:hAnsi="Times New Roman"/>
          <w:sz w:val="28"/>
          <w:szCs w:val="28"/>
        </w:rPr>
        <w:t>, в отношении которых в соответствии с Федеральным законом от 26 октября 2002 г. № 127-ФЗ «О несостоятельности (банкротстве)»</w:t>
      </w:r>
      <w:r w:rsidR="00432D33" w:rsidRPr="004D7317">
        <w:rPr>
          <w:rFonts w:ascii="Times New Roman" w:hAnsi="Times New Roman"/>
          <w:sz w:val="28"/>
          <w:szCs w:val="28"/>
        </w:rPr>
        <w:t xml:space="preserve"> (далее – Закон о банкротстве) введены процедуры, применяемые в деле </w:t>
      </w:r>
      <w:r w:rsidR="000064FC" w:rsidRPr="004D7317">
        <w:rPr>
          <w:rFonts w:ascii="Times New Roman" w:hAnsi="Times New Roman"/>
          <w:sz w:val="28"/>
          <w:szCs w:val="28"/>
        </w:rPr>
        <w:br/>
      </w:r>
      <w:r w:rsidR="00432D33" w:rsidRPr="004D7317">
        <w:rPr>
          <w:rFonts w:ascii="Times New Roman" w:hAnsi="Times New Roman"/>
          <w:sz w:val="28"/>
          <w:szCs w:val="28"/>
        </w:rPr>
        <w:t xml:space="preserve">о банкротстве, предоставляют </w:t>
      </w:r>
      <w:r w:rsidR="00BC2D69">
        <w:rPr>
          <w:rFonts w:ascii="Times New Roman" w:hAnsi="Times New Roman"/>
          <w:sz w:val="28"/>
          <w:szCs w:val="28"/>
        </w:rPr>
        <w:t>данные</w:t>
      </w:r>
      <w:r w:rsidR="00681371">
        <w:rPr>
          <w:rFonts w:ascii="Times New Roman" w:hAnsi="Times New Roman"/>
          <w:sz w:val="28"/>
          <w:szCs w:val="28"/>
        </w:rPr>
        <w:t xml:space="preserve"> по форме</w:t>
      </w:r>
      <w:r w:rsidR="00432D33" w:rsidRPr="004D7317">
        <w:rPr>
          <w:rFonts w:ascii="Times New Roman" w:hAnsi="Times New Roman"/>
          <w:sz w:val="28"/>
          <w:szCs w:val="28"/>
        </w:rPr>
        <w:t xml:space="preserve"> до завершения </w:t>
      </w:r>
      <w:r w:rsidR="000064FC" w:rsidRPr="004D7317">
        <w:rPr>
          <w:rFonts w:ascii="Times New Roman" w:hAnsi="Times New Roman"/>
          <w:sz w:val="28"/>
          <w:szCs w:val="28"/>
        </w:rPr>
        <w:br/>
      </w:r>
      <w:r w:rsidR="00432D33" w:rsidRPr="004D7317">
        <w:rPr>
          <w:rFonts w:ascii="Times New Roman" w:hAnsi="Times New Roman"/>
          <w:sz w:val="28"/>
          <w:szCs w:val="28"/>
        </w:rPr>
        <w:t xml:space="preserve">в соответствии со статьей 149 Закона о банкротстве конкурсного производства и внесения в единый государственный реестр юридических лиц </w:t>
      </w:r>
      <w:r w:rsidR="00681371">
        <w:rPr>
          <w:rFonts w:ascii="Times New Roman" w:hAnsi="Times New Roman"/>
          <w:sz w:val="28"/>
          <w:szCs w:val="28"/>
        </w:rPr>
        <w:t xml:space="preserve">(ЕГРЮЛ) </w:t>
      </w:r>
      <w:r w:rsidR="00432D33" w:rsidRPr="004D7317">
        <w:rPr>
          <w:rFonts w:ascii="Times New Roman" w:hAnsi="Times New Roman"/>
          <w:sz w:val="28"/>
          <w:szCs w:val="28"/>
        </w:rPr>
        <w:t>записи о ликвидации должника.</w:t>
      </w:r>
      <w:r w:rsidR="00432D33" w:rsidRPr="00432D33">
        <w:rPr>
          <w:rFonts w:ascii="Times New Roman" w:hAnsi="Times New Roman"/>
          <w:sz w:val="28"/>
          <w:szCs w:val="28"/>
        </w:rPr>
        <w:t xml:space="preserve"> </w:t>
      </w:r>
    </w:p>
    <w:p w:rsidR="00FF3EBD" w:rsidRPr="006C72E7" w:rsidRDefault="00FF3EBD" w:rsidP="00FF3EBD">
      <w:pPr>
        <w:widowControl w:val="0"/>
        <w:autoSpaceDE w:val="0"/>
        <w:autoSpaceDN w:val="0"/>
        <w:adjustRightInd w:val="0"/>
        <w:spacing w:after="0" w:line="360" w:lineRule="auto"/>
        <w:ind w:firstLine="709"/>
        <w:jc w:val="both"/>
        <w:rPr>
          <w:rFonts w:ascii="Times New Roman" w:hAnsi="Times New Roman"/>
          <w:sz w:val="28"/>
          <w:szCs w:val="28"/>
        </w:rPr>
      </w:pPr>
      <w:r w:rsidRPr="006C72E7">
        <w:rPr>
          <w:rFonts w:ascii="Times New Roman" w:hAnsi="Times New Roman"/>
          <w:sz w:val="28"/>
          <w:szCs w:val="28"/>
        </w:rPr>
        <w:t xml:space="preserve">Организации, осуществляющие доверительное управление предприятием как целым имущественным комплексом, предоставляют отчетность </w:t>
      </w:r>
      <w:r w:rsidR="00BE0FFE">
        <w:rPr>
          <w:rFonts w:ascii="Times New Roman" w:hAnsi="Times New Roman"/>
          <w:sz w:val="28"/>
          <w:szCs w:val="28"/>
        </w:rPr>
        <w:br/>
      </w:r>
      <w:r w:rsidRPr="006C72E7">
        <w:rPr>
          <w:rFonts w:ascii="Times New Roman" w:hAnsi="Times New Roman"/>
          <w:sz w:val="28"/>
          <w:szCs w:val="28"/>
        </w:rPr>
        <w:t>о деятельности предприятия, находящегося у них в доверительном управлении.</w:t>
      </w:r>
    </w:p>
    <w:p w:rsidR="00FF3EBD" w:rsidRPr="006C72E7" w:rsidRDefault="00FF3EBD" w:rsidP="00FF3EBD">
      <w:pPr>
        <w:widowControl w:val="0"/>
        <w:autoSpaceDE w:val="0"/>
        <w:autoSpaceDN w:val="0"/>
        <w:adjustRightInd w:val="0"/>
        <w:spacing w:after="0" w:line="360" w:lineRule="auto"/>
        <w:ind w:firstLine="709"/>
        <w:jc w:val="both"/>
        <w:rPr>
          <w:rFonts w:ascii="Times New Roman" w:hAnsi="Times New Roman"/>
          <w:sz w:val="28"/>
          <w:szCs w:val="28"/>
        </w:rPr>
      </w:pPr>
      <w:r w:rsidRPr="006C72E7">
        <w:rPr>
          <w:rFonts w:ascii="Times New Roman" w:hAnsi="Times New Roman"/>
          <w:sz w:val="28"/>
          <w:szCs w:val="28"/>
        </w:rPr>
        <w:t xml:space="preserve">Организации, осуществляющие доверительное управление отдельными объектами имущества, предоставляют учредителям управления необходимые сведения об их имуществе. Учредители управления </w:t>
      </w:r>
      <w:r w:rsidR="00BE0FFE">
        <w:rPr>
          <w:rFonts w:ascii="Times New Roman" w:hAnsi="Times New Roman"/>
          <w:sz w:val="28"/>
          <w:szCs w:val="28"/>
        </w:rPr>
        <w:t>предоставляют данные</w:t>
      </w:r>
      <w:r w:rsidRPr="006C72E7">
        <w:rPr>
          <w:rFonts w:ascii="Times New Roman" w:hAnsi="Times New Roman"/>
          <w:sz w:val="28"/>
          <w:szCs w:val="28"/>
        </w:rPr>
        <w:t xml:space="preserve"> </w:t>
      </w:r>
      <w:r w:rsidR="00BE0FFE">
        <w:rPr>
          <w:rFonts w:ascii="Times New Roman" w:hAnsi="Times New Roman"/>
          <w:sz w:val="28"/>
          <w:szCs w:val="28"/>
        </w:rPr>
        <w:br/>
      </w:r>
      <w:r w:rsidRPr="006C72E7">
        <w:rPr>
          <w:rFonts w:ascii="Times New Roman" w:hAnsi="Times New Roman"/>
          <w:sz w:val="28"/>
          <w:szCs w:val="28"/>
        </w:rPr>
        <w:t xml:space="preserve">с учетом </w:t>
      </w:r>
      <w:r w:rsidR="00BE0FFE">
        <w:rPr>
          <w:rFonts w:ascii="Times New Roman" w:hAnsi="Times New Roman"/>
          <w:sz w:val="28"/>
          <w:szCs w:val="28"/>
        </w:rPr>
        <w:t>данных</w:t>
      </w:r>
      <w:r w:rsidRPr="006C72E7">
        <w:rPr>
          <w:rFonts w:ascii="Times New Roman" w:hAnsi="Times New Roman"/>
          <w:sz w:val="28"/>
          <w:szCs w:val="28"/>
        </w:rPr>
        <w:t>, полученных от доверительного управляющего.</w:t>
      </w:r>
    </w:p>
    <w:p w:rsidR="00FF3EBD" w:rsidRPr="006C72E7" w:rsidRDefault="00FF3EBD" w:rsidP="00FF3EBD">
      <w:pPr>
        <w:widowControl w:val="0"/>
        <w:autoSpaceDE w:val="0"/>
        <w:autoSpaceDN w:val="0"/>
        <w:adjustRightInd w:val="0"/>
        <w:spacing w:after="0" w:line="360" w:lineRule="auto"/>
        <w:ind w:firstLine="709"/>
        <w:jc w:val="both"/>
        <w:rPr>
          <w:rFonts w:ascii="Times New Roman" w:hAnsi="Times New Roman"/>
          <w:sz w:val="28"/>
          <w:szCs w:val="28"/>
        </w:rPr>
      </w:pPr>
      <w:r w:rsidRPr="006C72E7">
        <w:rPr>
          <w:rFonts w:ascii="Times New Roman" w:hAnsi="Times New Roman"/>
          <w:sz w:val="28"/>
          <w:szCs w:val="28"/>
        </w:rPr>
        <w:t xml:space="preserve">Одновременно организации, осуществляющие доверительное управление, предоставляют </w:t>
      </w:r>
      <w:r w:rsidR="00887E13">
        <w:rPr>
          <w:rFonts w:ascii="Times New Roman" w:hAnsi="Times New Roman"/>
          <w:sz w:val="28"/>
          <w:szCs w:val="28"/>
        </w:rPr>
        <w:t>данные</w:t>
      </w:r>
      <w:r w:rsidRPr="006C72E7">
        <w:rPr>
          <w:rFonts w:ascii="Times New Roman" w:hAnsi="Times New Roman"/>
          <w:sz w:val="28"/>
          <w:szCs w:val="28"/>
        </w:rPr>
        <w:t xml:space="preserve"> о деятельности имущественного комплекса, </w:t>
      </w:r>
      <w:r w:rsidRPr="006C72E7">
        <w:rPr>
          <w:rFonts w:ascii="Times New Roman" w:hAnsi="Times New Roman"/>
          <w:sz w:val="28"/>
          <w:szCs w:val="28"/>
        </w:rPr>
        <w:lastRenderedPageBreak/>
        <w:t>находящегося в их собственности.</w:t>
      </w:r>
    </w:p>
    <w:p w:rsidR="00AD3A4E" w:rsidRPr="00D715B8" w:rsidRDefault="00A64BA9" w:rsidP="0096493A">
      <w:pPr>
        <w:widowControl w:val="0"/>
        <w:autoSpaceDE w:val="0"/>
        <w:autoSpaceDN w:val="0"/>
        <w:adjustRightInd w:val="0"/>
        <w:spacing w:after="0" w:line="360" w:lineRule="auto"/>
        <w:ind w:right="57" w:firstLine="709"/>
        <w:jc w:val="both"/>
        <w:rPr>
          <w:rFonts w:ascii="Times New Roman" w:hAnsi="Times New Roman"/>
          <w:sz w:val="28"/>
          <w:szCs w:val="28"/>
        </w:rPr>
      </w:pPr>
      <w:r w:rsidRPr="006C72E7">
        <w:rPr>
          <w:rFonts w:ascii="Times New Roman" w:hAnsi="Times New Roman"/>
          <w:sz w:val="28"/>
          <w:szCs w:val="28"/>
        </w:rPr>
        <w:t>При наличии у юридического лица обособленных подразделений</w:t>
      </w:r>
      <w:r w:rsidRPr="00D715B8">
        <w:rPr>
          <w:rFonts w:ascii="Times New Roman" w:hAnsi="Times New Roman"/>
          <w:sz w:val="28"/>
          <w:szCs w:val="28"/>
        </w:rPr>
        <w:t>, находящихся в ином субъекте</w:t>
      </w:r>
      <w:r w:rsidR="002B0C76">
        <w:rPr>
          <w:rFonts w:ascii="Times New Roman" w:hAnsi="Times New Roman"/>
          <w:sz w:val="28"/>
          <w:szCs w:val="28"/>
        </w:rPr>
        <w:t xml:space="preserve"> Российской Федерации, данные по</w:t>
      </w:r>
      <w:r w:rsidRPr="00D715B8">
        <w:rPr>
          <w:rFonts w:ascii="Times New Roman" w:hAnsi="Times New Roman"/>
          <w:sz w:val="28"/>
          <w:szCs w:val="28"/>
        </w:rPr>
        <w:t xml:space="preserve"> форм</w:t>
      </w:r>
      <w:r w:rsidR="002B0C76">
        <w:rPr>
          <w:rFonts w:ascii="Times New Roman" w:hAnsi="Times New Roman"/>
          <w:sz w:val="28"/>
          <w:szCs w:val="28"/>
        </w:rPr>
        <w:t>е заполняю</w:t>
      </w:r>
      <w:r w:rsidRPr="00D715B8">
        <w:rPr>
          <w:rFonts w:ascii="Times New Roman" w:hAnsi="Times New Roman"/>
          <w:sz w:val="28"/>
          <w:szCs w:val="28"/>
        </w:rPr>
        <w:t xml:space="preserve">тся как по каждому такому обособленному подразделению или </w:t>
      </w:r>
      <w:r w:rsidRPr="00D715B8">
        <w:rPr>
          <w:rFonts w:ascii="Times New Roman" w:hAnsi="Times New Roman"/>
          <w:sz w:val="28"/>
          <w:szCs w:val="28"/>
        </w:rPr>
        <w:br/>
        <w:t>по всем обособленным подразделениям в виде сводн</w:t>
      </w:r>
      <w:r w:rsidR="00887E13">
        <w:rPr>
          <w:rFonts w:ascii="Times New Roman" w:hAnsi="Times New Roman"/>
          <w:sz w:val="28"/>
          <w:szCs w:val="28"/>
        </w:rPr>
        <w:t>ых данных</w:t>
      </w:r>
      <w:r w:rsidRPr="00D715B8">
        <w:rPr>
          <w:rFonts w:ascii="Times New Roman" w:hAnsi="Times New Roman"/>
          <w:sz w:val="28"/>
          <w:szCs w:val="28"/>
        </w:rPr>
        <w:t xml:space="preserve">, </w:t>
      </w:r>
      <w:r w:rsidRPr="00D715B8">
        <w:rPr>
          <w:rFonts w:ascii="Times New Roman" w:hAnsi="Times New Roman"/>
          <w:sz w:val="28"/>
          <w:szCs w:val="28"/>
        </w:rPr>
        <w:br/>
        <w:t>так и юридическому лицу без этих обособленных подразделений.</w:t>
      </w:r>
    </w:p>
    <w:p w:rsidR="002F3781" w:rsidRPr="002F3781" w:rsidRDefault="002F3781" w:rsidP="0096493A">
      <w:pPr>
        <w:widowControl w:val="0"/>
        <w:autoSpaceDE w:val="0"/>
        <w:autoSpaceDN w:val="0"/>
        <w:adjustRightInd w:val="0"/>
        <w:spacing w:after="0" w:line="360" w:lineRule="auto"/>
        <w:ind w:right="57" w:firstLine="709"/>
        <w:jc w:val="both"/>
        <w:rPr>
          <w:rFonts w:ascii="Times New Roman" w:hAnsi="Times New Roman"/>
          <w:sz w:val="28"/>
          <w:szCs w:val="28"/>
        </w:rPr>
      </w:pPr>
      <w:r w:rsidRPr="00D715B8">
        <w:rPr>
          <w:rFonts w:ascii="Times New Roman" w:hAnsi="Times New Roman"/>
          <w:sz w:val="28"/>
          <w:szCs w:val="28"/>
        </w:rPr>
        <w:t>При наличии у юридического лица обособленных подразделений, осуществляющих деятельность за пределам</w:t>
      </w:r>
      <w:r w:rsidR="002B0C76">
        <w:rPr>
          <w:rFonts w:ascii="Times New Roman" w:hAnsi="Times New Roman"/>
          <w:sz w:val="28"/>
          <w:szCs w:val="28"/>
        </w:rPr>
        <w:t>и Российской Федерации, данные</w:t>
      </w:r>
      <w:r w:rsidRPr="00D715B8">
        <w:rPr>
          <w:rFonts w:ascii="Times New Roman" w:hAnsi="Times New Roman"/>
          <w:sz w:val="28"/>
          <w:szCs w:val="28"/>
        </w:rPr>
        <w:t xml:space="preserve"> по ним в настоящую форму не включаются.</w:t>
      </w:r>
    </w:p>
    <w:p w:rsidR="007B602A" w:rsidRPr="007C396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 xml:space="preserve">По </w:t>
      </w:r>
      <w:r w:rsidR="007F4878" w:rsidRPr="00815F65">
        <w:rPr>
          <w:rFonts w:ascii="Times New Roman" w:hAnsi="Times New Roman"/>
          <w:sz w:val="28"/>
          <w:szCs w:val="28"/>
        </w:rPr>
        <w:t xml:space="preserve">тем </w:t>
      </w:r>
      <w:r w:rsidRPr="00815F65">
        <w:rPr>
          <w:rFonts w:ascii="Times New Roman" w:hAnsi="Times New Roman"/>
          <w:sz w:val="28"/>
          <w:szCs w:val="28"/>
        </w:rPr>
        <w:t xml:space="preserve">обособленным подразделениям, которые находятся в том же субъекте Российской Федерации, что и юридическое лицо, данные учитываются в разделах формы с </w:t>
      </w:r>
      <w:r w:rsidRPr="00815F65">
        <w:rPr>
          <w:rFonts w:ascii="Times New Roman" w:hAnsi="Times New Roman"/>
          <w:sz w:val="28"/>
          <w:szCs w:val="28"/>
          <w:lang w:val="en-US"/>
        </w:rPr>
        <w:t>I</w:t>
      </w:r>
      <w:r w:rsidRPr="00815F65">
        <w:rPr>
          <w:rFonts w:ascii="Times New Roman" w:hAnsi="Times New Roman"/>
          <w:sz w:val="28"/>
          <w:szCs w:val="28"/>
        </w:rPr>
        <w:t xml:space="preserve"> </w:t>
      </w:r>
      <w:r w:rsidRPr="006C72E7">
        <w:rPr>
          <w:rFonts w:ascii="Times New Roman" w:hAnsi="Times New Roman"/>
          <w:sz w:val="28"/>
          <w:szCs w:val="28"/>
        </w:rPr>
        <w:t xml:space="preserve">по </w:t>
      </w:r>
      <w:r w:rsidR="00BD01DD" w:rsidRPr="006C72E7">
        <w:rPr>
          <w:rFonts w:ascii="Times New Roman" w:hAnsi="Times New Roman"/>
          <w:sz w:val="28"/>
          <w:szCs w:val="28"/>
          <w:lang w:val="en-US"/>
        </w:rPr>
        <w:t>I</w:t>
      </w:r>
      <w:r w:rsidR="005A787B" w:rsidRPr="006C72E7">
        <w:rPr>
          <w:rFonts w:ascii="Times New Roman" w:hAnsi="Times New Roman"/>
          <w:sz w:val="28"/>
          <w:szCs w:val="28"/>
          <w:lang w:val="en-US"/>
        </w:rPr>
        <w:t>II</w:t>
      </w:r>
      <w:r w:rsidRPr="006C72E7">
        <w:rPr>
          <w:rFonts w:ascii="Times New Roman" w:hAnsi="Times New Roman"/>
          <w:sz w:val="28"/>
          <w:szCs w:val="28"/>
        </w:rPr>
        <w:t xml:space="preserve"> вместе с данными по головному подразделению. В разделе </w:t>
      </w:r>
      <w:r w:rsidR="005A787B" w:rsidRPr="006C72E7">
        <w:rPr>
          <w:rFonts w:ascii="Times New Roman" w:hAnsi="Times New Roman"/>
          <w:sz w:val="28"/>
          <w:szCs w:val="28"/>
          <w:lang w:val="en-US"/>
        </w:rPr>
        <w:t>I</w:t>
      </w:r>
      <w:r w:rsidRPr="006C72E7">
        <w:rPr>
          <w:rFonts w:ascii="Times New Roman" w:hAnsi="Times New Roman"/>
          <w:sz w:val="28"/>
          <w:szCs w:val="28"/>
          <w:lang w:val="en-US"/>
        </w:rPr>
        <w:t>V</w:t>
      </w:r>
      <w:r w:rsidRPr="006C72E7">
        <w:rPr>
          <w:rFonts w:ascii="Times New Roman" w:hAnsi="Times New Roman"/>
          <w:sz w:val="28"/>
          <w:szCs w:val="28"/>
        </w:rPr>
        <w:t xml:space="preserve"> формы при</w:t>
      </w:r>
      <w:r w:rsidR="0032290D" w:rsidRPr="006C72E7">
        <w:rPr>
          <w:rFonts w:ascii="Times New Roman" w:hAnsi="Times New Roman"/>
          <w:sz w:val="28"/>
          <w:szCs w:val="28"/>
        </w:rPr>
        <w:t xml:space="preserve">водится распределение данных </w:t>
      </w:r>
      <w:r w:rsidR="007C396C" w:rsidRPr="006C72E7">
        <w:rPr>
          <w:rFonts w:ascii="Times New Roman" w:hAnsi="Times New Roman"/>
          <w:sz w:val="28"/>
          <w:szCs w:val="28"/>
        </w:rPr>
        <w:br/>
      </w:r>
      <w:r w:rsidR="0032290D" w:rsidRPr="006C72E7">
        <w:rPr>
          <w:rFonts w:ascii="Times New Roman" w:hAnsi="Times New Roman"/>
          <w:sz w:val="28"/>
          <w:szCs w:val="28"/>
        </w:rPr>
        <w:t xml:space="preserve">о </w:t>
      </w:r>
      <w:r w:rsidRPr="006C72E7">
        <w:rPr>
          <w:rFonts w:ascii="Times New Roman" w:hAnsi="Times New Roman"/>
          <w:sz w:val="28"/>
          <w:szCs w:val="28"/>
        </w:rPr>
        <w:t>среднегодовой полной учетной стоимости отдельно</w:t>
      </w:r>
      <w:r w:rsidRPr="00815F65">
        <w:rPr>
          <w:rFonts w:ascii="Times New Roman" w:hAnsi="Times New Roman"/>
          <w:sz w:val="28"/>
          <w:szCs w:val="28"/>
        </w:rPr>
        <w:t xml:space="preserve"> по каждому из этих обособленных подразделени</w:t>
      </w:r>
      <w:r w:rsidR="0032290D" w:rsidRPr="00815F65">
        <w:rPr>
          <w:rFonts w:ascii="Times New Roman" w:hAnsi="Times New Roman"/>
          <w:sz w:val="28"/>
          <w:szCs w:val="28"/>
        </w:rPr>
        <w:t>й и по головному подразделению.</w:t>
      </w:r>
    </w:p>
    <w:p w:rsidR="007843F9" w:rsidRPr="00E12B06" w:rsidRDefault="007843F9"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Если юридическое лицо не имеет в данном субъекте Российской Федерации обособленных подразделений, помимо головного подразделения, </w:t>
      </w:r>
      <w:r w:rsidR="002B0C76">
        <w:rPr>
          <w:rFonts w:ascii="Times New Roman" w:hAnsi="Times New Roman"/>
          <w:sz w:val="28"/>
          <w:szCs w:val="28"/>
        </w:rPr>
        <w:br/>
      </w:r>
      <w:r w:rsidRPr="00E12B06">
        <w:rPr>
          <w:rFonts w:ascii="Times New Roman" w:hAnsi="Times New Roman"/>
          <w:sz w:val="28"/>
          <w:szCs w:val="28"/>
        </w:rPr>
        <w:t>то в данном разделе учитываются только данные по головному подразделению.</w:t>
      </w:r>
    </w:p>
    <w:p w:rsidR="00637F29" w:rsidRDefault="00AD3A4E" w:rsidP="0096493A">
      <w:pPr>
        <w:widowControl w:val="0"/>
        <w:autoSpaceDE w:val="0"/>
        <w:autoSpaceDN w:val="0"/>
        <w:adjustRightInd w:val="0"/>
        <w:spacing w:after="0" w:line="360" w:lineRule="auto"/>
        <w:ind w:right="57" w:firstLine="709"/>
        <w:jc w:val="both"/>
        <w:rPr>
          <w:rFonts w:ascii="Times New Roman" w:hAnsi="Times New Roman"/>
          <w:sz w:val="28"/>
          <w:szCs w:val="28"/>
        </w:rPr>
      </w:pPr>
      <w:r w:rsidRPr="00D715B8">
        <w:rPr>
          <w:rFonts w:ascii="Times New Roman" w:hAnsi="Times New Roman"/>
          <w:sz w:val="28"/>
          <w:szCs w:val="28"/>
        </w:rPr>
        <w:t xml:space="preserve">По тем обособленным подразделениям, которые находятся в ином субъекте Российской Федерации, чем юридическое лицо, в территориальный орган </w:t>
      </w:r>
      <w:r w:rsidR="002B0C76">
        <w:rPr>
          <w:rFonts w:ascii="Times New Roman" w:hAnsi="Times New Roman"/>
          <w:sz w:val="28"/>
          <w:szCs w:val="28"/>
        </w:rPr>
        <w:t>Росстата</w:t>
      </w:r>
      <w:r w:rsidRPr="00D715B8">
        <w:rPr>
          <w:rFonts w:ascii="Times New Roman" w:hAnsi="Times New Roman"/>
          <w:sz w:val="28"/>
          <w:szCs w:val="28"/>
        </w:rPr>
        <w:t xml:space="preserve">, в котором находятся эти обособленные подразделения, </w:t>
      </w:r>
      <w:r w:rsidR="00BC2D69">
        <w:rPr>
          <w:rFonts w:ascii="Times New Roman" w:hAnsi="Times New Roman"/>
          <w:sz w:val="28"/>
          <w:szCs w:val="28"/>
        </w:rPr>
        <w:t>данные</w:t>
      </w:r>
      <w:r w:rsidR="00782EFE" w:rsidRPr="00D715B8">
        <w:rPr>
          <w:rFonts w:ascii="Times New Roman" w:hAnsi="Times New Roman"/>
          <w:sz w:val="28"/>
          <w:szCs w:val="28"/>
        </w:rPr>
        <w:t xml:space="preserve"> предоставляются по каждому обособленному подразделению</w:t>
      </w:r>
      <w:r w:rsidR="00637F29" w:rsidRPr="00D715B8">
        <w:rPr>
          <w:rFonts w:ascii="Times New Roman" w:hAnsi="Times New Roman"/>
          <w:sz w:val="28"/>
          <w:szCs w:val="28"/>
        </w:rPr>
        <w:t xml:space="preserve">. При этом </w:t>
      </w:r>
      <w:r w:rsidR="00A25F53">
        <w:rPr>
          <w:rFonts w:ascii="Times New Roman" w:hAnsi="Times New Roman"/>
          <w:sz w:val="28"/>
          <w:szCs w:val="28"/>
        </w:rPr>
        <w:t>возможно предоставление сводных</w:t>
      </w:r>
      <w:r w:rsidR="00637F29" w:rsidRPr="00D715B8">
        <w:rPr>
          <w:rFonts w:ascii="Times New Roman" w:hAnsi="Times New Roman"/>
          <w:sz w:val="28"/>
          <w:szCs w:val="28"/>
        </w:rPr>
        <w:t xml:space="preserve"> </w:t>
      </w:r>
      <w:r w:rsidR="00A25F53">
        <w:rPr>
          <w:rFonts w:ascii="Times New Roman" w:hAnsi="Times New Roman"/>
          <w:sz w:val="28"/>
          <w:szCs w:val="28"/>
        </w:rPr>
        <w:t>данных</w:t>
      </w:r>
      <w:r w:rsidR="00637F29" w:rsidRPr="00D715B8">
        <w:rPr>
          <w:rFonts w:ascii="Times New Roman" w:hAnsi="Times New Roman"/>
          <w:sz w:val="28"/>
          <w:szCs w:val="28"/>
        </w:rPr>
        <w:t xml:space="preserve"> за все обособленные подразделения юридического лица,</w:t>
      </w:r>
      <w:r w:rsidR="00F874FB" w:rsidRPr="00F874FB">
        <w:rPr>
          <w:rFonts w:ascii="Times New Roman" w:hAnsi="Times New Roman"/>
          <w:sz w:val="28"/>
          <w:szCs w:val="28"/>
        </w:rPr>
        <w:t xml:space="preserve"> </w:t>
      </w:r>
      <w:r w:rsidR="00637F29" w:rsidRPr="00D715B8">
        <w:rPr>
          <w:rFonts w:ascii="Times New Roman" w:hAnsi="Times New Roman"/>
          <w:sz w:val="28"/>
          <w:szCs w:val="28"/>
        </w:rPr>
        <w:t>осуществляющие деятельность</w:t>
      </w:r>
      <w:r w:rsidR="00F874FB" w:rsidRPr="00F874FB">
        <w:rPr>
          <w:rFonts w:ascii="Times New Roman" w:hAnsi="Times New Roman"/>
          <w:sz w:val="28"/>
          <w:szCs w:val="28"/>
        </w:rPr>
        <w:t xml:space="preserve"> </w:t>
      </w:r>
      <w:r w:rsidR="00637F29" w:rsidRPr="00D715B8">
        <w:rPr>
          <w:rFonts w:ascii="Times New Roman" w:hAnsi="Times New Roman"/>
          <w:sz w:val="28"/>
          <w:szCs w:val="28"/>
        </w:rPr>
        <w:t xml:space="preserve">в конкретном субъекте Российской Федерации, при условии назначения </w:t>
      </w:r>
      <w:r w:rsidR="00F874FB">
        <w:rPr>
          <w:rFonts w:ascii="Times New Roman" w:hAnsi="Times New Roman"/>
          <w:sz w:val="28"/>
          <w:szCs w:val="28"/>
        </w:rPr>
        <w:t>р</w:t>
      </w:r>
      <w:r w:rsidR="00637F29" w:rsidRPr="00D715B8">
        <w:rPr>
          <w:rFonts w:ascii="Times New Roman" w:hAnsi="Times New Roman"/>
          <w:sz w:val="28"/>
          <w:szCs w:val="28"/>
        </w:rPr>
        <w:t xml:space="preserve">уководителем юридического лица должностного лица, ответственного за отражение агрегированных данных по этим подразделениям. В этом случае предоставление </w:t>
      </w:r>
      <w:r w:rsidR="00A25F53">
        <w:rPr>
          <w:rFonts w:ascii="Times New Roman" w:hAnsi="Times New Roman"/>
          <w:sz w:val="28"/>
          <w:szCs w:val="28"/>
        </w:rPr>
        <w:t>данных</w:t>
      </w:r>
      <w:r w:rsidR="00637F29" w:rsidRPr="00D715B8">
        <w:rPr>
          <w:rFonts w:ascii="Times New Roman" w:hAnsi="Times New Roman"/>
          <w:sz w:val="28"/>
          <w:szCs w:val="28"/>
        </w:rPr>
        <w:t xml:space="preserve"> закрепляется за одним из п</w:t>
      </w:r>
      <w:r w:rsidR="006E6C4F">
        <w:rPr>
          <w:rFonts w:ascii="Times New Roman" w:hAnsi="Times New Roman"/>
          <w:sz w:val="28"/>
          <w:szCs w:val="28"/>
        </w:rPr>
        <w:t>одразделений, определенным в конкрет</w:t>
      </w:r>
      <w:r w:rsidR="00637F29" w:rsidRPr="00D715B8">
        <w:rPr>
          <w:rFonts w:ascii="Times New Roman" w:hAnsi="Times New Roman"/>
          <w:sz w:val="28"/>
          <w:szCs w:val="28"/>
        </w:rPr>
        <w:t>ном субъекте Российской Федерации.</w:t>
      </w:r>
      <w:r w:rsidR="00782EFE" w:rsidRPr="00782EFE">
        <w:rPr>
          <w:rFonts w:ascii="Times New Roman" w:hAnsi="Times New Roman"/>
          <w:sz w:val="28"/>
          <w:szCs w:val="28"/>
        </w:rPr>
        <w:t xml:space="preserve"> </w:t>
      </w:r>
    </w:p>
    <w:p w:rsidR="007843F9" w:rsidRDefault="007843F9" w:rsidP="0096493A">
      <w:pPr>
        <w:widowControl w:val="0"/>
        <w:autoSpaceDE w:val="0"/>
        <w:autoSpaceDN w:val="0"/>
        <w:adjustRightInd w:val="0"/>
        <w:spacing w:after="0" w:line="360" w:lineRule="auto"/>
        <w:ind w:right="57" w:firstLine="709"/>
        <w:jc w:val="both"/>
        <w:rPr>
          <w:rFonts w:ascii="Times New Roman" w:hAnsi="Times New Roman"/>
          <w:sz w:val="28"/>
          <w:szCs w:val="28"/>
        </w:rPr>
      </w:pPr>
      <w:r w:rsidRPr="004E225F">
        <w:rPr>
          <w:rFonts w:ascii="Times New Roman" w:hAnsi="Times New Roman"/>
          <w:sz w:val="28"/>
          <w:szCs w:val="28"/>
        </w:rPr>
        <w:t xml:space="preserve">Если обособленные подразделения юридического лица, находящиеся </w:t>
      </w:r>
      <w:r w:rsidR="007C396C">
        <w:rPr>
          <w:rFonts w:ascii="Times New Roman" w:hAnsi="Times New Roman"/>
          <w:sz w:val="28"/>
          <w:szCs w:val="28"/>
        </w:rPr>
        <w:br/>
      </w:r>
      <w:r w:rsidRPr="004E225F">
        <w:rPr>
          <w:rFonts w:ascii="Times New Roman" w:hAnsi="Times New Roman"/>
          <w:sz w:val="28"/>
          <w:szCs w:val="28"/>
        </w:rPr>
        <w:lastRenderedPageBreak/>
        <w:t>в ином субъекте Российской Федераци</w:t>
      </w:r>
      <w:r w:rsidR="00A25F53">
        <w:rPr>
          <w:rFonts w:ascii="Times New Roman" w:hAnsi="Times New Roman"/>
          <w:sz w:val="28"/>
          <w:szCs w:val="28"/>
        </w:rPr>
        <w:t>и и представляющие сводные данные</w:t>
      </w:r>
      <w:r w:rsidRPr="004E225F">
        <w:rPr>
          <w:rFonts w:ascii="Times New Roman" w:hAnsi="Times New Roman"/>
          <w:sz w:val="28"/>
          <w:szCs w:val="28"/>
        </w:rPr>
        <w:t xml:space="preserve"> </w:t>
      </w:r>
      <w:r w:rsidR="007C396C">
        <w:rPr>
          <w:rFonts w:ascii="Times New Roman" w:hAnsi="Times New Roman"/>
          <w:sz w:val="28"/>
          <w:szCs w:val="28"/>
        </w:rPr>
        <w:br/>
      </w:r>
      <w:r w:rsidRPr="004E225F">
        <w:rPr>
          <w:rFonts w:ascii="Times New Roman" w:hAnsi="Times New Roman"/>
          <w:sz w:val="28"/>
          <w:szCs w:val="28"/>
        </w:rPr>
        <w:t xml:space="preserve">по форме, имеют один </w:t>
      </w:r>
      <w:r w:rsidRPr="00E95D80">
        <w:rPr>
          <w:rFonts w:ascii="Times New Roman" w:hAnsi="Times New Roman"/>
          <w:sz w:val="28"/>
          <w:szCs w:val="28"/>
        </w:rPr>
        <w:t>основной</w:t>
      </w:r>
      <w:r w:rsidR="0048007C">
        <w:rPr>
          <w:rFonts w:ascii="Times New Roman" w:hAnsi="Times New Roman"/>
          <w:sz w:val="28"/>
          <w:szCs w:val="28"/>
        </w:rPr>
        <w:t xml:space="preserve"> </w:t>
      </w:r>
      <w:r w:rsidRPr="004E225F">
        <w:rPr>
          <w:rFonts w:ascii="Times New Roman" w:hAnsi="Times New Roman"/>
          <w:sz w:val="28"/>
          <w:szCs w:val="28"/>
        </w:rPr>
        <w:t xml:space="preserve">вид экономической деятельности, то в разделе </w:t>
      </w:r>
      <w:r w:rsidR="005A787B" w:rsidRPr="006C72E7">
        <w:rPr>
          <w:rFonts w:ascii="Times New Roman" w:hAnsi="Times New Roman"/>
          <w:sz w:val="28"/>
          <w:szCs w:val="28"/>
          <w:lang w:val="en-US"/>
        </w:rPr>
        <w:t>I</w:t>
      </w:r>
      <w:r w:rsidRPr="006C72E7">
        <w:rPr>
          <w:rFonts w:ascii="Times New Roman" w:hAnsi="Times New Roman"/>
          <w:sz w:val="28"/>
          <w:szCs w:val="28"/>
        </w:rPr>
        <w:t>V данные</w:t>
      </w:r>
      <w:r w:rsidRPr="004E225F">
        <w:rPr>
          <w:rFonts w:ascii="Times New Roman" w:hAnsi="Times New Roman"/>
          <w:sz w:val="28"/>
          <w:szCs w:val="28"/>
        </w:rPr>
        <w:t xml:space="preserve"> по таким подразделениям заполняются в целом. Если имеются подразделения с отличным видом экономической деятельности, то данные </w:t>
      </w:r>
      <w:r w:rsidR="00A25F53">
        <w:rPr>
          <w:rFonts w:ascii="Times New Roman" w:hAnsi="Times New Roman"/>
          <w:sz w:val="28"/>
          <w:szCs w:val="28"/>
        </w:rPr>
        <w:br/>
      </w:r>
      <w:r w:rsidRPr="004E225F">
        <w:rPr>
          <w:rFonts w:ascii="Times New Roman" w:hAnsi="Times New Roman"/>
          <w:sz w:val="28"/>
          <w:szCs w:val="28"/>
        </w:rPr>
        <w:t>по таким подразделениям выделяются отдельно.</w:t>
      </w:r>
    </w:p>
    <w:p w:rsidR="007B602A" w:rsidRPr="00E12B06" w:rsidRDefault="00A3174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7B602A" w:rsidRPr="00E12B06">
        <w:rPr>
          <w:rFonts w:ascii="Times New Roman" w:hAnsi="Times New Roman"/>
          <w:sz w:val="28"/>
          <w:szCs w:val="28"/>
        </w:rPr>
        <w:t xml:space="preserve">од обособленным подразделением </w:t>
      </w:r>
      <w:r w:rsidR="00A074E9" w:rsidRPr="000830C6">
        <w:rPr>
          <w:rFonts w:ascii="Times New Roman" w:hAnsi="Times New Roman"/>
          <w:sz w:val="28"/>
          <w:szCs w:val="28"/>
        </w:rPr>
        <w:t>организации</w:t>
      </w:r>
      <w:r w:rsidR="00A074E9">
        <w:rPr>
          <w:rFonts w:ascii="Times New Roman" w:hAnsi="Times New Roman"/>
          <w:sz w:val="28"/>
          <w:szCs w:val="28"/>
        </w:rPr>
        <w:t xml:space="preserve"> </w:t>
      </w:r>
      <w:r w:rsidR="007B602A" w:rsidRPr="00E12B06">
        <w:rPr>
          <w:rFonts w:ascii="Times New Roman" w:hAnsi="Times New Roman"/>
          <w:sz w:val="28"/>
          <w:szCs w:val="28"/>
        </w:rPr>
        <w:t>понимается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w:t>
      </w:r>
      <w:r w:rsidR="00A25F53">
        <w:rPr>
          <w:rFonts w:ascii="Times New Roman" w:hAnsi="Times New Roman"/>
          <w:sz w:val="28"/>
          <w:szCs w:val="28"/>
        </w:rPr>
        <w:t xml:space="preserve"> на срок более одного месяца (пункт 2 статьи</w:t>
      </w:r>
      <w:r w:rsidR="007B602A" w:rsidRPr="00E12B06">
        <w:rPr>
          <w:rFonts w:ascii="Times New Roman" w:hAnsi="Times New Roman"/>
          <w:sz w:val="28"/>
          <w:szCs w:val="28"/>
        </w:rPr>
        <w:t xml:space="preserve"> 11 Налогового кодекса Российской Федерации).</w:t>
      </w:r>
    </w:p>
    <w:p w:rsidR="007B602A" w:rsidRPr="00E12B0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В качестве головного подразделения, как правило, указывается обособленное подразделение, где находится администрация организации </w:t>
      </w:r>
      <w:r w:rsidR="00A25F53">
        <w:rPr>
          <w:rFonts w:ascii="Times New Roman" w:hAnsi="Times New Roman"/>
          <w:sz w:val="28"/>
          <w:szCs w:val="28"/>
        </w:rPr>
        <w:br/>
      </w:r>
      <w:r w:rsidRPr="00E12B06">
        <w:rPr>
          <w:rFonts w:ascii="Times New Roman" w:hAnsi="Times New Roman"/>
          <w:sz w:val="28"/>
          <w:szCs w:val="28"/>
        </w:rPr>
        <w:t>или местонахождение которого соответствует зарегистрированному юридическому адресу.</w:t>
      </w:r>
    </w:p>
    <w:p w:rsidR="00E2280B" w:rsidRPr="00B51C2B" w:rsidRDefault="0095507C"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Заполненные </w:t>
      </w:r>
      <w:r w:rsidR="00A25F53">
        <w:rPr>
          <w:rFonts w:ascii="Times New Roman" w:hAnsi="Times New Roman"/>
          <w:sz w:val="28"/>
          <w:szCs w:val="28"/>
        </w:rPr>
        <w:t xml:space="preserve">данные </w:t>
      </w:r>
      <w:r>
        <w:rPr>
          <w:rFonts w:ascii="Times New Roman" w:hAnsi="Times New Roman"/>
          <w:sz w:val="28"/>
          <w:szCs w:val="28"/>
        </w:rPr>
        <w:t>формы</w:t>
      </w:r>
      <w:r w:rsidR="00E2280B" w:rsidRPr="00815F65">
        <w:rPr>
          <w:rFonts w:ascii="Times New Roman" w:hAnsi="Times New Roman"/>
          <w:sz w:val="28"/>
          <w:szCs w:val="28"/>
        </w:rPr>
        <w:t xml:space="preserve"> по обособленным подразделениям, находящимся в ином субъекте Ро</w:t>
      </w:r>
      <w:r w:rsidR="00681371">
        <w:rPr>
          <w:rFonts w:ascii="Times New Roman" w:hAnsi="Times New Roman"/>
          <w:sz w:val="28"/>
          <w:szCs w:val="28"/>
        </w:rPr>
        <w:t>ссийской Федерации, предоставляю</w:t>
      </w:r>
      <w:r w:rsidR="00E2280B" w:rsidRPr="00815F65">
        <w:rPr>
          <w:rFonts w:ascii="Times New Roman" w:hAnsi="Times New Roman"/>
          <w:sz w:val="28"/>
          <w:szCs w:val="28"/>
        </w:rPr>
        <w:t xml:space="preserve">тся юридическим лицом в территориальные органы Росстата по месту нахождения этих обособленных подразделений, а по юридическому лицу </w:t>
      </w:r>
      <w:r w:rsidR="007C396C">
        <w:rPr>
          <w:rFonts w:ascii="Times New Roman" w:hAnsi="Times New Roman"/>
          <w:sz w:val="28"/>
          <w:szCs w:val="28"/>
        </w:rPr>
        <w:br/>
      </w:r>
      <w:r w:rsidR="00E2280B" w:rsidRPr="00815F65">
        <w:rPr>
          <w:rFonts w:ascii="Times New Roman" w:hAnsi="Times New Roman"/>
          <w:sz w:val="28"/>
          <w:szCs w:val="28"/>
        </w:rPr>
        <w:t xml:space="preserve">без этих обособленных подразделений </w:t>
      </w:r>
      <w:r w:rsidR="0032290D" w:rsidRPr="00815F65">
        <w:rPr>
          <w:rFonts w:ascii="Times New Roman" w:hAnsi="Times New Roman"/>
          <w:sz w:val="28"/>
          <w:szCs w:val="28"/>
        </w:rPr>
        <w:t>–</w:t>
      </w:r>
      <w:r w:rsidR="00E2280B" w:rsidRPr="00815F65">
        <w:rPr>
          <w:rFonts w:ascii="Times New Roman" w:hAnsi="Times New Roman"/>
          <w:sz w:val="28"/>
          <w:szCs w:val="28"/>
        </w:rPr>
        <w:t xml:space="preserve"> по месту нахождения головного подразделения.</w:t>
      </w:r>
    </w:p>
    <w:p w:rsidR="00E2280B" w:rsidRPr="00E12B06" w:rsidRDefault="00681371"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случае если</w:t>
      </w:r>
      <w:r w:rsidR="00E2280B" w:rsidRPr="00E12B06">
        <w:rPr>
          <w:rFonts w:ascii="Times New Roman" w:hAnsi="Times New Roman"/>
          <w:sz w:val="28"/>
          <w:szCs w:val="28"/>
        </w:rPr>
        <w:t xml:space="preserve"> юридическое лицо (его обособленное подразделение) </w:t>
      </w:r>
      <w:r w:rsidR="0099566E">
        <w:rPr>
          <w:rFonts w:ascii="Times New Roman" w:hAnsi="Times New Roman"/>
          <w:sz w:val="28"/>
          <w:szCs w:val="28"/>
        </w:rPr>
        <w:br/>
      </w:r>
      <w:r w:rsidR="00E2280B" w:rsidRPr="00E12B06">
        <w:rPr>
          <w:rFonts w:ascii="Times New Roman" w:hAnsi="Times New Roman"/>
          <w:sz w:val="28"/>
          <w:szCs w:val="28"/>
        </w:rPr>
        <w:t>не осуществляет деятельно</w:t>
      </w:r>
      <w:r w:rsidR="00A25F53">
        <w:rPr>
          <w:rFonts w:ascii="Times New Roman" w:hAnsi="Times New Roman"/>
          <w:sz w:val="28"/>
          <w:szCs w:val="28"/>
        </w:rPr>
        <w:t>сть по месту своего нахождения, данные предоставляю</w:t>
      </w:r>
      <w:r w:rsidR="00E2280B" w:rsidRPr="00E12B06">
        <w:rPr>
          <w:rFonts w:ascii="Times New Roman" w:hAnsi="Times New Roman"/>
          <w:sz w:val="28"/>
          <w:szCs w:val="28"/>
        </w:rPr>
        <w:t>тся по месту фактического осуществления ими деятельности.</w:t>
      </w:r>
    </w:p>
    <w:p w:rsidR="00E2280B" w:rsidRPr="00E12B06" w:rsidRDefault="00E2280B"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Руководитель юридического лица назначает должностных лиц, уполномоченных предоставлять </w:t>
      </w:r>
      <w:r w:rsidR="00C11EE0">
        <w:rPr>
          <w:rFonts w:ascii="Times New Roman" w:hAnsi="Times New Roman"/>
          <w:sz w:val="28"/>
          <w:szCs w:val="28"/>
        </w:rPr>
        <w:t>данные</w:t>
      </w:r>
      <w:r w:rsidRPr="00E12B06">
        <w:rPr>
          <w:rFonts w:ascii="Times New Roman" w:hAnsi="Times New Roman"/>
          <w:sz w:val="28"/>
          <w:szCs w:val="28"/>
        </w:rPr>
        <w:t xml:space="preserve"> от имени юридического лица.</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Если юридическое лицо имеет основные фонды, включая объекты, </w:t>
      </w:r>
      <w:r w:rsidR="0099566E">
        <w:rPr>
          <w:rFonts w:ascii="Times New Roman" w:hAnsi="Times New Roman"/>
          <w:sz w:val="28"/>
          <w:szCs w:val="28"/>
        </w:rPr>
        <w:br/>
      </w:r>
      <w:r w:rsidRPr="00E12B06">
        <w:rPr>
          <w:rFonts w:ascii="Times New Roman" w:hAnsi="Times New Roman"/>
          <w:sz w:val="28"/>
          <w:szCs w:val="28"/>
        </w:rPr>
        <w:lastRenderedPageBreak/>
        <w:t>не завершенные строительством, фактически расположенные на территории двух и более субъектов Российской Федерации</w:t>
      </w:r>
      <w:r w:rsidR="00461273" w:rsidRPr="00E12B06">
        <w:rPr>
          <w:rFonts w:ascii="Times New Roman" w:hAnsi="Times New Roman"/>
          <w:sz w:val="28"/>
          <w:szCs w:val="28"/>
        </w:rPr>
        <w:t xml:space="preserve"> без образования обособленного подразделения</w:t>
      </w:r>
      <w:r w:rsidRPr="00E12B06">
        <w:rPr>
          <w:rFonts w:ascii="Times New Roman" w:hAnsi="Times New Roman"/>
          <w:sz w:val="28"/>
          <w:szCs w:val="28"/>
        </w:rPr>
        <w:t xml:space="preserve">, </w:t>
      </w:r>
      <w:r w:rsidR="00A25F53">
        <w:rPr>
          <w:rFonts w:ascii="Times New Roman" w:hAnsi="Times New Roman"/>
          <w:sz w:val="28"/>
          <w:szCs w:val="28"/>
        </w:rPr>
        <w:t xml:space="preserve">данные по </w:t>
      </w:r>
      <w:r w:rsidRPr="00E12B06">
        <w:rPr>
          <w:rFonts w:ascii="Times New Roman" w:hAnsi="Times New Roman"/>
          <w:sz w:val="28"/>
          <w:szCs w:val="28"/>
        </w:rPr>
        <w:t>форм</w:t>
      </w:r>
      <w:r w:rsidR="00A25F53">
        <w:rPr>
          <w:rFonts w:ascii="Times New Roman" w:hAnsi="Times New Roman"/>
          <w:sz w:val="28"/>
          <w:szCs w:val="28"/>
        </w:rPr>
        <w:t>е предоставляю</w:t>
      </w:r>
      <w:r w:rsidRPr="00E12B06">
        <w:rPr>
          <w:rFonts w:ascii="Times New Roman" w:hAnsi="Times New Roman"/>
          <w:sz w:val="28"/>
          <w:szCs w:val="28"/>
        </w:rPr>
        <w:t xml:space="preserve">тся отдельно по каждому из этих субъектов </w:t>
      </w:r>
      <w:r w:rsidR="005168D4" w:rsidRPr="005168D4">
        <w:rPr>
          <w:rFonts w:ascii="Times New Roman" w:hAnsi="Times New Roman"/>
          <w:sz w:val="28"/>
          <w:szCs w:val="28"/>
        </w:rPr>
        <w:t xml:space="preserve">Российской Федерации </w:t>
      </w:r>
      <w:r w:rsidRPr="00E12B06">
        <w:rPr>
          <w:rFonts w:ascii="Times New Roman" w:hAnsi="Times New Roman"/>
          <w:sz w:val="28"/>
          <w:szCs w:val="28"/>
        </w:rPr>
        <w:t>в порядке, аналогичном установленному для обособленных подразделений, находящихся в ином субъекте Российской Федерации.</w:t>
      </w:r>
    </w:p>
    <w:p w:rsidR="00B50249" w:rsidRPr="000830C6" w:rsidRDefault="00B50249" w:rsidP="0096493A">
      <w:pPr>
        <w:widowControl w:val="0"/>
        <w:autoSpaceDE w:val="0"/>
        <w:autoSpaceDN w:val="0"/>
        <w:adjustRightInd w:val="0"/>
        <w:spacing w:after="0" w:line="360" w:lineRule="auto"/>
        <w:ind w:firstLine="709"/>
        <w:jc w:val="both"/>
        <w:rPr>
          <w:rFonts w:ascii="Times New Roman" w:hAnsi="Times New Roman"/>
          <w:sz w:val="28"/>
          <w:szCs w:val="28"/>
        </w:rPr>
      </w:pPr>
      <w:r w:rsidRPr="000830C6">
        <w:rPr>
          <w:rFonts w:ascii="Times New Roman" w:hAnsi="Times New Roman"/>
          <w:sz w:val="28"/>
          <w:szCs w:val="28"/>
        </w:rPr>
        <w:t xml:space="preserve">Если юридическое лицо имеет основные фонды без образования обособленного структурного подразделения, расположенные на территории иного субъекта Российской Федерации, необходимо обратиться </w:t>
      </w:r>
      <w:r w:rsidR="0076441C">
        <w:rPr>
          <w:rFonts w:ascii="Times New Roman" w:hAnsi="Times New Roman"/>
          <w:sz w:val="28"/>
          <w:szCs w:val="28"/>
        </w:rPr>
        <w:br/>
      </w:r>
      <w:r w:rsidRPr="000830C6">
        <w:rPr>
          <w:rFonts w:ascii="Times New Roman" w:hAnsi="Times New Roman"/>
          <w:sz w:val="28"/>
          <w:szCs w:val="28"/>
        </w:rPr>
        <w:t xml:space="preserve">в территориальный орган Росстата в соответствующем субъекте Российской Федерации для присвоения идентификационного номера обособленного подразделения, который и указывается в кодовой части бланка формы </w:t>
      </w:r>
      <w:r w:rsidR="0099566E">
        <w:rPr>
          <w:rFonts w:ascii="Times New Roman" w:hAnsi="Times New Roman"/>
          <w:sz w:val="28"/>
          <w:szCs w:val="28"/>
        </w:rPr>
        <w:br/>
      </w:r>
      <w:r w:rsidRPr="000830C6">
        <w:rPr>
          <w:rFonts w:ascii="Times New Roman" w:hAnsi="Times New Roman"/>
          <w:sz w:val="28"/>
          <w:szCs w:val="28"/>
        </w:rPr>
        <w:t xml:space="preserve">при заполнении </w:t>
      </w:r>
      <w:r w:rsidR="0076441C">
        <w:rPr>
          <w:rFonts w:ascii="Times New Roman" w:hAnsi="Times New Roman"/>
          <w:sz w:val="28"/>
          <w:szCs w:val="28"/>
        </w:rPr>
        <w:t>данных</w:t>
      </w:r>
      <w:r w:rsidR="0095507C">
        <w:rPr>
          <w:rFonts w:ascii="Times New Roman" w:hAnsi="Times New Roman"/>
          <w:sz w:val="28"/>
          <w:szCs w:val="28"/>
        </w:rPr>
        <w:t xml:space="preserve"> по форме</w:t>
      </w:r>
      <w:r w:rsidRPr="000830C6">
        <w:rPr>
          <w:rFonts w:ascii="Times New Roman" w:hAnsi="Times New Roman"/>
          <w:sz w:val="28"/>
          <w:szCs w:val="28"/>
        </w:rPr>
        <w:t>.</w:t>
      </w:r>
    </w:p>
    <w:p w:rsidR="007B602A" w:rsidRPr="000830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830C6">
        <w:rPr>
          <w:rFonts w:ascii="Times New Roman" w:hAnsi="Times New Roman"/>
          <w:sz w:val="28"/>
          <w:szCs w:val="28"/>
        </w:rPr>
        <w:t>Ра</w:t>
      </w:r>
      <w:r w:rsidR="0076441C">
        <w:rPr>
          <w:rFonts w:ascii="Times New Roman" w:hAnsi="Times New Roman"/>
          <w:sz w:val="28"/>
          <w:szCs w:val="28"/>
        </w:rPr>
        <w:t>сположенные на территории Российской Федерации</w:t>
      </w:r>
      <w:r w:rsidRPr="000830C6">
        <w:rPr>
          <w:rFonts w:ascii="Times New Roman" w:hAnsi="Times New Roman"/>
          <w:sz w:val="28"/>
          <w:szCs w:val="28"/>
        </w:rPr>
        <w:t xml:space="preserve"> юридические лица, имеющие основные фонды, расположенные </w:t>
      </w:r>
      <w:r w:rsidR="0076441C">
        <w:rPr>
          <w:rFonts w:ascii="Times New Roman" w:hAnsi="Times New Roman"/>
          <w:sz w:val="28"/>
          <w:szCs w:val="28"/>
        </w:rPr>
        <w:t>за пределами Российской Федерации, включают их в данные</w:t>
      </w:r>
      <w:r w:rsidRPr="000830C6">
        <w:rPr>
          <w:rFonts w:ascii="Times New Roman" w:hAnsi="Times New Roman"/>
          <w:sz w:val="28"/>
          <w:szCs w:val="28"/>
        </w:rPr>
        <w:t xml:space="preserve"> </w:t>
      </w:r>
      <w:r w:rsidR="0095507C">
        <w:rPr>
          <w:rFonts w:ascii="Times New Roman" w:hAnsi="Times New Roman"/>
          <w:sz w:val="28"/>
          <w:szCs w:val="28"/>
        </w:rPr>
        <w:t xml:space="preserve">по форме </w:t>
      </w:r>
      <w:r w:rsidRPr="000830C6">
        <w:rPr>
          <w:rFonts w:ascii="Times New Roman" w:hAnsi="Times New Roman"/>
          <w:sz w:val="28"/>
          <w:szCs w:val="28"/>
        </w:rPr>
        <w:t>исключительно в части машин, оборудования, транспортных средств, других движимых активов.</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830C6">
        <w:rPr>
          <w:rFonts w:ascii="Times New Roman" w:hAnsi="Times New Roman"/>
          <w:sz w:val="28"/>
          <w:szCs w:val="28"/>
        </w:rPr>
        <w:t>Ра</w:t>
      </w:r>
      <w:r w:rsidR="0076441C">
        <w:rPr>
          <w:rFonts w:ascii="Times New Roman" w:hAnsi="Times New Roman"/>
          <w:sz w:val="28"/>
          <w:szCs w:val="28"/>
        </w:rPr>
        <w:t>сположенные на территории Российской Федерации</w:t>
      </w:r>
      <w:r w:rsidRPr="000830C6">
        <w:rPr>
          <w:rFonts w:ascii="Times New Roman" w:hAnsi="Times New Roman"/>
          <w:sz w:val="28"/>
          <w:szCs w:val="28"/>
        </w:rPr>
        <w:t xml:space="preserve"> филиалы </w:t>
      </w:r>
      <w:r w:rsidR="0076441C">
        <w:rPr>
          <w:rFonts w:ascii="Times New Roman" w:hAnsi="Times New Roman"/>
          <w:sz w:val="28"/>
          <w:szCs w:val="28"/>
        </w:rPr>
        <w:br/>
      </w:r>
      <w:r w:rsidRPr="000830C6">
        <w:rPr>
          <w:rFonts w:ascii="Times New Roman" w:hAnsi="Times New Roman"/>
          <w:sz w:val="28"/>
          <w:szCs w:val="28"/>
        </w:rPr>
        <w:t>и представительства зарубежных</w:t>
      </w:r>
      <w:r w:rsidR="0076441C">
        <w:rPr>
          <w:rFonts w:ascii="Times New Roman" w:hAnsi="Times New Roman"/>
          <w:sz w:val="28"/>
          <w:szCs w:val="28"/>
        </w:rPr>
        <w:t xml:space="preserve"> организаций предоставляют данные</w:t>
      </w:r>
      <w:r w:rsidRPr="000830C6">
        <w:rPr>
          <w:rFonts w:ascii="Times New Roman" w:hAnsi="Times New Roman"/>
          <w:sz w:val="28"/>
          <w:szCs w:val="28"/>
        </w:rPr>
        <w:t xml:space="preserve"> </w:t>
      </w:r>
      <w:r w:rsidR="0095507C">
        <w:rPr>
          <w:rFonts w:ascii="Times New Roman" w:hAnsi="Times New Roman"/>
          <w:sz w:val="28"/>
          <w:szCs w:val="28"/>
        </w:rPr>
        <w:t xml:space="preserve">по форме </w:t>
      </w:r>
      <w:r w:rsidRPr="000830C6">
        <w:rPr>
          <w:rFonts w:ascii="Times New Roman" w:hAnsi="Times New Roman"/>
          <w:sz w:val="28"/>
          <w:szCs w:val="28"/>
        </w:rPr>
        <w:t>в территориальный орган Росстата по месту своего нахождения в порядке, установленном для юридических лиц.</w:t>
      </w:r>
    </w:p>
    <w:p w:rsidR="005A787B" w:rsidRDefault="00805BA8" w:rsidP="0096493A">
      <w:pPr>
        <w:widowControl w:val="0"/>
        <w:autoSpaceDE w:val="0"/>
        <w:autoSpaceDN w:val="0"/>
        <w:adjustRightInd w:val="0"/>
        <w:spacing w:after="0" w:line="360" w:lineRule="auto"/>
        <w:ind w:firstLine="709"/>
        <w:jc w:val="both"/>
        <w:rPr>
          <w:rFonts w:ascii="Times New Roman" w:hAnsi="Times New Roman"/>
          <w:sz w:val="28"/>
          <w:szCs w:val="28"/>
        </w:rPr>
      </w:pPr>
      <w:r w:rsidRPr="006C72E7">
        <w:rPr>
          <w:rFonts w:ascii="Times New Roman" w:hAnsi="Times New Roman"/>
          <w:sz w:val="28"/>
          <w:szCs w:val="28"/>
        </w:rPr>
        <w:t xml:space="preserve">В случае отсутствия </w:t>
      </w:r>
      <w:r w:rsidR="0076441C" w:rsidRPr="006C72E7">
        <w:rPr>
          <w:rFonts w:ascii="Times New Roman" w:hAnsi="Times New Roman"/>
          <w:sz w:val="28"/>
          <w:szCs w:val="28"/>
        </w:rPr>
        <w:t>данных</w:t>
      </w:r>
      <w:r w:rsidRPr="006C72E7">
        <w:rPr>
          <w:rFonts w:ascii="Times New Roman" w:hAnsi="Times New Roman"/>
          <w:sz w:val="28"/>
          <w:szCs w:val="28"/>
        </w:rPr>
        <w:t xml:space="preserve"> формы за отчетный год </w:t>
      </w:r>
      <w:r w:rsidR="00F319D3" w:rsidRPr="006C72E7">
        <w:rPr>
          <w:rFonts w:ascii="Times New Roman" w:hAnsi="Times New Roman"/>
          <w:sz w:val="28"/>
          <w:szCs w:val="28"/>
        </w:rPr>
        <w:t>необходимо</w:t>
      </w:r>
      <w:r w:rsidR="00FF083B" w:rsidRPr="006C72E7">
        <w:rPr>
          <w:rFonts w:ascii="Times New Roman" w:hAnsi="Times New Roman"/>
          <w:sz w:val="28"/>
          <w:szCs w:val="28"/>
        </w:rPr>
        <w:t xml:space="preserve"> </w:t>
      </w:r>
      <w:r w:rsidR="005A787B" w:rsidRPr="006C72E7">
        <w:rPr>
          <w:rFonts w:ascii="Times New Roman" w:hAnsi="Times New Roman"/>
          <w:sz w:val="28"/>
          <w:szCs w:val="28"/>
        </w:rPr>
        <w:t xml:space="preserve">направление респондентом подписанного в установленном порядке отчета </w:t>
      </w:r>
      <w:r w:rsidR="005A787B" w:rsidRPr="006C72E7">
        <w:rPr>
          <w:rFonts w:ascii="Times New Roman" w:hAnsi="Times New Roman"/>
          <w:sz w:val="28"/>
          <w:szCs w:val="28"/>
        </w:rPr>
        <w:br/>
        <w:t xml:space="preserve">по форме с заполненным титульным разделом формы, а также значениями </w:t>
      </w:r>
      <w:r w:rsidR="005A787B" w:rsidRPr="006C72E7">
        <w:rPr>
          <w:rFonts w:ascii="Times New Roman" w:hAnsi="Times New Roman"/>
          <w:sz w:val="28"/>
          <w:szCs w:val="28"/>
        </w:rPr>
        <w:br/>
        <w:t xml:space="preserve">по обязательным строкам (раздел 4 строка 41 графа 4, строка 42 графа 4 и 5). Респондент обязательно должен указать количество организаций, включенных в отчет, перечислить коды ОКПО / идентификационные номера этих респондентов и их среднегодовую стоимость равную 0. В остальных строках, кроме заполненных по умолчанию (раздел 1 строка 02, 04, 06, 07, 08, 10 – 13 графа 14), не должно указываться никаких значений данных, в том числе </w:t>
      </w:r>
      <w:r w:rsidR="005A787B" w:rsidRPr="006C72E7">
        <w:rPr>
          <w:rFonts w:ascii="Times New Roman" w:hAnsi="Times New Roman"/>
          <w:sz w:val="28"/>
          <w:szCs w:val="28"/>
        </w:rPr>
        <w:lastRenderedPageBreak/>
        <w:t>нулевых и прочерков.</w:t>
      </w:r>
      <w:r w:rsidR="005A787B">
        <w:rPr>
          <w:rFonts w:ascii="Times New Roman" w:hAnsi="Times New Roman"/>
          <w:sz w:val="28"/>
          <w:szCs w:val="28"/>
        </w:rPr>
        <w:t xml:space="preserve"> </w:t>
      </w:r>
    </w:p>
    <w:p w:rsidR="005442CB" w:rsidRPr="005442C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2. </w:t>
      </w:r>
      <w:r w:rsidR="005442CB" w:rsidRPr="005442CB">
        <w:rPr>
          <w:rFonts w:ascii="Times New Roman" w:hAnsi="Times New Roman"/>
          <w:sz w:val="28"/>
          <w:szCs w:val="28"/>
        </w:rPr>
        <w:t xml:space="preserve">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w:t>
      </w:r>
      <w:r w:rsidR="0032290D">
        <w:rPr>
          <w:rFonts w:ascii="Times New Roman" w:hAnsi="Times New Roman"/>
          <w:sz w:val="28"/>
          <w:szCs w:val="28"/>
        </w:rPr>
        <w:t>–</w:t>
      </w:r>
      <w:r w:rsidR="005442CB" w:rsidRPr="005442CB">
        <w:rPr>
          <w:rFonts w:ascii="Times New Roman" w:hAnsi="Times New Roman"/>
          <w:sz w:val="28"/>
          <w:szCs w:val="28"/>
        </w:rPr>
        <w:t xml:space="preserve"> краткое наименование. На бланке формы, содержащей </w:t>
      </w:r>
      <w:r w:rsidR="0076441C">
        <w:rPr>
          <w:rFonts w:ascii="Times New Roman" w:hAnsi="Times New Roman"/>
          <w:sz w:val="28"/>
          <w:szCs w:val="28"/>
        </w:rPr>
        <w:t>данные</w:t>
      </w:r>
      <w:r w:rsidR="005442CB" w:rsidRPr="005442CB">
        <w:rPr>
          <w:rFonts w:ascii="Times New Roman" w:hAnsi="Times New Roman"/>
          <w:sz w:val="28"/>
          <w:szCs w:val="28"/>
        </w:rPr>
        <w:t xml:space="preserve">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5442CB" w:rsidRDefault="005442CB" w:rsidP="0096493A">
      <w:pPr>
        <w:widowControl w:val="0"/>
        <w:autoSpaceDE w:val="0"/>
        <w:autoSpaceDN w:val="0"/>
        <w:adjustRightInd w:val="0"/>
        <w:spacing w:after="0" w:line="360" w:lineRule="auto"/>
        <w:ind w:firstLine="709"/>
        <w:jc w:val="both"/>
        <w:rPr>
          <w:rFonts w:ascii="Times New Roman" w:hAnsi="Times New Roman"/>
          <w:sz w:val="28"/>
          <w:szCs w:val="28"/>
        </w:rPr>
      </w:pPr>
      <w:r w:rsidRPr="004D7317">
        <w:rPr>
          <w:rFonts w:ascii="Times New Roman" w:hAnsi="Times New Roman"/>
          <w:sz w:val="28"/>
          <w:szCs w:val="28"/>
        </w:rPr>
        <w:t>По строке «Почтовый адрес» указывается наименование субъекта Российской Федерации, юридический адрес с почтовым индексом</w:t>
      </w:r>
      <w:r w:rsidR="007021EC" w:rsidRPr="004D7317">
        <w:rPr>
          <w:rFonts w:ascii="Times New Roman" w:hAnsi="Times New Roman"/>
          <w:sz w:val="28"/>
          <w:szCs w:val="28"/>
        </w:rPr>
        <w:t xml:space="preserve">, указанный </w:t>
      </w:r>
      <w:r w:rsidR="007021EC" w:rsidRPr="004D7317">
        <w:rPr>
          <w:rFonts w:ascii="Times New Roman" w:hAnsi="Times New Roman"/>
          <w:sz w:val="28"/>
          <w:szCs w:val="28"/>
        </w:rPr>
        <w:br/>
        <w:t>в ЕГРЮЛ</w:t>
      </w:r>
      <w:r w:rsidRPr="004D7317">
        <w:rPr>
          <w:rFonts w:ascii="Times New Roman" w:hAnsi="Times New Roman"/>
          <w:sz w:val="28"/>
          <w:szCs w:val="28"/>
        </w:rPr>
        <w:t xml:space="preserve">; </w:t>
      </w:r>
      <w:r w:rsidR="007021EC" w:rsidRPr="004D7317">
        <w:rPr>
          <w:rFonts w:ascii="Times New Roman" w:hAnsi="Times New Roman"/>
          <w:sz w:val="28"/>
          <w:szCs w:val="28"/>
        </w:rPr>
        <w:t xml:space="preserve">либо адрес, по которому юридическое лицо фактически осуществляет свою деятельность, </w:t>
      </w:r>
      <w:r w:rsidRPr="004D7317">
        <w:rPr>
          <w:rFonts w:ascii="Times New Roman" w:hAnsi="Times New Roman"/>
          <w:sz w:val="28"/>
          <w:szCs w:val="28"/>
        </w:rPr>
        <w:t xml:space="preserve">если </w:t>
      </w:r>
      <w:r w:rsidR="007021EC" w:rsidRPr="004D7317">
        <w:rPr>
          <w:rFonts w:ascii="Times New Roman" w:hAnsi="Times New Roman"/>
          <w:sz w:val="28"/>
          <w:szCs w:val="28"/>
        </w:rPr>
        <w:t xml:space="preserve">он </w:t>
      </w:r>
      <w:r w:rsidRPr="004D7317">
        <w:rPr>
          <w:rFonts w:ascii="Times New Roman" w:hAnsi="Times New Roman"/>
          <w:sz w:val="28"/>
          <w:szCs w:val="28"/>
        </w:rPr>
        <w:t>не совпадает с юридическим</w:t>
      </w:r>
      <w:r w:rsidR="007021EC" w:rsidRPr="004D7317">
        <w:rPr>
          <w:rFonts w:ascii="Times New Roman" w:hAnsi="Times New Roman"/>
          <w:sz w:val="28"/>
          <w:szCs w:val="28"/>
        </w:rPr>
        <w:t xml:space="preserve"> адресом. Для обособленных подразделений </w:t>
      </w:r>
      <w:r w:rsidRPr="004D7317">
        <w:rPr>
          <w:rFonts w:ascii="Times New Roman" w:hAnsi="Times New Roman"/>
          <w:sz w:val="28"/>
          <w:szCs w:val="28"/>
        </w:rPr>
        <w:t xml:space="preserve">указывается </w:t>
      </w:r>
      <w:r w:rsidR="007021EC" w:rsidRPr="004D7317">
        <w:rPr>
          <w:rFonts w:ascii="Times New Roman" w:hAnsi="Times New Roman"/>
          <w:sz w:val="28"/>
          <w:szCs w:val="28"/>
        </w:rPr>
        <w:t>почтовый</w:t>
      </w:r>
      <w:r w:rsidRPr="004D7317">
        <w:rPr>
          <w:rFonts w:ascii="Times New Roman" w:hAnsi="Times New Roman"/>
          <w:sz w:val="28"/>
          <w:szCs w:val="28"/>
        </w:rPr>
        <w:t xml:space="preserve"> адрес с почтовым индексом.</w:t>
      </w:r>
    </w:p>
    <w:p w:rsidR="00EF2329" w:rsidRPr="004D7317"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EF2329">
        <w:rPr>
          <w:rFonts w:ascii="Times New Roman" w:hAnsi="Times New Roman"/>
          <w:sz w:val="28"/>
          <w:szCs w:val="28"/>
        </w:rPr>
        <w:t xml:space="preserve">В кодовой части титульного листа формы на основании Уведомления </w:t>
      </w:r>
      <w:r w:rsidR="00ED7EA7">
        <w:rPr>
          <w:rFonts w:ascii="Times New Roman" w:hAnsi="Times New Roman"/>
          <w:sz w:val="28"/>
          <w:szCs w:val="28"/>
        </w:rPr>
        <w:br/>
      </w:r>
      <w:r w:rsidRPr="00EF2329">
        <w:rPr>
          <w:rFonts w:ascii="Times New Roman" w:hAnsi="Times New Roman"/>
          <w:sz w:val="28"/>
          <w:szCs w:val="28"/>
        </w:rPr>
        <w:t xml:space="preserve">о присвоении кода ОКПО (идентификационного номера), размещенного </w:t>
      </w:r>
      <w:r w:rsidR="007C396C">
        <w:rPr>
          <w:rFonts w:ascii="Times New Roman" w:hAnsi="Times New Roman"/>
          <w:sz w:val="28"/>
          <w:szCs w:val="28"/>
        </w:rPr>
        <w:br/>
      </w:r>
      <w:r w:rsidRPr="004D7317">
        <w:rPr>
          <w:rFonts w:ascii="Times New Roman" w:hAnsi="Times New Roman"/>
          <w:sz w:val="28"/>
          <w:szCs w:val="28"/>
        </w:rPr>
        <w:t xml:space="preserve">на </w:t>
      </w:r>
      <w:r w:rsidR="007021EC" w:rsidRPr="004D7317">
        <w:rPr>
          <w:rFonts w:ascii="Times New Roman" w:hAnsi="Times New Roman"/>
          <w:sz w:val="28"/>
          <w:szCs w:val="28"/>
        </w:rPr>
        <w:t>сайте системы сбора отчетности</w:t>
      </w:r>
      <w:r w:rsidRPr="004D7317">
        <w:rPr>
          <w:rFonts w:ascii="Times New Roman" w:hAnsi="Times New Roman"/>
          <w:sz w:val="28"/>
          <w:szCs w:val="28"/>
        </w:rPr>
        <w:t xml:space="preserve"> Росстата </w:t>
      </w:r>
      <w:r w:rsidR="007021EC" w:rsidRPr="004D7317">
        <w:rPr>
          <w:rFonts w:ascii="Times New Roman" w:hAnsi="Times New Roman"/>
          <w:sz w:val="28"/>
          <w:szCs w:val="28"/>
        </w:rPr>
        <w:t xml:space="preserve">в информационно-телекоммуникационной сети «Интернет» </w:t>
      </w:r>
      <w:r w:rsidRPr="004D7317">
        <w:rPr>
          <w:rFonts w:ascii="Times New Roman" w:hAnsi="Times New Roman"/>
          <w:sz w:val="28"/>
          <w:szCs w:val="28"/>
        </w:rPr>
        <w:t>по адресу: http://websbor.gks</w:t>
      </w:r>
      <w:r w:rsidR="006B27D8" w:rsidRPr="004D7317">
        <w:rPr>
          <w:rFonts w:ascii="Times New Roman" w:hAnsi="Times New Roman"/>
          <w:sz w:val="28"/>
          <w:szCs w:val="28"/>
        </w:rPr>
        <w:t>.ru</w:t>
      </w:r>
      <w:r w:rsidR="007021EC" w:rsidRPr="004D7317">
        <w:rPr>
          <w:rFonts w:ascii="Times New Roman" w:hAnsi="Times New Roman"/>
          <w:sz w:val="28"/>
          <w:szCs w:val="28"/>
        </w:rPr>
        <w:t>/</w:t>
      </w:r>
      <w:r w:rsidR="007021EC" w:rsidRPr="004D7317">
        <w:rPr>
          <w:rFonts w:ascii="Times New Roman" w:hAnsi="Times New Roman"/>
          <w:sz w:val="28"/>
          <w:szCs w:val="28"/>
          <w:lang w:val="en-US"/>
        </w:rPr>
        <w:t>online</w:t>
      </w:r>
      <w:r w:rsidR="007021EC" w:rsidRPr="004D7317">
        <w:rPr>
          <w:rFonts w:ascii="Times New Roman" w:hAnsi="Times New Roman"/>
          <w:sz w:val="28"/>
          <w:szCs w:val="28"/>
        </w:rPr>
        <w:t>/</w:t>
      </w:r>
      <w:r w:rsidR="007021EC" w:rsidRPr="004D7317">
        <w:rPr>
          <w:rFonts w:ascii="Times New Roman" w:hAnsi="Times New Roman"/>
          <w:sz w:val="28"/>
          <w:szCs w:val="28"/>
          <w:lang w:val="en-US"/>
        </w:rPr>
        <w:t>info</w:t>
      </w:r>
      <w:r w:rsidRPr="004D7317">
        <w:rPr>
          <w:rFonts w:ascii="Times New Roman" w:hAnsi="Times New Roman"/>
          <w:sz w:val="28"/>
          <w:szCs w:val="28"/>
        </w:rPr>
        <w:t>, отчитывающаяся организация проставляет:</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4D7317">
        <w:rPr>
          <w:rFonts w:ascii="Times New Roman" w:hAnsi="Times New Roman"/>
          <w:sz w:val="28"/>
          <w:szCs w:val="28"/>
        </w:rPr>
        <w:t>код по Общероссийскому классификатору предприятий и организаций (ОКПО</w:t>
      </w:r>
      <w:r w:rsidR="00057D7C">
        <w:rPr>
          <w:rFonts w:ascii="Times New Roman" w:hAnsi="Times New Roman"/>
          <w:sz w:val="28"/>
          <w:szCs w:val="28"/>
        </w:rPr>
        <w:t>)</w:t>
      </w:r>
      <w:r w:rsidR="007021EC" w:rsidRPr="004D7317">
        <w:rPr>
          <w:rFonts w:ascii="Times New Roman" w:hAnsi="Times New Roman"/>
          <w:sz w:val="28"/>
          <w:szCs w:val="28"/>
        </w:rPr>
        <w:t xml:space="preserve"> </w:t>
      </w:r>
      <w:r w:rsidR="00057D7C">
        <w:rPr>
          <w:rFonts w:ascii="Times New Roman" w:hAnsi="Times New Roman"/>
          <w:sz w:val="28"/>
          <w:szCs w:val="28"/>
        </w:rPr>
        <w:t>(</w:t>
      </w:r>
      <w:r w:rsidR="007021EC" w:rsidRPr="004D7317">
        <w:rPr>
          <w:rFonts w:ascii="Times New Roman" w:hAnsi="Times New Roman"/>
          <w:sz w:val="28"/>
          <w:szCs w:val="28"/>
        </w:rPr>
        <w:t>не менее 8 знаков</w:t>
      </w:r>
      <w:r w:rsidRPr="004D7317">
        <w:rPr>
          <w:rFonts w:ascii="Times New Roman" w:hAnsi="Times New Roman"/>
          <w:sz w:val="28"/>
          <w:szCs w:val="28"/>
        </w:rPr>
        <w:t>) для:</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юридического лица, не имеющего обособленных подразделений;</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юридического лица, у которого все его обособленные подразделения находятся в одном с ним субъекте Российской Федерации;</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 xml:space="preserve">идентификационный номер </w:t>
      </w:r>
      <w:r w:rsidR="000E05AF" w:rsidRPr="004D7317">
        <w:rPr>
          <w:rFonts w:ascii="Times New Roman" w:hAnsi="Times New Roman"/>
          <w:sz w:val="28"/>
          <w:szCs w:val="28"/>
        </w:rPr>
        <w:t xml:space="preserve">(не менее 14 знаков) </w:t>
      </w:r>
      <w:r w:rsidRPr="004D7317">
        <w:rPr>
          <w:rFonts w:ascii="Times New Roman" w:hAnsi="Times New Roman"/>
          <w:sz w:val="28"/>
          <w:szCs w:val="28"/>
        </w:rPr>
        <w:t>для</w:t>
      </w:r>
      <w:r w:rsidRPr="00815F65">
        <w:rPr>
          <w:rFonts w:ascii="Times New Roman" w:hAnsi="Times New Roman"/>
          <w:sz w:val="28"/>
          <w:szCs w:val="28"/>
        </w:rPr>
        <w:t>:</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 xml:space="preserve">головного подразделения юридического лица, в </w:t>
      </w:r>
      <w:r w:rsidR="0076441C">
        <w:rPr>
          <w:rFonts w:ascii="Times New Roman" w:hAnsi="Times New Roman"/>
          <w:sz w:val="28"/>
          <w:szCs w:val="28"/>
        </w:rPr>
        <w:t>данные</w:t>
      </w:r>
      <w:r w:rsidRPr="00815F65">
        <w:rPr>
          <w:rFonts w:ascii="Times New Roman" w:hAnsi="Times New Roman"/>
          <w:sz w:val="28"/>
          <w:szCs w:val="28"/>
        </w:rPr>
        <w:t xml:space="preserve"> которого включены обособленные подразделения, находящиеся в одном субъекте Российской Федерации с юридическим лицом (в случае наличия обособленных подразделений в разных субъектах Российской Федерации с юридическим лицом);</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 xml:space="preserve">обособленного подразделения, находящегося на территории субъекта </w:t>
      </w:r>
      <w:r w:rsidRPr="00815F65">
        <w:rPr>
          <w:rFonts w:ascii="Times New Roman" w:hAnsi="Times New Roman"/>
          <w:sz w:val="28"/>
          <w:szCs w:val="28"/>
        </w:rPr>
        <w:lastRenderedPageBreak/>
        <w:t>Российской Федерации, отличного от местонахождения юридического лица.</w:t>
      </w:r>
    </w:p>
    <w:p w:rsidR="005442CB" w:rsidRDefault="005442CB" w:rsidP="0096493A">
      <w:pPr>
        <w:widowControl w:val="0"/>
        <w:autoSpaceDE w:val="0"/>
        <w:autoSpaceDN w:val="0"/>
        <w:adjustRightInd w:val="0"/>
        <w:spacing w:after="0" w:line="360" w:lineRule="auto"/>
        <w:ind w:firstLine="709"/>
        <w:jc w:val="both"/>
        <w:rPr>
          <w:rFonts w:ascii="Times New Roman" w:hAnsi="Times New Roman"/>
          <w:sz w:val="28"/>
          <w:szCs w:val="28"/>
        </w:rPr>
      </w:pPr>
      <w:r w:rsidRPr="005442CB">
        <w:rPr>
          <w:rFonts w:ascii="Times New Roman" w:hAnsi="Times New Roman"/>
          <w:sz w:val="28"/>
          <w:szCs w:val="28"/>
        </w:rPr>
        <w:t xml:space="preserve">Данные приводятся в тех единицах измерения, которые указаны </w:t>
      </w:r>
      <w:r w:rsidR="007C396C">
        <w:rPr>
          <w:rFonts w:ascii="Times New Roman" w:hAnsi="Times New Roman"/>
          <w:sz w:val="28"/>
          <w:szCs w:val="28"/>
        </w:rPr>
        <w:br/>
      </w:r>
      <w:r w:rsidR="00057D7C">
        <w:rPr>
          <w:rFonts w:ascii="Times New Roman" w:hAnsi="Times New Roman"/>
          <w:sz w:val="28"/>
          <w:szCs w:val="28"/>
        </w:rPr>
        <w:t>в форме</w:t>
      </w:r>
      <w:r w:rsidRPr="005442CB">
        <w:rPr>
          <w:rFonts w:ascii="Times New Roman" w:hAnsi="Times New Roman"/>
          <w:sz w:val="28"/>
          <w:szCs w:val="28"/>
        </w:rPr>
        <w:t>, в целых числах.</w:t>
      </w:r>
    </w:p>
    <w:p w:rsidR="007B602A" w:rsidRPr="00DF2DEB" w:rsidRDefault="002D4F71" w:rsidP="0096493A">
      <w:pPr>
        <w:widowControl w:val="0"/>
        <w:autoSpaceDE w:val="0"/>
        <w:autoSpaceDN w:val="0"/>
        <w:adjustRightInd w:val="0"/>
        <w:spacing w:after="0" w:line="360" w:lineRule="auto"/>
        <w:ind w:firstLine="709"/>
        <w:jc w:val="both"/>
        <w:rPr>
          <w:rFonts w:ascii="Times New Roman" w:hAnsi="Times New Roman"/>
          <w:sz w:val="28"/>
          <w:szCs w:val="28"/>
        </w:rPr>
      </w:pPr>
      <w:r w:rsidRPr="000064FC">
        <w:rPr>
          <w:rFonts w:ascii="Times New Roman" w:hAnsi="Times New Roman"/>
          <w:sz w:val="28"/>
          <w:szCs w:val="28"/>
        </w:rPr>
        <w:t>3</w:t>
      </w:r>
      <w:r w:rsidR="007B602A" w:rsidRPr="00DF2DEB">
        <w:rPr>
          <w:rFonts w:ascii="Times New Roman" w:hAnsi="Times New Roman"/>
          <w:sz w:val="28"/>
          <w:szCs w:val="28"/>
        </w:rPr>
        <w:t xml:space="preserve">. </w:t>
      </w:r>
      <w:r w:rsidR="0076441C" w:rsidRPr="00BF6785">
        <w:rPr>
          <w:rFonts w:ascii="Times New Roman" w:hAnsi="Times New Roman"/>
          <w:sz w:val="28"/>
          <w:szCs w:val="28"/>
        </w:rPr>
        <w:t>Для целей заполнения</w:t>
      </w:r>
      <w:r w:rsidR="0076441C">
        <w:rPr>
          <w:rFonts w:ascii="Times New Roman" w:hAnsi="Times New Roman"/>
          <w:sz w:val="28"/>
          <w:szCs w:val="28"/>
        </w:rPr>
        <w:t xml:space="preserve"> настоящей формы</w:t>
      </w:r>
      <w:r w:rsidR="007B602A" w:rsidRPr="00DF2DEB">
        <w:rPr>
          <w:rFonts w:ascii="Times New Roman" w:hAnsi="Times New Roman"/>
          <w:sz w:val="28"/>
          <w:szCs w:val="28"/>
        </w:rPr>
        <w:t xml:space="preserve"> к основным фондам</w:t>
      </w:r>
      <w:r w:rsidR="0076441C">
        <w:rPr>
          <w:rFonts w:ascii="Times New Roman" w:hAnsi="Times New Roman"/>
          <w:sz w:val="28"/>
          <w:szCs w:val="28"/>
        </w:rPr>
        <w:t xml:space="preserve"> </w:t>
      </w:r>
      <w:r w:rsidR="007B602A" w:rsidRPr="00DF2DEB">
        <w:rPr>
          <w:rFonts w:ascii="Times New Roman" w:hAnsi="Times New Roman"/>
          <w:sz w:val="28"/>
          <w:szCs w:val="28"/>
        </w:rPr>
        <w:t xml:space="preserve">относятся произведенные активы, подлежащие использованию неоднократно или постоянно в течение длительного периода времени, но не менее одного года, для производства товаров и услуг (включая управленческие нужды), либо </w:t>
      </w:r>
      <w:r w:rsidR="00C45F2A" w:rsidRPr="00DF2DEB">
        <w:rPr>
          <w:rFonts w:ascii="Times New Roman" w:hAnsi="Times New Roman"/>
          <w:sz w:val="28"/>
          <w:szCs w:val="28"/>
        </w:rPr>
        <w:br/>
      </w:r>
      <w:r w:rsidR="007B602A" w:rsidRPr="00DF2DEB">
        <w:rPr>
          <w:rFonts w:ascii="Times New Roman" w:hAnsi="Times New Roman"/>
          <w:sz w:val="28"/>
          <w:szCs w:val="28"/>
        </w:rPr>
        <w:t>для предоставления в этих же целях другим организациям и гражданам за плату во временное владение и пользование или во временное пользование.</w:t>
      </w:r>
    </w:p>
    <w:p w:rsidR="008F17DE" w:rsidRPr="000522E1" w:rsidRDefault="00DF2DEB" w:rsidP="0096493A">
      <w:pPr>
        <w:widowControl w:val="0"/>
        <w:autoSpaceDE w:val="0"/>
        <w:autoSpaceDN w:val="0"/>
        <w:adjustRightInd w:val="0"/>
        <w:spacing w:after="0" w:line="360" w:lineRule="auto"/>
        <w:ind w:firstLine="709"/>
        <w:jc w:val="both"/>
        <w:rPr>
          <w:rFonts w:ascii="Times New Roman" w:hAnsi="Times New Roman"/>
          <w:sz w:val="28"/>
          <w:szCs w:val="28"/>
        </w:rPr>
      </w:pPr>
      <w:r w:rsidRPr="000522E1">
        <w:rPr>
          <w:rFonts w:ascii="Times New Roman" w:hAnsi="Times New Roman"/>
          <w:sz w:val="28"/>
          <w:szCs w:val="28"/>
        </w:rPr>
        <w:t xml:space="preserve">Состав </w:t>
      </w:r>
      <w:r w:rsidR="00B47044" w:rsidRPr="000522E1">
        <w:rPr>
          <w:rFonts w:ascii="Times New Roman" w:hAnsi="Times New Roman"/>
          <w:sz w:val="28"/>
          <w:szCs w:val="28"/>
        </w:rPr>
        <w:t xml:space="preserve">активов, относящихся к основным фондам и отражаемых </w:t>
      </w:r>
      <w:r w:rsidR="0076441C">
        <w:rPr>
          <w:rFonts w:ascii="Times New Roman" w:hAnsi="Times New Roman"/>
          <w:sz w:val="28"/>
          <w:szCs w:val="28"/>
        </w:rPr>
        <w:br/>
      </w:r>
      <w:r w:rsidR="00B47044" w:rsidRPr="000522E1">
        <w:rPr>
          <w:rFonts w:ascii="Times New Roman" w:hAnsi="Times New Roman"/>
          <w:sz w:val="28"/>
          <w:szCs w:val="28"/>
        </w:rPr>
        <w:t>в форме № 11, с</w:t>
      </w:r>
      <w:r w:rsidR="0016600F" w:rsidRPr="000522E1">
        <w:rPr>
          <w:rFonts w:ascii="Times New Roman" w:hAnsi="Times New Roman"/>
          <w:sz w:val="28"/>
          <w:szCs w:val="28"/>
        </w:rPr>
        <w:t>оответствует</w:t>
      </w:r>
      <w:r w:rsidR="00B47044" w:rsidRPr="000522E1">
        <w:rPr>
          <w:rFonts w:ascii="Times New Roman" w:hAnsi="Times New Roman"/>
          <w:sz w:val="28"/>
          <w:szCs w:val="28"/>
        </w:rPr>
        <w:t xml:space="preserve"> Общероссийск</w:t>
      </w:r>
      <w:r w:rsidR="0016600F" w:rsidRPr="000522E1">
        <w:rPr>
          <w:rFonts w:ascii="Times New Roman" w:hAnsi="Times New Roman"/>
          <w:sz w:val="28"/>
          <w:szCs w:val="28"/>
        </w:rPr>
        <w:t>ому</w:t>
      </w:r>
      <w:r w:rsidR="00B47044" w:rsidRPr="000522E1">
        <w:rPr>
          <w:rFonts w:ascii="Times New Roman" w:hAnsi="Times New Roman"/>
          <w:sz w:val="28"/>
          <w:szCs w:val="28"/>
        </w:rPr>
        <w:t xml:space="preserve"> классификатор</w:t>
      </w:r>
      <w:r w:rsidR="0016600F" w:rsidRPr="000522E1">
        <w:rPr>
          <w:rFonts w:ascii="Times New Roman" w:hAnsi="Times New Roman"/>
          <w:sz w:val="28"/>
          <w:szCs w:val="28"/>
        </w:rPr>
        <w:t>у</w:t>
      </w:r>
      <w:r w:rsidR="00B47044" w:rsidRPr="000522E1">
        <w:rPr>
          <w:rFonts w:ascii="Times New Roman" w:hAnsi="Times New Roman"/>
          <w:sz w:val="28"/>
          <w:szCs w:val="28"/>
        </w:rPr>
        <w:t xml:space="preserve"> основных </w:t>
      </w:r>
      <w:r w:rsidR="0076441C">
        <w:rPr>
          <w:rFonts w:ascii="Times New Roman" w:hAnsi="Times New Roman"/>
          <w:sz w:val="28"/>
          <w:szCs w:val="28"/>
        </w:rPr>
        <w:t>фондов</w:t>
      </w:r>
      <w:r w:rsidR="00B47044" w:rsidRPr="000522E1">
        <w:rPr>
          <w:rFonts w:ascii="Times New Roman" w:hAnsi="Times New Roman"/>
          <w:sz w:val="28"/>
          <w:szCs w:val="28"/>
        </w:rPr>
        <w:t xml:space="preserve"> ОК 013-2014</w:t>
      </w:r>
      <w:r w:rsidR="0076441C">
        <w:rPr>
          <w:rFonts w:ascii="Times New Roman" w:hAnsi="Times New Roman"/>
          <w:sz w:val="28"/>
          <w:szCs w:val="28"/>
        </w:rPr>
        <w:t xml:space="preserve">, </w:t>
      </w:r>
      <w:r w:rsidR="0076441C" w:rsidRPr="00451E55">
        <w:rPr>
          <w:rFonts w:ascii="Times New Roman" w:hAnsi="Times New Roman"/>
          <w:sz w:val="28"/>
          <w:szCs w:val="28"/>
        </w:rPr>
        <w:t xml:space="preserve">введенному в действие </w:t>
      </w:r>
      <w:r w:rsidR="0076441C">
        <w:rPr>
          <w:rFonts w:ascii="Times New Roman" w:hAnsi="Times New Roman"/>
          <w:sz w:val="28"/>
          <w:szCs w:val="28"/>
        </w:rPr>
        <w:t xml:space="preserve">с 1 января </w:t>
      </w:r>
      <w:r w:rsidR="0076441C" w:rsidRPr="00451E55">
        <w:rPr>
          <w:rFonts w:ascii="Times New Roman" w:hAnsi="Times New Roman"/>
          <w:sz w:val="28"/>
          <w:szCs w:val="28"/>
        </w:rPr>
        <w:t xml:space="preserve">2017 </w:t>
      </w:r>
      <w:r w:rsidR="0076441C">
        <w:rPr>
          <w:rFonts w:ascii="Times New Roman" w:hAnsi="Times New Roman"/>
          <w:sz w:val="28"/>
          <w:szCs w:val="28"/>
        </w:rPr>
        <w:t xml:space="preserve">г. </w:t>
      </w:r>
      <w:r w:rsidR="0076441C" w:rsidRPr="00451E55">
        <w:rPr>
          <w:rFonts w:ascii="Times New Roman" w:hAnsi="Times New Roman"/>
          <w:sz w:val="28"/>
          <w:szCs w:val="28"/>
        </w:rPr>
        <w:t xml:space="preserve">приказом Росстандарта </w:t>
      </w:r>
      <w:r w:rsidR="0076441C">
        <w:rPr>
          <w:rFonts w:ascii="Times New Roman" w:hAnsi="Times New Roman"/>
          <w:sz w:val="28"/>
          <w:szCs w:val="28"/>
        </w:rPr>
        <w:t xml:space="preserve">от 12 декабря </w:t>
      </w:r>
      <w:r w:rsidR="0076441C" w:rsidRPr="00451E55">
        <w:rPr>
          <w:rFonts w:ascii="Times New Roman" w:hAnsi="Times New Roman"/>
          <w:sz w:val="28"/>
          <w:szCs w:val="28"/>
        </w:rPr>
        <w:t>2014</w:t>
      </w:r>
      <w:r w:rsidR="0076441C">
        <w:rPr>
          <w:rFonts w:ascii="Times New Roman" w:hAnsi="Times New Roman"/>
          <w:sz w:val="28"/>
          <w:szCs w:val="28"/>
        </w:rPr>
        <w:t xml:space="preserve"> г.</w:t>
      </w:r>
      <w:r w:rsidR="0076441C" w:rsidRPr="00451E55">
        <w:rPr>
          <w:rFonts w:ascii="Times New Roman" w:hAnsi="Times New Roman"/>
          <w:sz w:val="28"/>
          <w:szCs w:val="28"/>
        </w:rPr>
        <w:t xml:space="preserve"> № 2018-ст </w:t>
      </w:r>
      <w:r w:rsidR="003A59CC">
        <w:rPr>
          <w:rFonts w:ascii="Times New Roman" w:hAnsi="Times New Roman"/>
          <w:sz w:val="28"/>
          <w:szCs w:val="28"/>
        </w:rPr>
        <w:t>(далее – ОКОФ)</w:t>
      </w:r>
      <w:r w:rsidR="00B47044" w:rsidRPr="000522E1">
        <w:rPr>
          <w:rFonts w:ascii="Times New Roman" w:hAnsi="Times New Roman"/>
          <w:sz w:val="28"/>
          <w:szCs w:val="28"/>
        </w:rPr>
        <w:t>.</w:t>
      </w:r>
      <w:r w:rsidR="008F17DE" w:rsidRPr="000522E1">
        <w:rPr>
          <w:rFonts w:ascii="Times New Roman" w:hAnsi="Times New Roman"/>
          <w:sz w:val="28"/>
          <w:szCs w:val="28"/>
        </w:rPr>
        <w:t xml:space="preserve"> </w:t>
      </w:r>
    </w:p>
    <w:p w:rsidR="004D7317" w:rsidRPr="000522E1" w:rsidRDefault="00DF2DEB" w:rsidP="0096493A">
      <w:pPr>
        <w:widowControl w:val="0"/>
        <w:autoSpaceDE w:val="0"/>
        <w:autoSpaceDN w:val="0"/>
        <w:adjustRightInd w:val="0"/>
        <w:spacing w:after="0" w:line="360" w:lineRule="auto"/>
        <w:ind w:firstLine="709"/>
        <w:jc w:val="both"/>
        <w:rPr>
          <w:rFonts w:ascii="Times New Roman" w:hAnsi="Times New Roman"/>
          <w:strike/>
          <w:color w:val="FF0000"/>
          <w:sz w:val="28"/>
          <w:szCs w:val="28"/>
        </w:rPr>
      </w:pPr>
      <w:r w:rsidRPr="000522E1">
        <w:rPr>
          <w:rFonts w:ascii="Times New Roman" w:hAnsi="Times New Roman"/>
          <w:sz w:val="28"/>
          <w:szCs w:val="28"/>
        </w:rPr>
        <w:t>Особенность</w:t>
      </w:r>
      <w:r w:rsidR="00686252" w:rsidRPr="000522E1">
        <w:rPr>
          <w:rFonts w:ascii="Times New Roman" w:hAnsi="Times New Roman"/>
          <w:sz w:val="28"/>
          <w:szCs w:val="28"/>
        </w:rPr>
        <w:t>ю</w:t>
      </w:r>
      <w:r w:rsidRPr="000522E1">
        <w:rPr>
          <w:rFonts w:ascii="Times New Roman" w:hAnsi="Times New Roman"/>
          <w:sz w:val="28"/>
          <w:szCs w:val="28"/>
        </w:rPr>
        <w:t xml:space="preserve"> является только то, что о</w:t>
      </w:r>
      <w:r w:rsidR="008F17DE" w:rsidRPr="000522E1">
        <w:rPr>
          <w:rFonts w:ascii="Times New Roman" w:hAnsi="Times New Roman"/>
          <w:sz w:val="28"/>
          <w:szCs w:val="28"/>
        </w:rPr>
        <w:t>бъекты военного назначения включаются в состав основных фондов только в случае, если они могут иметь альтерна</w:t>
      </w:r>
      <w:r w:rsidRPr="000522E1">
        <w:rPr>
          <w:rFonts w:ascii="Times New Roman" w:hAnsi="Times New Roman"/>
          <w:sz w:val="28"/>
          <w:szCs w:val="28"/>
        </w:rPr>
        <w:t>тивное гражданское применение (</w:t>
      </w:r>
      <w:r w:rsidR="008F17DE" w:rsidRPr="000522E1">
        <w:rPr>
          <w:rFonts w:ascii="Times New Roman" w:hAnsi="Times New Roman"/>
          <w:sz w:val="28"/>
          <w:szCs w:val="28"/>
        </w:rPr>
        <w:t>здания, такие сооружения, как аэродромы, доки, дороги, транспортные средства, пригодные для невоенных перевозок людей и грузов, компьютеры, коммуникационное оборудование, медицинская аппаратура и так далее</w:t>
      </w:r>
      <w:r w:rsidRPr="000522E1">
        <w:rPr>
          <w:rFonts w:ascii="Times New Roman" w:hAnsi="Times New Roman"/>
          <w:sz w:val="28"/>
          <w:szCs w:val="28"/>
        </w:rPr>
        <w:t>) и н</w:t>
      </w:r>
      <w:r w:rsidR="00917413" w:rsidRPr="000522E1">
        <w:rPr>
          <w:rFonts w:ascii="Times New Roman" w:hAnsi="Times New Roman"/>
          <w:sz w:val="28"/>
          <w:szCs w:val="28"/>
        </w:rPr>
        <w:t>езавершенные активы</w:t>
      </w:r>
      <w:r w:rsidR="00686252" w:rsidRPr="000522E1">
        <w:rPr>
          <w:rFonts w:ascii="Times New Roman" w:hAnsi="Times New Roman"/>
          <w:sz w:val="28"/>
          <w:szCs w:val="28"/>
        </w:rPr>
        <w:t xml:space="preserve">, относящиеся </w:t>
      </w:r>
      <w:r w:rsidR="00636F67">
        <w:rPr>
          <w:rFonts w:ascii="Times New Roman" w:hAnsi="Times New Roman"/>
          <w:sz w:val="28"/>
          <w:szCs w:val="28"/>
        </w:rPr>
        <w:br/>
      </w:r>
      <w:r w:rsidR="00686252" w:rsidRPr="000522E1">
        <w:rPr>
          <w:rFonts w:ascii="Times New Roman" w:hAnsi="Times New Roman"/>
          <w:sz w:val="28"/>
          <w:szCs w:val="28"/>
        </w:rPr>
        <w:t>к основным фондам,</w:t>
      </w:r>
      <w:r w:rsidR="00917413" w:rsidRPr="000522E1">
        <w:rPr>
          <w:rFonts w:ascii="Times New Roman" w:hAnsi="Times New Roman"/>
          <w:sz w:val="28"/>
          <w:szCs w:val="28"/>
        </w:rPr>
        <w:t xml:space="preserve"> не включаются в общий итог по основным фондам, </w:t>
      </w:r>
      <w:r w:rsidR="00636F67">
        <w:rPr>
          <w:rFonts w:ascii="Times New Roman" w:hAnsi="Times New Roman"/>
          <w:sz w:val="28"/>
          <w:szCs w:val="28"/>
        </w:rPr>
        <w:br/>
      </w:r>
      <w:r w:rsidR="00917413" w:rsidRPr="000522E1">
        <w:rPr>
          <w:rFonts w:ascii="Times New Roman" w:hAnsi="Times New Roman"/>
          <w:sz w:val="28"/>
          <w:szCs w:val="28"/>
        </w:rPr>
        <w:t>а отражаются обособленно</w:t>
      </w:r>
      <w:r w:rsidRPr="000522E1">
        <w:rPr>
          <w:rFonts w:ascii="Times New Roman" w:hAnsi="Times New Roman"/>
          <w:sz w:val="28"/>
          <w:szCs w:val="28"/>
        </w:rPr>
        <w:t xml:space="preserve"> в разделе</w:t>
      </w:r>
      <w:r w:rsidR="00686252" w:rsidRPr="000522E1">
        <w:rPr>
          <w:rFonts w:ascii="Times New Roman" w:hAnsi="Times New Roman"/>
          <w:sz w:val="28"/>
          <w:szCs w:val="28"/>
        </w:rPr>
        <w:t xml:space="preserve"> 3 формы.</w:t>
      </w:r>
    </w:p>
    <w:p w:rsidR="001F0F8C" w:rsidRPr="00DF2D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F2DEB">
        <w:rPr>
          <w:rFonts w:ascii="Times New Roman" w:hAnsi="Times New Roman"/>
          <w:sz w:val="28"/>
          <w:szCs w:val="28"/>
        </w:rPr>
        <w:t xml:space="preserve">Не включаются в состав основных фондов </w:t>
      </w:r>
      <w:r w:rsidR="001F0F8C" w:rsidRPr="00DF2DEB">
        <w:rPr>
          <w:rFonts w:ascii="Times New Roman" w:hAnsi="Times New Roman"/>
          <w:sz w:val="28"/>
          <w:szCs w:val="28"/>
        </w:rPr>
        <w:t xml:space="preserve">и не отражаются </w:t>
      </w:r>
      <w:r w:rsidR="00636F67">
        <w:rPr>
          <w:rFonts w:ascii="Times New Roman" w:hAnsi="Times New Roman"/>
          <w:sz w:val="28"/>
          <w:szCs w:val="28"/>
        </w:rPr>
        <w:br/>
      </w:r>
      <w:r w:rsidR="001F0F8C" w:rsidRPr="00DF2DEB">
        <w:rPr>
          <w:rFonts w:ascii="Times New Roman" w:hAnsi="Times New Roman"/>
          <w:sz w:val="28"/>
          <w:szCs w:val="28"/>
        </w:rPr>
        <w:t xml:space="preserve">в </w:t>
      </w:r>
      <w:hyperlink r:id="rId11" w:history="1">
        <w:r w:rsidR="00636F67">
          <w:rPr>
            <w:rFonts w:ascii="Times New Roman" w:hAnsi="Times New Roman"/>
            <w:sz w:val="28"/>
            <w:szCs w:val="28"/>
          </w:rPr>
          <w:t>форме</w:t>
        </w:r>
      </w:hyperlink>
      <w:r w:rsidR="001F0F8C" w:rsidRPr="00DF2DEB">
        <w:rPr>
          <w:rFonts w:ascii="Times New Roman" w:hAnsi="Times New Roman"/>
          <w:sz w:val="28"/>
          <w:szCs w:val="28"/>
        </w:rPr>
        <w:t>:</w:t>
      </w:r>
    </w:p>
    <w:p w:rsidR="007B602A" w:rsidRPr="00DF2D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F2DEB">
        <w:rPr>
          <w:rFonts w:ascii="Times New Roman" w:hAnsi="Times New Roman"/>
          <w:sz w:val="28"/>
          <w:szCs w:val="28"/>
        </w:rPr>
        <w:t xml:space="preserve">объекты, учитываемые в бухгалтерском балансе в группе статей </w:t>
      </w:r>
      <w:r w:rsidR="00213291" w:rsidRPr="00DF2DEB">
        <w:rPr>
          <w:rFonts w:ascii="Times New Roman" w:hAnsi="Times New Roman"/>
          <w:sz w:val="28"/>
          <w:szCs w:val="28"/>
        </w:rPr>
        <w:t>«</w:t>
      </w:r>
      <w:r w:rsidRPr="00DF2DEB">
        <w:rPr>
          <w:rFonts w:ascii="Times New Roman" w:hAnsi="Times New Roman"/>
          <w:sz w:val="28"/>
          <w:szCs w:val="28"/>
        </w:rPr>
        <w:t>Основные средства</w:t>
      </w:r>
      <w:r w:rsidR="00213291" w:rsidRPr="00DF2DEB">
        <w:rPr>
          <w:rFonts w:ascii="Times New Roman" w:hAnsi="Times New Roman"/>
          <w:sz w:val="28"/>
          <w:szCs w:val="28"/>
        </w:rPr>
        <w:t>»</w:t>
      </w:r>
      <w:r w:rsidRPr="00DF2DEB">
        <w:rPr>
          <w:rFonts w:ascii="Times New Roman" w:hAnsi="Times New Roman"/>
          <w:sz w:val="28"/>
          <w:szCs w:val="28"/>
        </w:rPr>
        <w:t xml:space="preserve">, статье </w:t>
      </w:r>
      <w:r w:rsidR="00213291" w:rsidRPr="00DF2DEB">
        <w:rPr>
          <w:rFonts w:ascii="Times New Roman" w:hAnsi="Times New Roman"/>
          <w:sz w:val="28"/>
          <w:szCs w:val="28"/>
        </w:rPr>
        <w:t>«</w:t>
      </w:r>
      <w:r w:rsidRPr="00DF2DEB">
        <w:rPr>
          <w:rFonts w:ascii="Times New Roman" w:hAnsi="Times New Roman"/>
          <w:sz w:val="28"/>
          <w:szCs w:val="28"/>
        </w:rPr>
        <w:t>земельные участки и объекты природопользования</w:t>
      </w:r>
      <w:r w:rsidR="00213291" w:rsidRPr="00DF2DEB">
        <w:rPr>
          <w:rFonts w:ascii="Times New Roman" w:hAnsi="Times New Roman"/>
          <w:sz w:val="28"/>
          <w:szCs w:val="28"/>
        </w:rPr>
        <w:t>»</w:t>
      </w:r>
      <w:r w:rsidRPr="00DF2DEB">
        <w:rPr>
          <w:rFonts w:ascii="Times New Roman" w:hAnsi="Times New Roman"/>
          <w:sz w:val="28"/>
          <w:szCs w:val="28"/>
        </w:rPr>
        <w:t>; они отно</w:t>
      </w:r>
      <w:r w:rsidR="001F0F8C" w:rsidRPr="00DF2DEB">
        <w:rPr>
          <w:rFonts w:ascii="Times New Roman" w:hAnsi="Times New Roman"/>
          <w:sz w:val="28"/>
          <w:szCs w:val="28"/>
        </w:rPr>
        <w:t>сятся к непроизведенным активам;</w:t>
      </w:r>
    </w:p>
    <w:p w:rsidR="007B602A" w:rsidRPr="00DF2D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F2DEB">
        <w:rPr>
          <w:rFonts w:ascii="Times New Roman" w:hAnsi="Times New Roman"/>
          <w:sz w:val="28"/>
          <w:szCs w:val="28"/>
        </w:rPr>
        <w:t>нематериальны</w:t>
      </w:r>
      <w:r w:rsidR="00B869B6" w:rsidRPr="00DF2DEB">
        <w:rPr>
          <w:rFonts w:ascii="Times New Roman" w:hAnsi="Times New Roman"/>
          <w:sz w:val="28"/>
          <w:szCs w:val="28"/>
        </w:rPr>
        <w:t xml:space="preserve">е непроизведенные активы: </w:t>
      </w:r>
      <w:r w:rsidRPr="00DF2DEB">
        <w:rPr>
          <w:rFonts w:ascii="Times New Roman" w:hAnsi="Times New Roman"/>
          <w:sz w:val="28"/>
          <w:szCs w:val="28"/>
        </w:rPr>
        <w:t>обращающиеся контракты, договор</w:t>
      </w:r>
      <w:r w:rsidR="00057D7C">
        <w:rPr>
          <w:rFonts w:ascii="Times New Roman" w:hAnsi="Times New Roman"/>
          <w:sz w:val="28"/>
          <w:szCs w:val="28"/>
        </w:rPr>
        <w:t>ы</w:t>
      </w:r>
      <w:r w:rsidRPr="00DF2DEB">
        <w:rPr>
          <w:rFonts w:ascii="Times New Roman" w:hAnsi="Times New Roman"/>
          <w:sz w:val="28"/>
          <w:szCs w:val="28"/>
        </w:rPr>
        <w:t xml:space="preserve"> аренды и лицензии, а </w:t>
      </w:r>
      <w:r w:rsidR="00E73300" w:rsidRPr="00DF2DEB">
        <w:rPr>
          <w:rFonts w:ascii="Times New Roman" w:hAnsi="Times New Roman"/>
          <w:sz w:val="28"/>
          <w:szCs w:val="28"/>
        </w:rPr>
        <w:t xml:space="preserve">также маркетинговые активы (в том </w:t>
      </w:r>
      <w:r w:rsidRPr="00DF2DEB">
        <w:rPr>
          <w:rFonts w:ascii="Times New Roman" w:hAnsi="Times New Roman"/>
          <w:sz w:val="28"/>
          <w:szCs w:val="28"/>
        </w:rPr>
        <w:t>ч</w:t>
      </w:r>
      <w:r w:rsidR="00E73300" w:rsidRPr="00DF2DEB">
        <w:rPr>
          <w:rFonts w:ascii="Times New Roman" w:hAnsi="Times New Roman"/>
          <w:sz w:val="28"/>
          <w:szCs w:val="28"/>
        </w:rPr>
        <w:t>исле</w:t>
      </w:r>
      <w:r w:rsidRPr="00DF2DEB">
        <w:rPr>
          <w:rFonts w:ascii="Times New Roman" w:hAnsi="Times New Roman"/>
          <w:sz w:val="28"/>
          <w:szCs w:val="28"/>
        </w:rPr>
        <w:t xml:space="preserve"> </w:t>
      </w:r>
      <w:r w:rsidR="00213291" w:rsidRPr="00DF2DEB">
        <w:rPr>
          <w:rFonts w:ascii="Times New Roman" w:hAnsi="Times New Roman"/>
          <w:sz w:val="28"/>
          <w:szCs w:val="28"/>
        </w:rPr>
        <w:t>«</w:t>
      </w:r>
      <w:r w:rsidRPr="00DF2DEB">
        <w:rPr>
          <w:rFonts w:ascii="Times New Roman" w:hAnsi="Times New Roman"/>
          <w:sz w:val="28"/>
          <w:szCs w:val="28"/>
        </w:rPr>
        <w:t>торговые знаки</w:t>
      </w:r>
      <w:r w:rsidR="00213291" w:rsidRPr="00DF2DEB">
        <w:rPr>
          <w:rFonts w:ascii="Times New Roman" w:hAnsi="Times New Roman"/>
          <w:sz w:val="28"/>
          <w:szCs w:val="28"/>
        </w:rPr>
        <w:t>»</w:t>
      </w:r>
      <w:r w:rsidR="002C0679" w:rsidRPr="00DF2DEB">
        <w:rPr>
          <w:rFonts w:ascii="Times New Roman" w:hAnsi="Times New Roman"/>
          <w:sz w:val="28"/>
          <w:szCs w:val="28"/>
        </w:rPr>
        <w:t>)</w:t>
      </w:r>
      <w:r w:rsidRPr="00DF2DEB">
        <w:rPr>
          <w:rFonts w:ascii="Times New Roman" w:hAnsi="Times New Roman"/>
          <w:sz w:val="28"/>
          <w:szCs w:val="28"/>
        </w:rPr>
        <w:t xml:space="preserve"> и гудвилл </w:t>
      </w:r>
      <w:r w:rsidR="001F0F8C" w:rsidRPr="00DF2DEB">
        <w:rPr>
          <w:rFonts w:ascii="Times New Roman" w:hAnsi="Times New Roman"/>
          <w:sz w:val="28"/>
          <w:szCs w:val="28"/>
        </w:rPr>
        <w:t>(деловая репутация организаций);</w:t>
      </w:r>
    </w:p>
    <w:p w:rsidR="0076624A" w:rsidRPr="00DF2DEB" w:rsidRDefault="0076624A" w:rsidP="0096493A">
      <w:pPr>
        <w:widowControl w:val="0"/>
        <w:autoSpaceDE w:val="0"/>
        <w:autoSpaceDN w:val="0"/>
        <w:adjustRightInd w:val="0"/>
        <w:spacing w:after="0" w:line="360" w:lineRule="auto"/>
        <w:ind w:firstLine="709"/>
        <w:jc w:val="both"/>
        <w:rPr>
          <w:rFonts w:ascii="Times New Roman" w:hAnsi="Times New Roman"/>
          <w:sz w:val="28"/>
          <w:szCs w:val="28"/>
        </w:rPr>
      </w:pPr>
      <w:r w:rsidRPr="00DF2DEB">
        <w:rPr>
          <w:rFonts w:ascii="Times New Roman" w:hAnsi="Times New Roman"/>
          <w:sz w:val="28"/>
          <w:szCs w:val="28"/>
        </w:rPr>
        <w:t xml:space="preserve">драгоценности, ювелирные изделия, произведения искусства; </w:t>
      </w:r>
      <w:r w:rsidR="00071625">
        <w:rPr>
          <w:rFonts w:ascii="Times New Roman" w:hAnsi="Times New Roman"/>
          <w:sz w:val="28"/>
          <w:szCs w:val="28"/>
        </w:rPr>
        <w:br/>
      </w:r>
      <w:r w:rsidRPr="00DF2DEB">
        <w:rPr>
          <w:rFonts w:ascii="Times New Roman" w:hAnsi="Times New Roman"/>
          <w:sz w:val="28"/>
          <w:szCs w:val="28"/>
        </w:rPr>
        <w:lastRenderedPageBreak/>
        <w:t>в статистике они относятся к ценностям;</w:t>
      </w:r>
    </w:p>
    <w:p w:rsidR="007B602A" w:rsidRPr="006C72E7"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6C72E7">
        <w:rPr>
          <w:rFonts w:ascii="Times New Roman" w:hAnsi="Times New Roman"/>
          <w:sz w:val="28"/>
          <w:szCs w:val="28"/>
        </w:rPr>
        <w:t>активы, отвечающие определению основных фондов,</w:t>
      </w:r>
      <w:r w:rsidR="00EE13A8" w:rsidRPr="006C72E7">
        <w:rPr>
          <w:rFonts w:ascii="Times New Roman" w:hAnsi="Times New Roman"/>
          <w:sz w:val="28"/>
          <w:szCs w:val="28"/>
        </w:rPr>
        <w:t xml:space="preserve"> но имеющие стоимость не более 10</w:t>
      </w:r>
      <w:r w:rsidRPr="006C72E7">
        <w:rPr>
          <w:rFonts w:ascii="Times New Roman" w:hAnsi="Times New Roman"/>
          <w:sz w:val="28"/>
          <w:szCs w:val="28"/>
        </w:rPr>
        <w:t>0</w:t>
      </w:r>
      <w:r w:rsidR="002C0679" w:rsidRPr="006C72E7">
        <w:rPr>
          <w:rFonts w:ascii="Times New Roman" w:hAnsi="Times New Roman"/>
          <w:sz w:val="28"/>
          <w:szCs w:val="28"/>
        </w:rPr>
        <w:t xml:space="preserve"> </w:t>
      </w:r>
      <w:r w:rsidR="00841F28" w:rsidRPr="006C72E7">
        <w:rPr>
          <w:rFonts w:ascii="Times New Roman" w:hAnsi="Times New Roman"/>
          <w:sz w:val="28"/>
          <w:szCs w:val="28"/>
        </w:rPr>
        <w:t>000 рублей за единицу</w:t>
      </w:r>
      <w:r w:rsidRPr="006C72E7">
        <w:rPr>
          <w:rFonts w:ascii="Times New Roman" w:hAnsi="Times New Roman"/>
          <w:sz w:val="28"/>
          <w:szCs w:val="28"/>
        </w:rPr>
        <w:t>.</w:t>
      </w:r>
    </w:p>
    <w:p w:rsidR="00E06B80" w:rsidRPr="00D90166" w:rsidRDefault="00E06B80" w:rsidP="00E06B80">
      <w:pPr>
        <w:widowControl w:val="0"/>
        <w:autoSpaceDE w:val="0"/>
        <w:autoSpaceDN w:val="0"/>
        <w:adjustRightInd w:val="0"/>
        <w:spacing w:after="0" w:line="360" w:lineRule="auto"/>
        <w:ind w:firstLine="709"/>
        <w:jc w:val="both"/>
        <w:rPr>
          <w:rFonts w:ascii="Times New Roman" w:hAnsi="Times New Roman"/>
          <w:sz w:val="28"/>
          <w:szCs w:val="28"/>
        </w:rPr>
      </w:pPr>
      <w:r w:rsidRPr="006C72E7">
        <w:rPr>
          <w:rFonts w:ascii="Times New Roman" w:hAnsi="Times New Roman"/>
          <w:sz w:val="28"/>
          <w:szCs w:val="28"/>
        </w:rPr>
        <w:t xml:space="preserve">Таким образом, в форме № 11 за 2022 отчетный год организация отражает только </w:t>
      </w:r>
      <w:r w:rsidR="002515D1">
        <w:rPr>
          <w:rFonts w:ascii="Times New Roman" w:hAnsi="Times New Roman"/>
          <w:sz w:val="28"/>
          <w:szCs w:val="28"/>
        </w:rPr>
        <w:t xml:space="preserve">данные об </w:t>
      </w:r>
      <w:r w:rsidRPr="006C72E7">
        <w:rPr>
          <w:rFonts w:ascii="Times New Roman" w:hAnsi="Times New Roman"/>
          <w:sz w:val="28"/>
          <w:szCs w:val="28"/>
        </w:rPr>
        <w:t>основны</w:t>
      </w:r>
      <w:r w:rsidR="002515D1">
        <w:rPr>
          <w:rFonts w:ascii="Times New Roman" w:hAnsi="Times New Roman"/>
          <w:sz w:val="28"/>
          <w:szCs w:val="28"/>
        </w:rPr>
        <w:t>х</w:t>
      </w:r>
      <w:r w:rsidRPr="006C72E7">
        <w:rPr>
          <w:rFonts w:ascii="Times New Roman" w:hAnsi="Times New Roman"/>
          <w:sz w:val="28"/>
          <w:szCs w:val="28"/>
        </w:rPr>
        <w:t xml:space="preserve"> средства</w:t>
      </w:r>
      <w:r w:rsidR="002515D1">
        <w:rPr>
          <w:rFonts w:ascii="Times New Roman" w:hAnsi="Times New Roman"/>
          <w:sz w:val="28"/>
          <w:szCs w:val="28"/>
        </w:rPr>
        <w:t>х</w:t>
      </w:r>
      <w:r w:rsidRPr="006C72E7">
        <w:rPr>
          <w:rFonts w:ascii="Times New Roman" w:hAnsi="Times New Roman"/>
          <w:sz w:val="28"/>
          <w:szCs w:val="28"/>
        </w:rPr>
        <w:t>, учитываемы</w:t>
      </w:r>
      <w:r w:rsidR="002515D1">
        <w:rPr>
          <w:rFonts w:ascii="Times New Roman" w:hAnsi="Times New Roman"/>
          <w:sz w:val="28"/>
          <w:szCs w:val="28"/>
        </w:rPr>
        <w:t>х</w:t>
      </w:r>
      <w:r w:rsidRPr="006C72E7">
        <w:rPr>
          <w:rFonts w:ascii="Times New Roman" w:hAnsi="Times New Roman"/>
          <w:sz w:val="28"/>
          <w:szCs w:val="28"/>
        </w:rPr>
        <w:t xml:space="preserve"> на счетах по учету основных средств и имеющи</w:t>
      </w:r>
      <w:r w:rsidR="002515D1">
        <w:rPr>
          <w:rFonts w:ascii="Times New Roman" w:hAnsi="Times New Roman"/>
          <w:sz w:val="28"/>
          <w:szCs w:val="28"/>
        </w:rPr>
        <w:t>х</w:t>
      </w:r>
      <w:r w:rsidRPr="006C72E7">
        <w:rPr>
          <w:rFonts w:ascii="Times New Roman" w:hAnsi="Times New Roman"/>
          <w:sz w:val="28"/>
          <w:szCs w:val="28"/>
        </w:rPr>
        <w:t xml:space="preserve"> стоимость от 100</w:t>
      </w:r>
      <w:r w:rsidR="002515D1">
        <w:rPr>
          <w:rFonts w:ascii="Times New Roman" w:hAnsi="Times New Roman"/>
          <w:sz w:val="28"/>
          <w:szCs w:val="28"/>
        </w:rPr>
        <w:t xml:space="preserve"> 000 рублей за единицу и выше. Данные об основных</w:t>
      </w:r>
      <w:r w:rsidRPr="006C72E7">
        <w:rPr>
          <w:rFonts w:ascii="Times New Roman" w:hAnsi="Times New Roman"/>
          <w:sz w:val="28"/>
          <w:szCs w:val="28"/>
        </w:rPr>
        <w:t xml:space="preserve"> средства</w:t>
      </w:r>
      <w:r w:rsidR="002515D1">
        <w:rPr>
          <w:rFonts w:ascii="Times New Roman" w:hAnsi="Times New Roman"/>
          <w:sz w:val="28"/>
          <w:szCs w:val="28"/>
        </w:rPr>
        <w:t>х</w:t>
      </w:r>
      <w:r w:rsidRPr="006C72E7">
        <w:rPr>
          <w:rFonts w:ascii="Times New Roman" w:hAnsi="Times New Roman"/>
          <w:sz w:val="28"/>
          <w:szCs w:val="28"/>
        </w:rPr>
        <w:t>, имеющи</w:t>
      </w:r>
      <w:r w:rsidR="002515D1">
        <w:rPr>
          <w:rFonts w:ascii="Times New Roman" w:hAnsi="Times New Roman"/>
          <w:sz w:val="28"/>
          <w:szCs w:val="28"/>
        </w:rPr>
        <w:t>х</w:t>
      </w:r>
      <w:r w:rsidRPr="006C72E7">
        <w:rPr>
          <w:rFonts w:ascii="Times New Roman" w:hAnsi="Times New Roman"/>
          <w:sz w:val="28"/>
          <w:szCs w:val="28"/>
        </w:rPr>
        <w:t xml:space="preserve"> стоимость ниже указанного с</w:t>
      </w:r>
      <w:r w:rsidR="00057D7C">
        <w:rPr>
          <w:rFonts w:ascii="Times New Roman" w:hAnsi="Times New Roman"/>
          <w:sz w:val="28"/>
          <w:szCs w:val="28"/>
        </w:rPr>
        <w:t>тоимостного лимита, в форме</w:t>
      </w:r>
      <w:r w:rsidRPr="006C72E7">
        <w:rPr>
          <w:rFonts w:ascii="Times New Roman" w:hAnsi="Times New Roman"/>
          <w:sz w:val="28"/>
          <w:szCs w:val="28"/>
        </w:rPr>
        <w:t xml:space="preserve"> не отражаются ни в наличии на начало года, ни в движении в течение года.</w:t>
      </w:r>
    </w:p>
    <w:p w:rsidR="004350A6" w:rsidRPr="00D9016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90166">
        <w:rPr>
          <w:rFonts w:ascii="Times New Roman" w:hAnsi="Times New Roman"/>
          <w:sz w:val="28"/>
          <w:szCs w:val="28"/>
        </w:rPr>
        <w:t xml:space="preserve">Эти стоимостные критерии следует применять к объекту классификации в целом, по Общероссийскому </w:t>
      </w:r>
      <w:hyperlink r:id="rId12" w:history="1">
        <w:r w:rsidRPr="00D90166">
          <w:rPr>
            <w:rFonts w:ascii="Times New Roman" w:hAnsi="Times New Roman"/>
            <w:sz w:val="28"/>
            <w:szCs w:val="28"/>
          </w:rPr>
          <w:t>классификатору</w:t>
        </w:r>
      </w:hyperlink>
      <w:r w:rsidRPr="00D90166">
        <w:rPr>
          <w:rFonts w:ascii="Times New Roman" w:hAnsi="Times New Roman"/>
          <w:sz w:val="28"/>
          <w:szCs w:val="28"/>
        </w:rPr>
        <w:t xml:space="preserve"> основных фондов (ОКОФ). Объектом классификации материальных основных фондов является объект </w:t>
      </w:r>
      <w:r w:rsidR="002C0679">
        <w:rPr>
          <w:rFonts w:ascii="Times New Roman" w:hAnsi="Times New Roman"/>
          <w:sz w:val="28"/>
          <w:szCs w:val="28"/>
        </w:rPr>
        <w:br/>
      </w:r>
      <w:r w:rsidRPr="00D90166">
        <w:rPr>
          <w:rFonts w:ascii="Times New Roman" w:hAnsi="Times New Roman"/>
          <w:sz w:val="28"/>
          <w:szCs w:val="28"/>
        </w:rPr>
        <w:t xml:space="preserve">со всеми приспособлениями и принадлежностями </w:t>
      </w:r>
      <w:r w:rsidR="0032290D">
        <w:rPr>
          <w:rFonts w:ascii="Times New Roman" w:hAnsi="Times New Roman"/>
          <w:sz w:val="28"/>
          <w:szCs w:val="28"/>
        </w:rPr>
        <w:t>к нему.</w:t>
      </w:r>
    </w:p>
    <w:p w:rsidR="00734C60" w:rsidRPr="00D9016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90166">
        <w:rPr>
          <w:rFonts w:ascii="Times New Roman" w:hAnsi="Times New Roman"/>
          <w:sz w:val="28"/>
          <w:szCs w:val="28"/>
        </w:rPr>
        <w:t xml:space="preserve">В частности, </w:t>
      </w:r>
      <w:r w:rsidR="00734C60" w:rsidRPr="00D90166">
        <w:rPr>
          <w:rFonts w:ascii="Times New Roman" w:hAnsi="Times New Roman"/>
          <w:sz w:val="28"/>
          <w:szCs w:val="28"/>
        </w:rPr>
        <w:t xml:space="preserve">объектом классификации </w:t>
      </w:r>
      <w:r w:rsidR="000F406E" w:rsidRPr="00D90166">
        <w:rPr>
          <w:rFonts w:ascii="Times New Roman" w:hAnsi="Times New Roman"/>
          <w:sz w:val="28"/>
          <w:szCs w:val="28"/>
        </w:rPr>
        <w:t xml:space="preserve">информационного, компьютерного и телекоммуникационного </w:t>
      </w:r>
      <w:r w:rsidR="00734C60" w:rsidRPr="00D90166">
        <w:rPr>
          <w:rFonts w:ascii="Times New Roman" w:hAnsi="Times New Roman"/>
          <w:sz w:val="28"/>
          <w:szCs w:val="28"/>
        </w:rPr>
        <w:t xml:space="preserve">оборудования </w:t>
      </w:r>
      <w:r w:rsidR="000F406E" w:rsidRPr="00D90166">
        <w:rPr>
          <w:rFonts w:ascii="Times New Roman" w:hAnsi="Times New Roman"/>
          <w:sz w:val="28"/>
          <w:szCs w:val="28"/>
        </w:rPr>
        <w:t>(</w:t>
      </w:r>
      <w:r w:rsidR="00734C60" w:rsidRPr="00D90166">
        <w:rPr>
          <w:rFonts w:ascii="Times New Roman" w:hAnsi="Times New Roman"/>
          <w:sz w:val="28"/>
          <w:szCs w:val="28"/>
        </w:rPr>
        <w:t>ИКТ</w:t>
      </w:r>
      <w:r w:rsidR="000F406E" w:rsidRPr="00D90166">
        <w:rPr>
          <w:rFonts w:ascii="Times New Roman" w:hAnsi="Times New Roman"/>
          <w:sz w:val="28"/>
          <w:szCs w:val="28"/>
        </w:rPr>
        <w:t>)</w:t>
      </w:r>
      <w:r w:rsidR="00734C60" w:rsidRPr="00D90166">
        <w:rPr>
          <w:rFonts w:ascii="Times New Roman" w:hAnsi="Times New Roman"/>
          <w:sz w:val="28"/>
          <w:szCs w:val="28"/>
        </w:rPr>
        <w:t xml:space="preserve"> считается каждая машина, укомплектованная всеми приспособлениями и принадлежностями, необходимыми для выполнения возложенных на нее </w:t>
      </w:r>
      <w:r w:rsidR="0032290D">
        <w:rPr>
          <w:rFonts w:ascii="Times New Roman" w:hAnsi="Times New Roman"/>
          <w:sz w:val="28"/>
          <w:szCs w:val="28"/>
        </w:rPr>
        <w:t>функций.</w:t>
      </w:r>
    </w:p>
    <w:p w:rsidR="007B602A" w:rsidRPr="00D9016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90166">
        <w:rPr>
          <w:rFonts w:ascii="Times New Roman" w:hAnsi="Times New Roman"/>
          <w:sz w:val="28"/>
          <w:szCs w:val="28"/>
        </w:rPr>
        <w:t xml:space="preserve">Изменение в течение года стоимости имеющихся объектов основных фондов за счет модернизации, реконструкции, приобретения и выбытия отдельных предметов, входящих в единый объект классификации по </w:t>
      </w:r>
      <w:hyperlink r:id="rId13" w:history="1">
        <w:r w:rsidRPr="00D90166">
          <w:rPr>
            <w:rFonts w:ascii="Times New Roman" w:hAnsi="Times New Roman"/>
            <w:sz w:val="28"/>
            <w:szCs w:val="28"/>
          </w:rPr>
          <w:t>ОКОФ</w:t>
        </w:r>
      </w:hyperlink>
      <w:r w:rsidRPr="00D90166">
        <w:rPr>
          <w:rFonts w:ascii="Times New Roman" w:hAnsi="Times New Roman"/>
          <w:sz w:val="28"/>
          <w:szCs w:val="28"/>
        </w:rPr>
        <w:t xml:space="preserve">, отражается в </w:t>
      </w:r>
      <w:r w:rsidR="003A59CC">
        <w:rPr>
          <w:rFonts w:ascii="Times New Roman" w:hAnsi="Times New Roman"/>
          <w:sz w:val="28"/>
          <w:szCs w:val="28"/>
        </w:rPr>
        <w:t xml:space="preserve">данных </w:t>
      </w:r>
      <w:hyperlink r:id="rId14" w:history="1">
        <w:r w:rsidR="00E12B06" w:rsidRPr="00D90166">
          <w:rPr>
            <w:rFonts w:ascii="Times New Roman" w:hAnsi="Times New Roman"/>
            <w:sz w:val="28"/>
            <w:szCs w:val="28"/>
          </w:rPr>
          <w:t>форм</w:t>
        </w:r>
        <w:r w:rsidR="003A59CC">
          <w:rPr>
            <w:rFonts w:ascii="Times New Roman" w:hAnsi="Times New Roman"/>
            <w:sz w:val="28"/>
            <w:szCs w:val="28"/>
          </w:rPr>
          <w:t>ы</w:t>
        </w:r>
        <w:r w:rsidR="00E12B06" w:rsidRPr="00D90166">
          <w:rPr>
            <w:rFonts w:ascii="Times New Roman" w:hAnsi="Times New Roman"/>
            <w:sz w:val="28"/>
            <w:szCs w:val="28"/>
          </w:rPr>
          <w:t xml:space="preserve"> </w:t>
        </w:r>
      </w:hyperlink>
      <w:r w:rsidRPr="00D90166">
        <w:rPr>
          <w:rFonts w:ascii="Times New Roman" w:hAnsi="Times New Roman"/>
          <w:sz w:val="28"/>
          <w:szCs w:val="28"/>
        </w:rPr>
        <w:t>независимо от величины изменения стоимости данных объектов.</w:t>
      </w:r>
    </w:p>
    <w:p w:rsidR="007B602A" w:rsidRPr="00D9016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90166">
        <w:rPr>
          <w:rFonts w:ascii="Times New Roman" w:hAnsi="Times New Roman"/>
          <w:sz w:val="28"/>
          <w:szCs w:val="28"/>
        </w:rPr>
        <w:t>Организация</w:t>
      </w:r>
      <w:r w:rsidR="00D90166" w:rsidRPr="00D90166">
        <w:rPr>
          <w:rFonts w:ascii="Times New Roman" w:hAnsi="Times New Roman"/>
          <w:sz w:val="28"/>
          <w:szCs w:val="28"/>
        </w:rPr>
        <w:t xml:space="preserve"> –</w:t>
      </w:r>
      <w:r w:rsidRPr="00D90166">
        <w:rPr>
          <w:rFonts w:ascii="Times New Roman" w:hAnsi="Times New Roman"/>
          <w:sz w:val="28"/>
          <w:szCs w:val="28"/>
        </w:rPr>
        <w:t xml:space="preserve"> участник договора простого товарищества, ведущая общие дела в соответствии с этим договором, учитывающая основные средства, внесенные товарищами по договору на счете 01 </w:t>
      </w:r>
      <w:r w:rsidR="00213291" w:rsidRPr="00D90166">
        <w:rPr>
          <w:rFonts w:ascii="Times New Roman" w:hAnsi="Times New Roman"/>
          <w:sz w:val="28"/>
          <w:szCs w:val="28"/>
        </w:rPr>
        <w:t>«</w:t>
      </w:r>
      <w:r w:rsidRPr="00D90166">
        <w:rPr>
          <w:rFonts w:ascii="Times New Roman" w:hAnsi="Times New Roman"/>
          <w:sz w:val="28"/>
          <w:szCs w:val="28"/>
        </w:rPr>
        <w:t>Основные средства</w:t>
      </w:r>
      <w:r w:rsidR="00213291" w:rsidRPr="00D90166">
        <w:rPr>
          <w:rFonts w:ascii="Times New Roman" w:hAnsi="Times New Roman"/>
          <w:sz w:val="28"/>
          <w:szCs w:val="28"/>
        </w:rPr>
        <w:t>»</w:t>
      </w:r>
      <w:r w:rsidRPr="00D90166">
        <w:rPr>
          <w:rFonts w:ascii="Times New Roman" w:hAnsi="Times New Roman"/>
          <w:sz w:val="28"/>
          <w:szCs w:val="28"/>
        </w:rPr>
        <w:t xml:space="preserve">, субсчете </w:t>
      </w:r>
      <w:r w:rsidR="00213291" w:rsidRPr="00D90166">
        <w:rPr>
          <w:rFonts w:ascii="Times New Roman" w:hAnsi="Times New Roman"/>
          <w:sz w:val="28"/>
          <w:szCs w:val="28"/>
        </w:rPr>
        <w:t>«</w:t>
      </w:r>
      <w:r w:rsidRPr="00D90166">
        <w:rPr>
          <w:rFonts w:ascii="Times New Roman" w:hAnsi="Times New Roman"/>
          <w:sz w:val="28"/>
          <w:szCs w:val="28"/>
        </w:rPr>
        <w:t>Основные средства по договору простого товарищества</w:t>
      </w:r>
      <w:r w:rsidR="00213291" w:rsidRPr="00D90166">
        <w:rPr>
          <w:rFonts w:ascii="Times New Roman" w:hAnsi="Times New Roman"/>
          <w:sz w:val="28"/>
          <w:szCs w:val="28"/>
        </w:rPr>
        <w:t>»</w:t>
      </w:r>
      <w:r w:rsidRPr="00D90166">
        <w:rPr>
          <w:rFonts w:ascii="Times New Roman" w:hAnsi="Times New Roman"/>
          <w:sz w:val="28"/>
          <w:szCs w:val="28"/>
        </w:rPr>
        <w:t xml:space="preserve">, включает их </w:t>
      </w:r>
      <w:r w:rsidR="00C45F2A">
        <w:rPr>
          <w:rFonts w:ascii="Times New Roman" w:hAnsi="Times New Roman"/>
          <w:sz w:val="28"/>
          <w:szCs w:val="28"/>
        </w:rPr>
        <w:br/>
      </w:r>
      <w:r w:rsidRPr="00D90166">
        <w:rPr>
          <w:rFonts w:ascii="Times New Roman" w:hAnsi="Times New Roman"/>
          <w:sz w:val="28"/>
          <w:szCs w:val="28"/>
        </w:rPr>
        <w:t>в общий итог по основным фондам своей организации.</w:t>
      </w:r>
    </w:p>
    <w:p w:rsidR="007B602A" w:rsidRPr="00FD7968" w:rsidRDefault="007B602A" w:rsidP="0096493A">
      <w:pPr>
        <w:widowControl w:val="0"/>
        <w:autoSpaceDE w:val="0"/>
        <w:autoSpaceDN w:val="0"/>
        <w:adjustRightInd w:val="0"/>
        <w:spacing w:after="0" w:line="360" w:lineRule="auto"/>
        <w:ind w:firstLine="709"/>
        <w:jc w:val="both"/>
        <w:rPr>
          <w:rFonts w:ascii="Times New Roman" w:hAnsi="Times New Roman"/>
          <w:strike/>
          <w:sz w:val="28"/>
          <w:szCs w:val="28"/>
        </w:rPr>
      </w:pPr>
      <w:r w:rsidRPr="00D90166">
        <w:rPr>
          <w:rFonts w:ascii="Times New Roman" w:hAnsi="Times New Roman"/>
          <w:sz w:val="28"/>
          <w:szCs w:val="28"/>
        </w:rPr>
        <w:t xml:space="preserve">Одни и те же объекты не могут включаться в итог наличия основных фондов одновременно у арендодателя и арендатора. </w:t>
      </w:r>
    </w:p>
    <w:p w:rsidR="001C5F3A" w:rsidRPr="00913442" w:rsidRDefault="00EE13A8" w:rsidP="001C5F3A">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 xml:space="preserve">Федеральным стандартом бухгалтерского учета «Бухгалтерский учет </w:t>
      </w:r>
      <w:r w:rsidRPr="00913442">
        <w:rPr>
          <w:rFonts w:ascii="Times New Roman" w:hAnsi="Times New Roman"/>
          <w:sz w:val="28"/>
          <w:szCs w:val="28"/>
        </w:rPr>
        <w:lastRenderedPageBreak/>
        <w:t xml:space="preserve">аренды» (далее – </w:t>
      </w:r>
      <w:r w:rsidR="00FC0911" w:rsidRPr="00913442">
        <w:rPr>
          <w:rFonts w:ascii="Times New Roman" w:hAnsi="Times New Roman"/>
          <w:sz w:val="28"/>
          <w:szCs w:val="28"/>
        </w:rPr>
        <w:t>ФСБУ 25/2018</w:t>
      </w:r>
      <w:r w:rsidRPr="00913442">
        <w:rPr>
          <w:rFonts w:ascii="Times New Roman" w:hAnsi="Times New Roman"/>
          <w:sz w:val="28"/>
          <w:szCs w:val="28"/>
        </w:rPr>
        <w:t xml:space="preserve">), утвержденным приказом Минфина России </w:t>
      </w:r>
      <w:r w:rsidR="004909D7" w:rsidRPr="00913442">
        <w:rPr>
          <w:rFonts w:ascii="Times New Roman" w:hAnsi="Times New Roman"/>
          <w:sz w:val="28"/>
          <w:szCs w:val="28"/>
        </w:rPr>
        <w:br/>
      </w:r>
      <w:r w:rsidRPr="00913442">
        <w:rPr>
          <w:rFonts w:ascii="Times New Roman" w:hAnsi="Times New Roman"/>
          <w:sz w:val="28"/>
          <w:szCs w:val="28"/>
        </w:rPr>
        <w:t xml:space="preserve">от 16 октября 2018 г. № </w:t>
      </w:r>
      <w:r w:rsidR="005E3712" w:rsidRPr="00913442">
        <w:rPr>
          <w:rFonts w:ascii="Times New Roman" w:hAnsi="Times New Roman"/>
          <w:sz w:val="28"/>
          <w:szCs w:val="28"/>
        </w:rPr>
        <w:t>208н (зарегистрирован Минюстом России 25 дека</w:t>
      </w:r>
      <w:r w:rsidR="00057D7C">
        <w:rPr>
          <w:rFonts w:ascii="Times New Roman" w:hAnsi="Times New Roman"/>
          <w:sz w:val="28"/>
          <w:szCs w:val="28"/>
        </w:rPr>
        <w:t>бря 2018 г., регистрационный №</w:t>
      </w:r>
      <w:r w:rsidR="005E3712" w:rsidRPr="00913442">
        <w:rPr>
          <w:rFonts w:ascii="Times New Roman" w:hAnsi="Times New Roman"/>
          <w:sz w:val="28"/>
          <w:szCs w:val="28"/>
        </w:rPr>
        <w:t xml:space="preserve"> 53162) </w:t>
      </w:r>
      <w:r w:rsidR="001C5F3A" w:rsidRPr="00913442">
        <w:rPr>
          <w:rFonts w:ascii="Times New Roman" w:hAnsi="Times New Roman"/>
          <w:sz w:val="28"/>
          <w:szCs w:val="28"/>
        </w:rPr>
        <w:t xml:space="preserve">устанавливается обязанность арендодателя классифицировать все договоры аренды на операционную аренду </w:t>
      </w:r>
      <w:r w:rsidR="00057D7C">
        <w:rPr>
          <w:rFonts w:ascii="Times New Roman" w:hAnsi="Times New Roman"/>
          <w:sz w:val="28"/>
          <w:szCs w:val="28"/>
        </w:rPr>
        <w:br/>
      </w:r>
      <w:r w:rsidR="001C5F3A" w:rsidRPr="00913442">
        <w:rPr>
          <w:rFonts w:ascii="Times New Roman" w:hAnsi="Times New Roman"/>
          <w:sz w:val="28"/>
          <w:szCs w:val="28"/>
        </w:rPr>
        <w:t>и неоперационную аренду.</w:t>
      </w:r>
    </w:p>
    <w:p w:rsidR="001C5F3A" w:rsidRPr="00913442" w:rsidRDefault="001C5F3A" w:rsidP="001C5F3A">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В случае договора операционной аренды учет у арендодателя осуществляется традиционным способом: предмет аренды состоит на балансе арендодателя, который начисляет по нему износ (амортизацию); в этом случае аре</w:t>
      </w:r>
      <w:r w:rsidR="00057D7C">
        <w:rPr>
          <w:rFonts w:ascii="Times New Roman" w:hAnsi="Times New Roman"/>
          <w:sz w:val="28"/>
          <w:szCs w:val="28"/>
        </w:rPr>
        <w:t>ндодатель в отчете по форме</w:t>
      </w:r>
      <w:r w:rsidRPr="00913442">
        <w:rPr>
          <w:rFonts w:ascii="Times New Roman" w:hAnsi="Times New Roman"/>
          <w:sz w:val="28"/>
          <w:szCs w:val="28"/>
        </w:rPr>
        <w:t xml:space="preserve"> отражает предмет аренды в первом разделе формы и в третьем разделе по строке 21.</w:t>
      </w:r>
    </w:p>
    <w:p w:rsidR="001C5F3A" w:rsidRPr="00913442" w:rsidRDefault="00057D7C" w:rsidP="001C5F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Заполнение отчета по форме</w:t>
      </w:r>
      <w:r w:rsidR="001C5F3A" w:rsidRPr="00913442">
        <w:rPr>
          <w:rFonts w:ascii="Times New Roman" w:hAnsi="Times New Roman"/>
          <w:sz w:val="28"/>
          <w:szCs w:val="28"/>
        </w:rPr>
        <w:t xml:space="preserve"> у арендатора в этом случае никак не меняется: право пользования активом, а также амор</w:t>
      </w:r>
      <w:r>
        <w:rPr>
          <w:rFonts w:ascii="Times New Roman" w:hAnsi="Times New Roman"/>
          <w:sz w:val="28"/>
          <w:szCs w:val="28"/>
        </w:rPr>
        <w:t>тизация этого права в форме</w:t>
      </w:r>
      <w:r w:rsidR="001C5F3A" w:rsidRPr="00913442">
        <w:rPr>
          <w:rFonts w:ascii="Times New Roman" w:hAnsi="Times New Roman"/>
          <w:sz w:val="28"/>
          <w:szCs w:val="28"/>
        </w:rPr>
        <w:t xml:space="preserve"> не отражаются.</w:t>
      </w:r>
    </w:p>
    <w:p w:rsidR="001C5F3A" w:rsidRPr="00913442" w:rsidRDefault="001C5F3A" w:rsidP="004909D7">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 xml:space="preserve">В случае неоперационной (финансовой) аренды к арендатору переходят экономические выгоды и риски, связанные с предметом аренды, то есть он признается экономическим собственником предмета аренды. </w:t>
      </w:r>
      <w:r w:rsidR="004909D7" w:rsidRPr="00913442">
        <w:rPr>
          <w:rFonts w:ascii="Times New Roman" w:hAnsi="Times New Roman"/>
          <w:sz w:val="28"/>
          <w:szCs w:val="28"/>
        </w:rPr>
        <w:t xml:space="preserve">В этом случае </w:t>
      </w:r>
      <w:r w:rsidRPr="00913442">
        <w:rPr>
          <w:rFonts w:ascii="Times New Roman" w:hAnsi="Times New Roman"/>
          <w:sz w:val="28"/>
          <w:szCs w:val="28"/>
        </w:rPr>
        <w:t>именно арендатор отражает стоимость самого актива (объекта основных фондов), являющегося предметом аренды, и начисленную на него амортиз</w:t>
      </w:r>
      <w:r w:rsidR="00057D7C">
        <w:rPr>
          <w:rFonts w:ascii="Times New Roman" w:hAnsi="Times New Roman"/>
          <w:sz w:val="28"/>
          <w:szCs w:val="28"/>
        </w:rPr>
        <w:t>ацию в первом разделе формы</w:t>
      </w:r>
      <w:r w:rsidRPr="00913442">
        <w:rPr>
          <w:rFonts w:ascii="Times New Roman" w:hAnsi="Times New Roman"/>
          <w:sz w:val="28"/>
          <w:szCs w:val="28"/>
        </w:rPr>
        <w:t xml:space="preserve"> по соответствующей строке, а также в третьем разделе по строке 20. Кроме того, по данному объекту основных фондов заполняются также такие показатели, как возраст основных фондов и значение года, в ценах которого преимущественно учтены основные фонды.</w:t>
      </w:r>
    </w:p>
    <w:p w:rsidR="00EE13A8" w:rsidRPr="00EE13A8" w:rsidRDefault="001C5F3A" w:rsidP="001C5F3A">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При неоперационной аренде в о</w:t>
      </w:r>
      <w:r w:rsidR="00057D7C">
        <w:rPr>
          <w:rFonts w:ascii="Times New Roman" w:hAnsi="Times New Roman"/>
          <w:sz w:val="28"/>
          <w:szCs w:val="28"/>
        </w:rPr>
        <w:t>тчете по форме</w:t>
      </w:r>
      <w:r w:rsidRPr="00913442">
        <w:rPr>
          <w:rFonts w:ascii="Times New Roman" w:hAnsi="Times New Roman"/>
          <w:sz w:val="28"/>
          <w:szCs w:val="28"/>
        </w:rPr>
        <w:t xml:space="preserve"> у арендодателя предмет аренды, равно как и величина инвестиции в аренду, не отражается.</w:t>
      </w:r>
    </w:p>
    <w:p w:rsidR="007B602A" w:rsidRPr="001A650F"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A650F">
        <w:rPr>
          <w:rFonts w:ascii="Times New Roman" w:hAnsi="Times New Roman"/>
          <w:sz w:val="28"/>
          <w:szCs w:val="28"/>
        </w:rPr>
        <w:t xml:space="preserve">Стоимость осуществленных в течение года капитальных вложений </w:t>
      </w:r>
      <w:r w:rsidR="00C45F2A">
        <w:rPr>
          <w:rFonts w:ascii="Times New Roman" w:hAnsi="Times New Roman"/>
          <w:sz w:val="28"/>
          <w:szCs w:val="28"/>
        </w:rPr>
        <w:br/>
      </w:r>
      <w:r w:rsidRPr="001A650F">
        <w:rPr>
          <w:rFonts w:ascii="Times New Roman" w:hAnsi="Times New Roman"/>
          <w:sz w:val="28"/>
          <w:szCs w:val="28"/>
        </w:rPr>
        <w:t xml:space="preserve">на неотделимые улучшения арендованных основных средств учитывает у себя </w:t>
      </w:r>
      <w:r w:rsidR="00C45F2A">
        <w:rPr>
          <w:rFonts w:ascii="Times New Roman" w:hAnsi="Times New Roman"/>
          <w:sz w:val="28"/>
          <w:szCs w:val="28"/>
        </w:rPr>
        <w:br/>
      </w:r>
      <w:r w:rsidRPr="001A650F">
        <w:rPr>
          <w:rFonts w:ascii="Times New Roman" w:hAnsi="Times New Roman"/>
          <w:sz w:val="28"/>
          <w:szCs w:val="28"/>
        </w:rPr>
        <w:t xml:space="preserve">в </w:t>
      </w:r>
      <w:r w:rsidR="003A59CC">
        <w:rPr>
          <w:rFonts w:ascii="Times New Roman" w:hAnsi="Times New Roman"/>
          <w:sz w:val="28"/>
          <w:szCs w:val="28"/>
        </w:rPr>
        <w:t xml:space="preserve">данных </w:t>
      </w:r>
      <w:hyperlink r:id="rId15" w:history="1">
        <w:r w:rsidR="00E12B06" w:rsidRPr="001A650F">
          <w:rPr>
            <w:rFonts w:ascii="Times New Roman" w:hAnsi="Times New Roman"/>
            <w:sz w:val="28"/>
            <w:szCs w:val="28"/>
          </w:rPr>
          <w:t>форм</w:t>
        </w:r>
        <w:r w:rsidR="003A59CC">
          <w:rPr>
            <w:rFonts w:ascii="Times New Roman" w:hAnsi="Times New Roman"/>
            <w:sz w:val="28"/>
            <w:szCs w:val="28"/>
          </w:rPr>
          <w:t>ы</w:t>
        </w:r>
        <w:r w:rsidR="00E12B06" w:rsidRPr="001A650F">
          <w:rPr>
            <w:rFonts w:ascii="Times New Roman" w:hAnsi="Times New Roman"/>
            <w:sz w:val="28"/>
            <w:szCs w:val="28"/>
          </w:rPr>
          <w:t xml:space="preserve"> </w:t>
        </w:r>
      </w:hyperlink>
      <w:r w:rsidRPr="001A650F">
        <w:rPr>
          <w:rFonts w:ascii="Times New Roman" w:hAnsi="Times New Roman"/>
          <w:sz w:val="28"/>
          <w:szCs w:val="28"/>
        </w:rPr>
        <w:t xml:space="preserve">организация-арендатор (если иное не предусмотрено договором аренды) в разрезе видов основных фондов по </w:t>
      </w:r>
      <w:hyperlink r:id="rId16" w:history="1">
        <w:r w:rsidRPr="001A650F">
          <w:rPr>
            <w:rFonts w:ascii="Times New Roman" w:hAnsi="Times New Roman"/>
            <w:sz w:val="28"/>
            <w:szCs w:val="28"/>
          </w:rPr>
          <w:t>строке 01</w:t>
        </w:r>
      </w:hyperlink>
      <w:r w:rsidR="002C0679">
        <w:rPr>
          <w:rFonts w:ascii="Times New Roman" w:hAnsi="Times New Roman"/>
          <w:sz w:val="28"/>
          <w:szCs w:val="28"/>
        </w:rPr>
        <w:t xml:space="preserve"> и другим строкам</w:t>
      </w:r>
      <w:r w:rsidRPr="001A650F">
        <w:rPr>
          <w:rFonts w:ascii="Times New Roman" w:hAnsi="Times New Roman"/>
          <w:sz w:val="28"/>
          <w:szCs w:val="28"/>
        </w:rPr>
        <w:t xml:space="preserve"> в соответствии с </w:t>
      </w:r>
      <w:hyperlink r:id="rId17" w:history="1">
        <w:r w:rsidRPr="001A650F">
          <w:rPr>
            <w:rFonts w:ascii="Times New Roman" w:hAnsi="Times New Roman"/>
            <w:sz w:val="28"/>
            <w:szCs w:val="28"/>
          </w:rPr>
          <w:t>ОКОФ</w:t>
        </w:r>
      </w:hyperlink>
      <w:r w:rsidRPr="001A650F">
        <w:rPr>
          <w:rFonts w:ascii="Times New Roman" w:hAnsi="Times New Roman"/>
          <w:sz w:val="28"/>
          <w:szCs w:val="28"/>
        </w:rPr>
        <w:t xml:space="preserve"> (например, возведенные перегородки </w:t>
      </w:r>
      <w:r w:rsidR="00FF59AC">
        <w:rPr>
          <w:rFonts w:ascii="Times New Roman" w:hAnsi="Times New Roman"/>
          <w:sz w:val="28"/>
          <w:szCs w:val="28"/>
        </w:rPr>
        <w:br/>
      </w:r>
      <w:r w:rsidRPr="001A650F">
        <w:rPr>
          <w:rFonts w:ascii="Times New Roman" w:hAnsi="Times New Roman"/>
          <w:sz w:val="28"/>
          <w:szCs w:val="28"/>
        </w:rPr>
        <w:t xml:space="preserve">в арендуемом помещении – по строке 02 </w:t>
      </w:r>
      <w:r w:rsidR="00213291" w:rsidRPr="001A650F">
        <w:rPr>
          <w:rFonts w:ascii="Times New Roman" w:hAnsi="Times New Roman"/>
          <w:sz w:val="28"/>
          <w:szCs w:val="28"/>
        </w:rPr>
        <w:t>«</w:t>
      </w:r>
      <w:r w:rsidRPr="001A650F">
        <w:rPr>
          <w:rFonts w:ascii="Times New Roman" w:hAnsi="Times New Roman"/>
          <w:sz w:val="28"/>
          <w:szCs w:val="28"/>
        </w:rPr>
        <w:t>здания</w:t>
      </w:r>
      <w:r w:rsidR="00213291" w:rsidRPr="001A650F">
        <w:rPr>
          <w:rFonts w:ascii="Times New Roman" w:hAnsi="Times New Roman"/>
          <w:sz w:val="28"/>
          <w:szCs w:val="28"/>
        </w:rPr>
        <w:t>»</w:t>
      </w:r>
      <w:r w:rsidRPr="001A650F">
        <w:rPr>
          <w:rFonts w:ascii="Times New Roman" w:hAnsi="Times New Roman"/>
          <w:sz w:val="28"/>
          <w:szCs w:val="28"/>
        </w:rPr>
        <w:t xml:space="preserve">, затраты на модернизацию </w:t>
      </w:r>
      <w:r w:rsidRPr="001A650F">
        <w:rPr>
          <w:rFonts w:ascii="Times New Roman" w:hAnsi="Times New Roman"/>
          <w:sz w:val="28"/>
          <w:szCs w:val="28"/>
        </w:rPr>
        <w:lastRenderedPageBreak/>
        <w:t>произ</w:t>
      </w:r>
      <w:r w:rsidR="001A650F" w:rsidRPr="001A650F">
        <w:rPr>
          <w:rFonts w:ascii="Times New Roman" w:hAnsi="Times New Roman"/>
          <w:sz w:val="28"/>
          <w:szCs w:val="28"/>
        </w:rPr>
        <w:t xml:space="preserve">водственной линии – по </w:t>
      </w:r>
      <w:r w:rsidR="001A650F" w:rsidRPr="00815F65">
        <w:rPr>
          <w:rFonts w:ascii="Times New Roman" w:hAnsi="Times New Roman"/>
          <w:sz w:val="28"/>
          <w:szCs w:val="28"/>
        </w:rPr>
        <w:t>строке 05</w:t>
      </w:r>
      <w:r w:rsidRPr="00815F65">
        <w:rPr>
          <w:rFonts w:ascii="Times New Roman" w:hAnsi="Times New Roman"/>
          <w:sz w:val="28"/>
          <w:szCs w:val="28"/>
        </w:rPr>
        <w:t xml:space="preserve"> </w:t>
      </w:r>
      <w:r w:rsidR="00213291" w:rsidRPr="00815F65">
        <w:rPr>
          <w:rFonts w:ascii="Times New Roman" w:hAnsi="Times New Roman"/>
          <w:sz w:val="28"/>
          <w:szCs w:val="28"/>
        </w:rPr>
        <w:t>«</w:t>
      </w:r>
      <w:r w:rsidR="001A650F" w:rsidRPr="00815F65">
        <w:rPr>
          <w:rFonts w:ascii="Times New Roman" w:hAnsi="Times New Roman"/>
          <w:sz w:val="28"/>
          <w:szCs w:val="28"/>
        </w:rPr>
        <w:t>машины</w:t>
      </w:r>
      <w:r w:rsidR="00E8697A">
        <w:rPr>
          <w:rFonts w:ascii="Times New Roman" w:hAnsi="Times New Roman"/>
          <w:sz w:val="28"/>
          <w:szCs w:val="28"/>
        </w:rPr>
        <w:t xml:space="preserve"> и</w:t>
      </w:r>
      <w:r w:rsidR="001A650F" w:rsidRPr="00815F65">
        <w:rPr>
          <w:rFonts w:ascii="Times New Roman" w:hAnsi="Times New Roman"/>
          <w:sz w:val="28"/>
          <w:szCs w:val="28"/>
        </w:rPr>
        <w:t xml:space="preserve"> </w:t>
      </w:r>
      <w:r w:rsidRPr="00815F65">
        <w:rPr>
          <w:rFonts w:ascii="Times New Roman" w:hAnsi="Times New Roman"/>
          <w:sz w:val="28"/>
          <w:szCs w:val="28"/>
        </w:rPr>
        <w:t>оборудование</w:t>
      </w:r>
      <w:r w:rsidR="00213291" w:rsidRPr="00815F65">
        <w:rPr>
          <w:rFonts w:ascii="Times New Roman" w:hAnsi="Times New Roman"/>
          <w:sz w:val="28"/>
          <w:szCs w:val="28"/>
        </w:rPr>
        <w:t>»</w:t>
      </w:r>
      <w:r w:rsidRPr="00815F65">
        <w:rPr>
          <w:rFonts w:ascii="Times New Roman" w:hAnsi="Times New Roman"/>
          <w:sz w:val="28"/>
          <w:szCs w:val="28"/>
        </w:rPr>
        <w:t xml:space="preserve">) в </w:t>
      </w:r>
      <w:r w:rsidR="001A650F" w:rsidRPr="00815F65">
        <w:rPr>
          <w:rFonts w:ascii="Times New Roman" w:hAnsi="Times New Roman"/>
          <w:sz w:val="28"/>
          <w:szCs w:val="28"/>
        </w:rPr>
        <w:t>графе 4</w:t>
      </w:r>
      <w:r w:rsidRPr="00815F65">
        <w:rPr>
          <w:rFonts w:ascii="Times New Roman" w:hAnsi="Times New Roman"/>
          <w:sz w:val="28"/>
          <w:szCs w:val="28"/>
        </w:rPr>
        <w:t xml:space="preserve"> как созда</w:t>
      </w:r>
      <w:r w:rsidR="002C0679">
        <w:rPr>
          <w:rFonts w:ascii="Times New Roman" w:hAnsi="Times New Roman"/>
          <w:sz w:val="28"/>
          <w:szCs w:val="28"/>
        </w:rPr>
        <w:t>ние новой стоимости</w:t>
      </w:r>
      <w:r w:rsidRPr="00815F65">
        <w:rPr>
          <w:rFonts w:ascii="Times New Roman" w:hAnsi="Times New Roman"/>
          <w:sz w:val="28"/>
          <w:szCs w:val="28"/>
        </w:rPr>
        <w:t xml:space="preserve"> и в графах</w:t>
      </w:r>
      <w:r w:rsidR="002C0679">
        <w:rPr>
          <w:rFonts w:ascii="Times New Roman" w:hAnsi="Times New Roman"/>
          <w:sz w:val="28"/>
          <w:szCs w:val="28"/>
        </w:rPr>
        <w:t xml:space="preserve"> 9, 10</w:t>
      </w:r>
      <w:r w:rsidRPr="001A650F">
        <w:rPr>
          <w:rFonts w:ascii="Times New Roman" w:hAnsi="Times New Roman"/>
          <w:sz w:val="28"/>
          <w:szCs w:val="28"/>
        </w:rPr>
        <w:t xml:space="preserve"> как нал</w:t>
      </w:r>
      <w:r w:rsidR="002C0679">
        <w:rPr>
          <w:rFonts w:ascii="Times New Roman" w:hAnsi="Times New Roman"/>
          <w:sz w:val="28"/>
          <w:szCs w:val="28"/>
        </w:rPr>
        <w:t>ичие основных фондов</w:t>
      </w:r>
      <w:r w:rsidR="00F86901" w:rsidRPr="001A650F">
        <w:rPr>
          <w:rFonts w:ascii="Times New Roman" w:hAnsi="Times New Roman"/>
          <w:sz w:val="28"/>
          <w:szCs w:val="28"/>
        </w:rPr>
        <w:t xml:space="preserve"> </w:t>
      </w:r>
      <w:r w:rsidR="00636F67">
        <w:rPr>
          <w:rFonts w:ascii="Times New Roman" w:hAnsi="Times New Roman"/>
          <w:sz w:val="28"/>
          <w:szCs w:val="28"/>
        </w:rPr>
        <w:br/>
      </w:r>
      <w:r w:rsidR="00F86901" w:rsidRPr="001A650F">
        <w:rPr>
          <w:rFonts w:ascii="Times New Roman" w:hAnsi="Times New Roman"/>
          <w:sz w:val="28"/>
          <w:szCs w:val="28"/>
        </w:rPr>
        <w:t xml:space="preserve">и так </w:t>
      </w:r>
      <w:r w:rsidRPr="001A650F">
        <w:rPr>
          <w:rFonts w:ascii="Times New Roman" w:hAnsi="Times New Roman"/>
          <w:sz w:val="28"/>
          <w:szCs w:val="28"/>
        </w:rPr>
        <w:t>д</w:t>
      </w:r>
      <w:r w:rsidR="00F86901" w:rsidRPr="001A650F">
        <w:rPr>
          <w:rFonts w:ascii="Times New Roman" w:hAnsi="Times New Roman"/>
          <w:sz w:val="28"/>
          <w:szCs w:val="28"/>
        </w:rPr>
        <w:t>алее</w:t>
      </w:r>
      <w:r w:rsidR="0032290D">
        <w:rPr>
          <w:rFonts w:ascii="Times New Roman" w:hAnsi="Times New Roman"/>
          <w:sz w:val="28"/>
          <w:szCs w:val="28"/>
        </w:rPr>
        <w:t>.</w:t>
      </w:r>
    </w:p>
    <w:p w:rsidR="00857C14" w:rsidRDefault="00857C14" w:rsidP="0096493A">
      <w:pPr>
        <w:widowControl w:val="0"/>
        <w:autoSpaceDE w:val="0"/>
        <w:autoSpaceDN w:val="0"/>
        <w:adjustRightInd w:val="0"/>
        <w:spacing w:after="0" w:line="360" w:lineRule="auto"/>
        <w:ind w:firstLine="709"/>
        <w:jc w:val="both"/>
        <w:rPr>
          <w:rFonts w:ascii="Times New Roman" w:hAnsi="Times New Roman"/>
          <w:sz w:val="28"/>
          <w:szCs w:val="28"/>
        </w:rPr>
      </w:pPr>
      <w:r w:rsidRPr="00DF2DEB">
        <w:rPr>
          <w:rFonts w:ascii="Times New Roman" w:hAnsi="Times New Roman"/>
          <w:sz w:val="28"/>
          <w:szCs w:val="28"/>
        </w:rPr>
        <w:t>Такой же принцип должен соблюдаться при отражении</w:t>
      </w:r>
      <w:r w:rsidR="00E279C1" w:rsidRPr="00DF2DEB">
        <w:rPr>
          <w:rFonts w:ascii="Times New Roman" w:hAnsi="Times New Roman"/>
          <w:sz w:val="28"/>
          <w:szCs w:val="28"/>
        </w:rPr>
        <w:t xml:space="preserve"> в форме </w:t>
      </w:r>
      <w:r w:rsidR="00B127D4" w:rsidRPr="00DF2DEB">
        <w:rPr>
          <w:rFonts w:ascii="Times New Roman" w:hAnsi="Times New Roman"/>
          <w:sz w:val="28"/>
          <w:szCs w:val="28"/>
        </w:rPr>
        <w:t xml:space="preserve">основных фондов, являющихся </w:t>
      </w:r>
      <w:r w:rsidR="00FB03B9" w:rsidRPr="00DF2DEB">
        <w:rPr>
          <w:rFonts w:ascii="Times New Roman" w:hAnsi="Times New Roman"/>
          <w:sz w:val="28"/>
          <w:szCs w:val="28"/>
        </w:rPr>
        <w:t xml:space="preserve">объектами концессионных соглашений: имущество, являющееся объектом концессионного соглашения, отражается </w:t>
      </w:r>
      <w:r w:rsidR="00B47044" w:rsidRPr="00DF2DEB">
        <w:rPr>
          <w:rFonts w:ascii="Times New Roman" w:hAnsi="Times New Roman"/>
          <w:sz w:val="28"/>
          <w:szCs w:val="28"/>
        </w:rPr>
        <w:br/>
      </w:r>
      <w:r w:rsidR="00FB03B9" w:rsidRPr="00DF2DEB">
        <w:rPr>
          <w:rFonts w:ascii="Times New Roman" w:hAnsi="Times New Roman"/>
          <w:sz w:val="28"/>
          <w:szCs w:val="28"/>
        </w:rPr>
        <w:t xml:space="preserve">в </w:t>
      </w:r>
      <w:r w:rsidR="00FF59AC">
        <w:rPr>
          <w:rFonts w:ascii="Times New Roman" w:hAnsi="Times New Roman"/>
          <w:sz w:val="28"/>
          <w:szCs w:val="28"/>
        </w:rPr>
        <w:t xml:space="preserve">данных </w:t>
      </w:r>
      <w:r w:rsidR="00FB03B9" w:rsidRPr="00DF2DEB">
        <w:rPr>
          <w:rFonts w:ascii="Times New Roman" w:hAnsi="Times New Roman"/>
          <w:sz w:val="28"/>
          <w:szCs w:val="28"/>
        </w:rPr>
        <w:t>форм</w:t>
      </w:r>
      <w:r w:rsidR="00FF59AC">
        <w:rPr>
          <w:rFonts w:ascii="Times New Roman" w:hAnsi="Times New Roman"/>
          <w:sz w:val="28"/>
          <w:szCs w:val="28"/>
        </w:rPr>
        <w:t>ы</w:t>
      </w:r>
      <w:r w:rsidR="00FB03B9" w:rsidRPr="00DF2DEB">
        <w:rPr>
          <w:rFonts w:ascii="Times New Roman" w:hAnsi="Times New Roman"/>
          <w:sz w:val="28"/>
          <w:szCs w:val="28"/>
        </w:rPr>
        <w:t xml:space="preserve"> у той стороны соглашения, у которой это имущество числится на балансе. Расходы на создание, реконструкцию, модернизацию имущества, являющегося объектом концессионного соглашения, после введения его </w:t>
      </w:r>
      <w:r w:rsidR="00057D7C">
        <w:rPr>
          <w:rFonts w:ascii="Times New Roman" w:hAnsi="Times New Roman"/>
          <w:sz w:val="28"/>
          <w:szCs w:val="28"/>
        </w:rPr>
        <w:br/>
      </w:r>
      <w:r w:rsidR="00FB03B9" w:rsidRPr="00DF2DEB">
        <w:rPr>
          <w:rFonts w:ascii="Times New Roman" w:hAnsi="Times New Roman"/>
          <w:sz w:val="28"/>
          <w:szCs w:val="28"/>
        </w:rPr>
        <w:t xml:space="preserve">в эксплуатацию, должны быть отражены концессионером </w:t>
      </w:r>
      <w:r w:rsidR="00FF59AC">
        <w:rPr>
          <w:rFonts w:ascii="Times New Roman" w:hAnsi="Times New Roman"/>
          <w:sz w:val="28"/>
          <w:szCs w:val="28"/>
        </w:rPr>
        <w:br/>
      </w:r>
      <w:r w:rsidR="00FB03B9" w:rsidRPr="00DF2DEB">
        <w:rPr>
          <w:rFonts w:ascii="Times New Roman" w:hAnsi="Times New Roman"/>
          <w:sz w:val="28"/>
          <w:szCs w:val="28"/>
        </w:rPr>
        <w:t xml:space="preserve">в </w:t>
      </w:r>
      <w:r w:rsidR="00FF59AC">
        <w:rPr>
          <w:rFonts w:ascii="Times New Roman" w:hAnsi="Times New Roman"/>
          <w:sz w:val="28"/>
          <w:szCs w:val="28"/>
        </w:rPr>
        <w:t>данных</w:t>
      </w:r>
      <w:r w:rsidR="00FB03B9" w:rsidRPr="00DF2DEB">
        <w:rPr>
          <w:rFonts w:ascii="Times New Roman" w:hAnsi="Times New Roman"/>
          <w:sz w:val="28"/>
          <w:szCs w:val="28"/>
        </w:rPr>
        <w:t xml:space="preserve"> форм</w:t>
      </w:r>
      <w:r w:rsidR="00FF59AC">
        <w:rPr>
          <w:rFonts w:ascii="Times New Roman" w:hAnsi="Times New Roman"/>
          <w:sz w:val="28"/>
          <w:szCs w:val="28"/>
        </w:rPr>
        <w:t>ы</w:t>
      </w:r>
      <w:r w:rsidR="00FB03B9" w:rsidRPr="00DF2DEB">
        <w:rPr>
          <w:rFonts w:ascii="Times New Roman" w:hAnsi="Times New Roman"/>
          <w:sz w:val="28"/>
          <w:szCs w:val="28"/>
        </w:rPr>
        <w:t xml:space="preserve"> по графе 4 по строке, соответствующей виду имущества, являющегося объектом концессионного соглашения.</w:t>
      </w:r>
    </w:p>
    <w:p w:rsidR="007B602A" w:rsidRPr="00FC087C" w:rsidRDefault="007E0D7E"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00993276">
        <w:rPr>
          <w:rFonts w:ascii="Times New Roman" w:hAnsi="Times New Roman"/>
          <w:sz w:val="28"/>
          <w:szCs w:val="28"/>
        </w:rPr>
        <w:t>. Данные об о</w:t>
      </w:r>
      <w:r w:rsidR="007B602A" w:rsidRPr="00FC087C">
        <w:rPr>
          <w:rFonts w:ascii="Times New Roman" w:hAnsi="Times New Roman"/>
          <w:sz w:val="28"/>
          <w:szCs w:val="28"/>
        </w:rPr>
        <w:t>сновны</w:t>
      </w:r>
      <w:r w:rsidR="00993276">
        <w:rPr>
          <w:rFonts w:ascii="Times New Roman" w:hAnsi="Times New Roman"/>
          <w:sz w:val="28"/>
          <w:szCs w:val="28"/>
        </w:rPr>
        <w:t>х</w:t>
      </w:r>
      <w:r w:rsidR="007B602A" w:rsidRPr="00FC087C">
        <w:rPr>
          <w:rFonts w:ascii="Times New Roman" w:hAnsi="Times New Roman"/>
          <w:sz w:val="28"/>
          <w:szCs w:val="28"/>
        </w:rPr>
        <w:t xml:space="preserve"> фонд</w:t>
      </w:r>
      <w:r w:rsidR="00993276">
        <w:rPr>
          <w:rFonts w:ascii="Times New Roman" w:hAnsi="Times New Roman"/>
          <w:sz w:val="28"/>
          <w:szCs w:val="28"/>
        </w:rPr>
        <w:t>ах</w:t>
      </w:r>
      <w:r w:rsidR="007B602A" w:rsidRPr="00FC087C">
        <w:rPr>
          <w:rFonts w:ascii="Times New Roman" w:hAnsi="Times New Roman"/>
          <w:sz w:val="28"/>
          <w:szCs w:val="28"/>
        </w:rPr>
        <w:t xml:space="preserve"> отражаются по полной учетной </w:t>
      </w:r>
      <w:r w:rsidR="00057D7C">
        <w:rPr>
          <w:rFonts w:ascii="Times New Roman" w:hAnsi="Times New Roman"/>
          <w:sz w:val="28"/>
          <w:szCs w:val="28"/>
        </w:rPr>
        <w:br/>
      </w:r>
      <w:r w:rsidR="007B602A" w:rsidRPr="00FC087C">
        <w:rPr>
          <w:rFonts w:ascii="Times New Roman" w:hAnsi="Times New Roman"/>
          <w:sz w:val="28"/>
          <w:szCs w:val="28"/>
        </w:rPr>
        <w:t>и остаточной балансовой стоимости.</w:t>
      </w:r>
    </w:p>
    <w:p w:rsidR="007B602A" w:rsidRPr="00FC087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C087C">
        <w:rPr>
          <w:rFonts w:ascii="Times New Roman" w:hAnsi="Times New Roman"/>
          <w:sz w:val="28"/>
          <w:szCs w:val="28"/>
        </w:rPr>
        <w:t xml:space="preserve">Под полной учетной стоимостью основных фондов понимается их первоначальная стоимость, измененная в ходе достройки, модернизации, дооборудования, реконструкции и частичной ликвидации, </w:t>
      </w:r>
      <w:r w:rsidR="00C45F2A">
        <w:rPr>
          <w:rFonts w:ascii="Times New Roman" w:hAnsi="Times New Roman"/>
          <w:sz w:val="28"/>
          <w:szCs w:val="28"/>
        </w:rPr>
        <w:br/>
      </w:r>
      <w:r w:rsidRPr="00FC087C">
        <w:rPr>
          <w:rFonts w:ascii="Times New Roman" w:hAnsi="Times New Roman"/>
          <w:sz w:val="28"/>
          <w:szCs w:val="28"/>
        </w:rPr>
        <w:t>а также переоценки и обесценения активов.</w:t>
      </w:r>
    </w:p>
    <w:p w:rsidR="007B602A" w:rsidRPr="00FC087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C087C">
        <w:rPr>
          <w:rFonts w:ascii="Times New Roman" w:hAnsi="Times New Roman"/>
          <w:sz w:val="28"/>
          <w:szCs w:val="28"/>
        </w:rPr>
        <w:t xml:space="preserve">Остаточная балансовая стоимость основных фондов отражает изменение состояния основных фондов, постепенную утрату ими потребительских свойств и стоимости в процессе эксплуатации под воздействием сил природы </w:t>
      </w:r>
      <w:r w:rsidR="00C45F2A">
        <w:rPr>
          <w:rFonts w:ascii="Times New Roman" w:hAnsi="Times New Roman"/>
          <w:sz w:val="28"/>
          <w:szCs w:val="28"/>
        </w:rPr>
        <w:br/>
      </w:r>
      <w:r w:rsidRPr="00FC087C">
        <w:rPr>
          <w:rFonts w:ascii="Times New Roman" w:hAnsi="Times New Roman"/>
          <w:sz w:val="28"/>
          <w:szCs w:val="28"/>
        </w:rPr>
        <w:t>и вследствие технического прогресса в размере накопленного износа. При этом величина износа определяется в соответствии с нормами и методами начисления амортизации и износа, применяемыми в бухгалтерском учете.</w:t>
      </w:r>
    </w:p>
    <w:p w:rsidR="007B602A" w:rsidRPr="00FC087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C087C">
        <w:rPr>
          <w:rFonts w:ascii="Times New Roman" w:hAnsi="Times New Roman"/>
          <w:sz w:val="28"/>
          <w:szCs w:val="28"/>
        </w:rPr>
        <w:t xml:space="preserve">Остаточная балансовая стоимость основных фондов равна </w:t>
      </w:r>
      <w:r w:rsidR="00C45F2A">
        <w:rPr>
          <w:rFonts w:ascii="Times New Roman" w:hAnsi="Times New Roman"/>
          <w:sz w:val="28"/>
          <w:szCs w:val="28"/>
        </w:rPr>
        <w:br/>
      </w:r>
      <w:r w:rsidRPr="00FC087C">
        <w:rPr>
          <w:rFonts w:ascii="Times New Roman" w:hAnsi="Times New Roman"/>
          <w:sz w:val="28"/>
          <w:szCs w:val="28"/>
        </w:rPr>
        <w:t xml:space="preserve">их первоначальной стоимости, измененной в ходе достройки, модернизации, дооборудования, реконструкции и частичной ликвидации, переоценки </w:t>
      </w:r>
      <w:r w:rsidR="00C45F2A">
        <w:rPr>
          <w:rFonts w:ascii="Times New Roman" w:hAnsi="Times New Roman"/>
          <w:sz w:val="28"/>
          <w:szCs w:val="28"/>
        </w:rPr>
        <w:br/>
      </w:r>
      <w:r w:rsidRPr="00FC087C">
        <w:rPr>
          <w:rFonts w:ascii="Times New Roman" w:hAnsi="Times New Roman"/>
          <w:sz w:val="28"/>
          <w:szCs w:val="28"/>
        </w:rPr>
        <w:t>и обесценения, за вычетом начисленной амортизации (износа).</w:t>
      </w:r>
    </w:p>
    <w:p w:rsidR="007B602A" w:rsidRPr="00FC087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C087C">
        <w:rPr>
          <w:rFonts w:ascii="Times New Roman" w:hAnsi="Times New Roman"/>
          <w:sz w:val="28"/>
          <w:szCs w:val="28"/>
        </w:rPr>
        <w:t xml:space="preserve">Таким образом, остаточная балансовая стоимость основных фондов равна разнице их полной учетной стоимости и сумм учетного износа, начисленных </w:t>
      </w:r>
      <w:r w:rsidRPr="00FC087C">
        <w:rPr>
          <w:rFonts w:ascii="Times New Roman" w:hAnsi="Times New Roman"/>
          <w:sz w:val="28"/>
          <w:szCs w:val="28"/>
        </w:rPr>
        <w:lastRenderedPageBreak/>
        <w:t xml:space="preserve">(определенных) за весь период с начала эксплуатации соответствующих объектов, с учетом их изменений в результате проведенных переоценок </w:t>
      </w:r>
      <w:r w:rsidR="00C45F2A">
        <w:rPr>
          <w:rFonts w:ascii="Times New Roman" w:hAnsi="Times New Roman"/>
          <w:sz w:val="28"/>
          <w:szCs w:val="28"/>
        </w:rPr>
        <w:br/>
      </w:r>
      <w:r w:rsidRPr="00FC087C">
        <w:rPr>
          <w:rFonts w:ascii="Times New Roman" w:hAnsi="Times New Roman"/>
          <w:sz w:val="28"/>
          <w:szCs w:val="28"/>
        </w:rPr>
        <w:t>и обесценений.</w:t>
      </w:r>
    </w:p>
    <w:p w:rsidR="00B47044"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C087C">
        <w:rPr>
          <w:rFonts w:ascii="Times New Roman" w:hAnsi="Times New Roman"/>
          <w:sz w:val="28"/>
          <w:szCs w:val="28"/>
        </w:rPr>
        <w:t xml:space="preserve">Под учетным износом основных фондов понимается изменение состояния основных фондов, отражающее частичную или полную утрату ими потребительских свойств и стоимости в процессе эксплуатации </w:t>
      </w:r>
      <w:r w:rsidR="00C45F2A">
        <w:rPr>
          <w:rFonts w:ascii="Times New Roman" w:hAnsi="Times New Roman"/>
          <w:sz w:val="28"/>
          <w:szCs w:val="28"/>
        </w:rPr>
        <w:br/>
      </w:r>
      <w:r w:rsidRPr="00FC087C">
        <w:rPr>
          <w:rFonts w:ascii="Times New Roman" w:hAnsi="Times New Roman"/>
          <w:sz w:val="28"/>
          <w:szCs w:val="28"/>
        </w:rPr>
        <w:t xml:space="preserve">под воздействием сил природы, технического прогресса, роста производительности труда. Начисление износа производится на основе установленных методов и норм начисления амортизации (износа). </w:t>
      </w:r>
    </w:p>
    <w:p w:rsidR="007B602A" w:rsidRPr="00056E0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56E0B">
        <w:rPr>
          <w:rFonts w:ascii="Times New Roman" w:hAnsi="Times New Roman"/>
          <w:sz w:val="28"/>
          <w:szCs w:val="28"/>
        </w:rPr>
        <w:t>Величина учетного износа равна сумме начис</w:t>
      </w:r>
      <w:r w:rsidR="00FC087C" w:rsidRPr="00056E0B">
        <w:rPr>
          <w:rFonts w:ascii="Times New Roman" w:hAnsi="Times New Roman"/>
          <w:sz w:val="28"/>
          <w:szCs w:val="28"/>
        </w:rPr>
        <w:t>ленной за отчетный период (или –</w:t>
      </w:r>
      <w:r w:rsidRPr="00056E0B">
        <w:rPr>
          <w:rFonts w:ascii="Times New Roman" w:hAnsi="Times New Roman"/>
          <w:sz w:val="28"/>
          <w:szCs w:val="28"/>
        </w:rPr>
        <w:t xml:space="preserve"> для н</w:t>
      </w:r>
      <w:r w:rsidR="00FC087C" w:rsidRPr="00056E0B">
        <w:rPr>
          <w:rFonts w:ascii="Times New Roman" w:hAnsi="Times New Roman"/>
          <w:sz w:val="28"/>
          <w:szCs w:val="28"/>
        </w:rPr>
        <w:t>акопленного учетного износа –</w:t>
      </w:r>
      <w:r w:rsidRPr="00056E0B">
        <w:rPr>
          <w:rFonts w:ascii="Times New Roman" w:hAnsi="Times New Roman"/>
          <w:sz w:val="28"/>
          <w:szCs w:val="28"/>
        </w:rPr>
        <w:t xml:space="preserve"> за период с начала эксплуатации) амортизации и(или) учтенного на забалансовом счете износа по тем основным фондам, на которые не начисляется амортизация. Учетный износ используется для определения изменения состояния всех осн</w:t>
      </w:r>
      <w:r w:rsidR="00056E0B" w:rsidRPr="00056E0B">
        <w:rPr>
          <w:rFonts w:ascii="Times New Roman" w:hAnsi="Times New Roman"/>
          <w:sz w:val="28"/>
          <w:szCs w:val="28"/>
        </w:rPr>
        <w:t>овных фондов –</w:t>
      </w:r>
      <w:r w:rsidRPr="00056E0B">
        <w:rPr>
          <w:rFonts w:ascii="Times New Roman" w:hAnsi="Times New Roman"/>
          <w:sz w:val="28"/>
          <w:szCs w:val="28"/>
        </w:rPr>
        <w:t xml:space="preserve"> как той их части, по которой в бухгалтерском учете учитывается амортизация, так и той, по которой амортизация не начисляется, но в бухгалтерской отчетности определяется износ.</w:t>
      </w:r>
    </w:p>
    <w:p w:rsidR="00D61100" w:rsidRPr="00913442" w:rsidRDefault="00BF6785" w:rsidP="00D61100">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П</w:t>
      </w:r>
      <w:r w:rsidR="00D61100" w:rsidRPr="00913442">
        <w:rPr>
          <w:rFonts w:ascii="Times New Roman" w:hAnsi="Times New Roman"/>
          <w:sz w:val="28"/>
          <w:szCs w:val="28"/>
        </w:rPr>
        <w:t>осле признания объект основных средств оценивается в бухгалтерском учете одним из следующих способов:</w:t>
      </w:r>
    </w:p>
    <w:p w:rsidR="00040591" w:rsidRPr="00913442" w:rsidRDefault="00862975" w:rsidP="00040591">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 xml:space="preserve">по первоначальной стоимости, при котором </w:t>
      </w:r>
      <w:r w:rsidR="00040591" w:rsidRPr="00913442">
        <w:rPr>
          <w:rFonts w:ascii="Times New Roman" w:hAnsi="Times New Roman"/>
          <w:sz w:val="28"/>
          <w:szCs w:val="28"/>
        </w:rPr>
        <w:t xml:space="preserve">стоимость </w:t>
      </w:r>
      <w:r w:rsidR="00BF6785" w:rsidRPr="00913442">
        <w:rPr>
          <w:rFonts w:ascii="Times New Roman" w:hAnsi="Times New Roman"/>
          <w:sz w:val="28"/>
          <w:szCs w:val="28"/>
        </w:rPr>
        <w:t xml:space="preserve">основного средства </w:t>
      </w:r>
      <w:r w:rsidR="00040591" w:rsidRPr="00913442">
        <w:rPr>
          <w:rFonts w:ascii="Times New Roman" w:hAnsi="Times New Roman"/>
          <w:sz w:val="28"/>
          <w:szCs w:val="28"/>
        </w:rPr>
        <w:t xml:space="preserve">и сумма амортизации не подлежит изменению за исключением случаев, связанных с улучшением и </w:t>
      </w:r>
      <w:r w:rsidRPr="00913442">
        <w:rPr>
          <w:rFonts w:ascii="Times New Roman" w:hAnsi="Times New Roman"/>
          <w:sz w:val="28"/>
          <w:szCs w:val="28"/>
        </w:rPr>
        <w:t>восстановлением этого объекта; при этом а</w:t>
      </w:r>
      <w:r w:rsidR="00040591" w:rsidRPr="00913442">
        <w:rPr>
          <w:rFonts w:ascii="Times New Roman" w:hAnsi="Times New Roman"/>
          <w:sz w:val="28"/>
          <w:szCs w:val="28"/>
        </w:rPr>
        <w:t xml:space="preserve">мортизация и обесценение отражаются отдельно от </w:t>
      </w:r>
      <w:r w:rsidR="00BF6785" w:rsidRPr="00913442">
        <w:rPr>
          <w:rFonts w:ascii="Times New Roman" w:hAnsi="Times New Roman"/>
          <w:sz w:val="28"/>
          <w:szCs w:val="28"/>
        </w:rPr>
        <w:t>первоначальной стоимости</w:t>
      </w:r>
      <w:r w:rsidR="00040591" w:rsidRPr="00913442">
        <w:rPr>
          <w:rFonts w:ascii="Times New Roman" w:hAnsi="Times New Roman"/>
          <w:sz w:val="28"/>
          <w:szCs w:val="28"/>
        </w:rPr>
        <w:t xml:space="preserve"> и не изменяют ее;</w:t>
      </w:r>
    </w:p>
    <w:p w:rsidR="00D61100" w:rsidRPr="00913442" w:rsidRDefault="00040591" w:rsidP="00D61100">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по переоц</w:t>
      </w:r>
      <w:r w:rsidR="00BF6785" w:rsidRPr="00913442">
        <w:rPr>
          <w:rFonts w:ascii="Times New Roman" w:hAnsi="Times New Roman"/>
          <w:sz w:val="28"/>
          <w:szCs w:val="28"/>
        </w:rPr>
        <w:t xml:space="preserve">ененной стоимости, при котором </w:t>
      </w:r>
      <w:r w:rsidRPr="00913442">
        <w:rPr>
          <w:rFonts w:ascii="Times New Roman" w:hAnsi="Times New Roman"/>
          <w:sz w:val="28"/>
          <w:szCs w:val="28"/>
        </w:rPr>
        <w:t xml:space="preserve">стоимость </w:t>
      </w:r>
      <w:r w:rsidR="00BF6785" w:rsidRPr="00913442">
        <w:rPr>
          <w:rFonts w:ascii="Times New Roman" w:hAnsi="Times New Roman"/>
          <w:sz w:val="28"/>
          <w:szCs w:val="28"/>
        </w:rPr>
        <w:t>основных средств</w:t>
      </w:r>
      <w:r w:rsidRPr="00913442">
        <w:rPr>
          <w:rFonts w:ascii="Times New Roman" w:hAnsi="Times New Roman"/>
          <w:sz w:val="28"/>
          <w:szCs w:val="28"/>
        </w:rPr>
        <w:t xml:space="preserve"> регулярно переоценивается </w:t>
      </w:r>
      <w:r w:rsidR="00BF6785" w:rsidRPr="00913442">
        <w:rPr>
          <w:rFonts w:ascii="Times New Roman" w:hAnsi="Times New Roman"/>
          <w:sz w:val="28"/>
          <w:szCs w:val="28"/>
        </w:rPr>
        <w:t xml:space="preserve">таким образом, чтобы она была равна или не отличалась существенно от их справедливой стоимости. </w:t>
      </w:r>
    </w:p>
    <w:p w:rsidR="006E5970" w:rsidRPr="006E5970" w:rsidRDefault="006E5970" w:rsidP="006E5970">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 xml:space="preserve">В соответствии с пунктом 10 Федерального стандарта бухгалтерского учета «Капитальные вложения», утвержденного приказом Минфина России </w:t>
      </w:r>
      <w:r w:rsidRPr="00913442">
        <w:rPr>
          <w:rFonts w:ascii="Times New Roman" w:hAnsi="Times New Roman"/>
          <w:sz w:val="28"/>
          <w:szCs w:val="28"/>
        </w:rPr>
        <w:br/>
        <w:t>от 17 сентября 2020 г. № 204н (зарегистрирован Минюстом России 15 октябр</w:t>
      </w:r>
      <w:r w:rsidR="00057D7C">
        <w:rPr>
          <w:rFonts w:ascii="Times New Roman" w:hAnsi="Times New Roman"/>
          <w:sz w:val="28"/>
          <w:szCs w:val="28"/>
        </w:rPr>
        <w:t xml:space="preserve">я </w:t>
      </w:r>
      <w:r w:rsidR="00057D7C">
        <w:rPr>
          <w:rFonts w:ascii="Times New Roman" w:hAnsi="Times New Roman"/>
          <w:sz w:val="28"/>
          <w:szCs w:val="28"/>
        </w:rPr>
        <w:lastRenderedPageBreak/>
        <w:t>2020 г., регистрационный №</w:t>
      </w:r>
      <w:r w:rsidRPr="00913442">
        <w:rPr>
          <w:rFonts w:ascii="Times New Roman" w:hAnsi="Times New Roman"/>
          <w:sz w:val="28"/>
          <w:szCs w:val="28"/>
        </w:rPr>
        <w:t xml:space="preserve"> 60399) (далее – ФСБУ 26/2020) </w:t>
      </w:r>
      <w:r w:rsidRPr="00913442">
        <w:rPr>
          <w:rFonts w:ascii="Times New Roman" w:hAnsi="Times New Roman"/>
          <w:sz w:val="28"/>
          <w:szCs w:val="28"/>
        </w:rPr>
        <w:br/>
        <w:t>в</w:t>
      </w:r>
      <w:r w:rsidR="00FD7968" w:rsidRPr="00913442">
        <w:rPr>
          <w:rFonts w:ascii="Times New Roman" w:hAnsi="Times New Roman"/>
          <w:sz w:val="28"/>
          <w:szCs w:val="28"/>
        </w:rPr>
        <w:t xml:space="preserve"> первоначальную стоимость объекта </w:t>
      </w:r>
      <w:r w:rsidR="00CD6973" w:rsidRPr="00913442">
        <w:rPr>
          <w:rFonts w:ascii="Times New Roman" w:hAnsi="Times New Roman"/>
          <w:sz w:val="28"/>
          <w:szCs w:val="28"/>
        </w:rPr>
        <w:t>основных средств включае</w:t>
      </w:r>
      <w:r w:rsidR="00FD7968" w:rsidRPr="00913442">
        <w:rPr>
          <w:rFonts w:ascii="Times New Roman" w:hAnsi="Times New Roman"/>
          <w:sz w:val="28"/>
          <w:szCs w:val="28"/>
        </w:rPr>
        <w:t>т</w:t>
      </w:r>
      <w:r w:rsidR="00CD6973" w:rsidRPr="00913442">
        <w:rPr>
          <w:rFonts w:ascii="Times New Roman" w:hAnsi="Times New Roman"/>
          <w:sz w:val="28"/>
          <w:szCs w:val="28"/>
        </w:rPr>
        <w:t>ся</w:t>
      </w:r>
      <w:r w:rsidR="00FD7968" w:rsidRPr="00913442">
        <w:rPr>
          <w:rFonts w:ascii="Times New Roman" w:hAnsi="Times New Roman"/>
          <w:sz w:val="28"/>
          <w:szCs w:val="28"/>
        </w:rPr>
        <w:t xml:space="preserve"> </w:t>
      </w:r>
      <w:r w:rsidR="00CD6973" w:rsidRPr="00913442">
        <w:rPr>
          <w:rFonts w:ascii="Times New Roman" w:hAnsi="Times New Roman"/>
          <w:sz w:val="28"/>
          <w:szCs w:val="28"/>
        </w:rPr>
        <w:t xml:space="preserve">величина </w:t>
      </w:r>
      <w:r w:rsidR="00FD7968" w:rsidRPr="00913442">
        <w:rPr>
          <w:rFonts w:ascii="Times New Roman" w:hAnsi="Times New Roman"/>
          <w:sz w:val="28"/>
          <w:szCs w:val="28"/>
        </w:rPr>
        <w:t>оценочн</w:t>
      </w:r>
      <w:r w:rsidR="00CD6973" w:rsidRPr="00913442">
        <w:rPr>
          <w:rFonts w:ascii="Times New Roman" w:hAnsi="Times New Roman"/>
          <w:sz w:val="28"/>
          <w:szCs w:val="28"/>
        </w:rPr>
        <w:t>ого</w:t>
      </w:r>
      <w:r w:rsidR="00FD7968" w:rsidRPr="00913442">
        <w:rPr>
          <w:rFonts w:ascii="Times New Roman" w:hAnsi="Times New Roman"/>
          <w:sz w:val="28"/>
          <w:szCs w:val="28"/>
        </w:rPr>
        <w:t xml:space="preserve"> обязательства, например, по предстоящему демонтажу или восстановлению окружающей среды после ликвидации объекта основных средс</w:t>
      </w:r>
      <w:r w:rsidR="00CD6973" w:rsidRPr="00913442">
        <w:rPr>
          <w:rFonts w:ascii="Times New Roman" w:hAnsi="Times New Roman"/>
          <w:sz w:val="28"/>
          <w:szCs w:val="28"/>
        </w:rPr>
        <w:t>тв</w:t>
      </w:r>
      <w:r w:rsidR="00FD7968" w:rsidRPr="00913442">
        <w:rPr>
          <w:rFonts w:ascii="Times New Roman" w:hAnsi="Times New Roman"/>
          <w:sz w:val="28"/>
          <w:szCs w:val="28"/>
        </w:rPr>
        <w:t>.</w:t>
      </w:r>
      <w:r w:rsidR="00CD6973" w:rsidRPr="00913442">
        <w:rPr>
          <w:rFonts w:ascii="Times New Roman" w:hAnsi="Times New Roman"/>
          <w:sz w:val="28"/>
          <w:szCs w:val="28"/>
        </w:rPr>
        <w:t xml:space="preserve"> </w:t>
      </w:r>
      <w:r w:rsidRPr="00913442">
        <w:rPr>
          <w:rFonts w:ascii="Times New Roman" w:hAnsi="Times New Roman"/>
          <w:sz w:val="28"/>
          <w:szCs w:val="28"/>
        </w:rPr>
        <w:t xml:space="preserve">При этом в форме № 11 за 2022 отчетный год операции по изменению стоимости объектов основных фондов </w:t>
      </w:r>
      <w:r w:rsidR="00AB088C" w:rsidRPr="0008365B">
        <w:rPr>
          <w:rFonts w:ascii="Times New Roman" w:hAnsi="Times New Roman"/>
          <w:sz w:val="28"/>
          <w:szCs w:val="28"/>
        </w:rPr>
        <w:t xml:space="preserve">на величину включенного оценочного обязательства </w:t>
      </w:r>
      <w:r w:rsidRPr="00913442">
        <w:rPr>
          <w:rFonts w:ascii="Times New Roman" w:hAnsi="Times New Roman"/>
          <w:sz w:val="28"/>
          <w:szCs w:val="28"/>
        </w:rPr>
        <w:t>не</w:t>
      </w:r>
      <w:r w:rsidR="00AB088C" w:rsidRPr="00913442">
        <w:rPr>
          <w:rFonts w:ascii="Times New Roman" w:hAnsi="Times New Roman"/>
          <w:sz w:val="28"/>
          <w:szCs w:val="28"/>
        </w:rPr>
        <w:t xml:space="preserve"> отражаются; их стоимость </w:t>
      </w:r>
      <w:r w:rsidR="00AB088C" w:rsidRPr="0008365B">
        <w:rPr>
          <w:rFonts w:ascii="Times New Roman" w:hAnsi="Times New Roman"/>
          <w:sz w:val="28"/>
          <w:szCs w:val="28"/>
        </w:rPr>
        <w:t>сразу</w:t>
      </w:r>
      <w:r w:rsidR="00AB088C" w:rsidRPr="00913442">
        <w:rPr>
          <w:rFonts w:ascii="Times New Roman" w:hAnsi="Times New Roman"/>
          <w:sz w:val="28"/>
          <w:szCs w:val="28"/>
        </w:rPr>
        <w:t xml:space="preserve"> учитыва</w:t>
      </w:r>
      <w:r w:rsidRPr="00913442">
        <w:rPr>
          <w:rFonts w:ascii="Times New Roman" w:hAnsi="Times New Roman"/>
          <w:sz w:val="28"/>
          <w:szCs w:val="28"/>
        </w:rPr>
        <w:t xml:space="preserve">ется </w:t>
      </w:r>
      <w:r w:rsidRPr="00913442">
        <w:rPr>
          <w:rFonts w:ascii="Times New Roman" w:hAnsi="Times New Roman"/>
          <w:sz w:val="28"/>
          <w:szCs w:val="28"/>
        </w:rPr>
        <w:br/>
        <w:t>«по-новому» (с учетом всех изменений в законодательстве).</w:t>
      </w:r>
    </w:p>
    <w:p w:rsidR="00FD7968" w:rsidRDefault="00CD6973" w:rsidP="006E5970">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В случае изменения величины оценочного обязательства на эту же величину изменяется первоначальная стоимость объекта основных средств.</w:t>
      </w:r>
    </w:p>
    <w:p w:rsidR="007B602A" w:rsidRPr="0008365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56E0B">
        <w:rPr>
          <w:rFonts w:ascii="Times New Roman" w:hAnsi="Times New Roman"/>
          <w:sz w:val="28"/>
          <w:szCs w:val="28"/>
        </w:rPr>
        <w:t xml:space="preserve">Изменение фактической (первоначальной) стоимости </w:t>
      </w:r>
      <w:r w:rsidRPr="0008365B">
        <w:rPr>
          <w:rFonts w:ascii="Times New Roman" w:hAnsi="Times New Roman"/>
          <w:sz w:val="28"/>
          <w:szCs w:val="28"/>
        </w:rPr>
        <w:t>нематериального актива</w:t>
      </w:r>
      <w:r w:rsidR="0008365B" w:rsidRPr="0008365B">
        <w:rPr>
          <w:rFonts w:ascii="Times New Roman" w:hAnsi="Times New Roman"/>
          <w:sz w:val="28"/>
          <w:szCs w:val="28"/>
        </w:rPr>
        <w:t xml:space="preserve">, </w:t>
      </w:r>
      <w:r w:rsidRPr="0008365B">
        <w:rPr>
          <w:rFonts w:ascii="Times New Roman" w:hAnsi="Times New Roman"/>
          <w:sz w:val="28"/>
          <w:szCs w:val="28"/>
        </w:rPr>
        <w:t>по которой он принят к бухгалтерскому учету, допускается в случаях осуществляемой на добровольной основе переоценки по текущей рыночной стоимости и обесценения данного актива.</w:t>
      </w:r>
    </w:p>
    <w:p w:rsidR="007B602A" w:rsidRPr="00056E0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8365B">
        <w:rPr>
          <w:rFonts w:ascii="Times New Roman" w:hAnsi="Times New Roman"/>
          <w:sz w:val="28"/>
          <w:szCs w:val="28"/>
        </w:rPr>
        <w:t>Стоимость объектов основных средств и нематериальных активов,</w:t>
      </w:r>
      <w:r w:rsidR="0008365B" w:rsidRPr="0008365B">
        <w:rPr>
          <w:rFonts w:ascii="Times New Roman" w:hAnsi="Times New Roman"/>
          <w:sz w:val="28"/>
          <w:szCs w:val="28"/>
        </w:rPr>
        <w:t xml:space="preserve"> относящихся в статистическом учете к основным фондам,</w:t>
      </w:r>
      <w:r w:rsidRPr="00056E0B">
        <w:rPr>
          <w:rFonts w:ascii="Times New Roman" w:hAnsi="Times New Roman"/>
          <w:sz w:val="28"/>
          <w:szCs w:val="28"/>
        </w:rPr>
        <w:t xml:space="preserve"> </w:t>
      </w:r>
      <w:r w:rsidR="00C45F2A">
        <w:rPr>
          <w:rFonts w:ascii="Times New Roman" w:hAnsi="Times New Roman"/>
          <w:sz w:val="28"/>
          <w:szCs w:val="28"/>
        </w:rPr>
        <w:br/>
      </w:r>
      <w:r w:rsidRPr="00056E0B">
        <w:rPr>
          <w:rFonts w:ascii="Times New Roman" w:hAnsi="Times New Roman"/>
          <w:sz w:val="28"/>
          <w:szCs w:val="28"/>
        </w:rPr>
        <w:t>как правило, погашается посредством начисления амортизации.</w:t>
      </w:r>
    </w:p>
    <w:p w:rsidR="00BE0346" w:rsidRDefault="00BE0346" w:rsidP="0096493A">
      <w:pPr>
        <w:widowControl w:val="0"/>
        <w:autoSpaceDE w:val="0"/>
        <w:autoSpaceDN w:val="0"/>
        <w:adjustRightInd w:val="0"/>
        <w:spacing w:after="0" w:line="360" w:lineRule="auto"/>
        <w:ind w:firstLine="709"/>
        <w:jc w:val="center"/>
        <w:outlineLvl w:val="1"/>
        <w:rPr>
          <w:rFonts w:ascii="Times New Roman" w:hAnsi="Times New Roman"/>
          <w:b/>
          <w:sz w:val="28"/>
          <w:szCs w:val="28"/>
        </w:rPr>
      </w:pPr>
      <w:bookmarkStart w:id="2" w:name="Par147"/>
      <w:bookmarkEnd w:id="2"/>
    </w:p>
    <w:p w:rsidR="007B602A" w:rsidRPr="00451E55" w:rsidRDefault="007B602A" w:rsidP="0096493A">
      <w:pPr>
        <w:widowControl w:val="0"/>
        <w:autoSpaceDE w:val="0"/>
        <w:autoSpaceDN w:val="0"/>
        <w:adjustRightInd w:val="0"/>
        <w:spacing w:after="0" w:line="360" w:lineRule="auto"/>
        <w:ind w:firstLine="709"/>
        <w:jc w:val="center"/>
        <w:outlineLvl w:val="1"/>
        <w:rPr>
          <w:rFonts w:ascii="Times New Roman" w:hAnsi="Times New Roman"/>
          <w:b/>
          <w:sz w:val="28"/>
          <w:szCs w:val="28"/>
        </w:rPr>
      </w:pPr>
      <w:r w:rsidRPr="00451E55">
        <w:rPr>
          <w:rFonts w:ascii="Times New Roman" w:hAnsi="Times New Roman"/>
          <w:b/>
          <w:sz w:val="28"/>
          <w:szCs w:val="28"/>
        </w:rPr>
        <w:t>II</w:t>
      </w:r>
      <w:r w:rsidR="00E12B06" w:rsidRPr="00451E55">
        <w:rPr>
          <w:rFonts w:ascii="Times New Roman" w:hAnsi="Times New Roman"/>
          <w:b/>
          <w:sz w:val="28"/>
          <w:szCs w:val="28"/>
        </w:rPr>
        <w:t xml:space="preserve">. Заполнение показателей </w:t>
      </w:r>
      <w:r w:rsidR="00832861">
        <w:rPr>
          <w:rFonts w:ascii="Times New Roman" w:hAnsi="Times New Roman"/>
          <w:b/>
          <w:sz w:val="28"/>
          <w:szCs w:val="28"/>
        </w:rPr>
        <w:t xml:space="preserve">данных </w:t>
      </w:r>
      <w:r w:rsidR="00E12B06" w:rsidRPr="00451E55">
        <w:rPr>
          <w:rFonts w:ascii="Times New Roman" w:hAnsi="Times New Roman"/>
          <w:b/>
          <w:sz w:val="28"/>
          <w:szCs w:val="28"/>
        </w:rPr>
        <w:t>формы №</w:t>
      </w:r>
      <w:r w:rsidRPr="00451E55">
        <w:rPr>
          <w:rFonts w:ascii="Times New Roman" w:hAnsi="Times New Roman"/>
          <w:b/>
          <w:sz w:val="28"/>
          <w:szCs w:val="28"/>
        </w:rPr>
        <w:t xml:space="preserve"> 11</w:t>
      </w:r>
    </w:p>
    <w:p w:rsidR="007B602A" w:rsidRDefault="001C4AA8"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bookmarkStart w:id="3" w:name="Par149"/>
      <w:bookmarkEnd w:id="3"/>
      <w:r w:rsidRPr="00451E55">
        <w:rPr>
          <w:rFonts w:ascii="Times New Roman" w:hAnsi="Times New Roman"/>
          <w:b/>
          <w:sz w:val="28"/>
          <w:szCs w:val="28"/>
        </w:rPr>
        <w:t>2.1.</w:t>
      </w:r>
      <w:r w:rsidR="007B602A" w:rsidRPr="00451E55">
        <w:rPr>
          <w:rFonts w:ascii="Times New Roman" w:hAnsi="Times New Roman"/>
          <w:b/>
          <w:sz w:val="28"/>
          <w:szCs w:val="28"/>
        </w:rPr>
        <w:t xml:space="preserve"> </w:t>
      </w:r>
      <w:r w:rsidR="00232496">
        <w:rPr>
          <w:rFonts w:ascii="Times New Roman" w:hAnsi="Times New Roman"/>
          <w:b/>
          <w:sz w:val="28"/>
          <w:szCs w:val="28"/>
        </w:rPr>
        <w:t>Раздел «</w:t>
      </w:r>
      <w:r w:rsidR="007B602A" w:rsidRPr="00451E55">
        <w:rPr>
          <w:rFonts w:ascii="Times New Roman" w:hAnsi="Times New Roman"/>
          <w:b/>
          <w:sz w:val="28"/>
          <w:szCs w:val="28"/>
        </w:rPr>
        <w:t>Наличие, движение и состав основных фондов</w:t>
      </w:r>
      <w:r w:rsidR="00232496">
        <w:rPr>
          <w:rFonts w:ascii="Times New Roman" w:hAnsi="Times New Roman"/>
          <w:b/>
          <w:sz w:val="28"/>
          <w:szCs w:val="28"/>
        </w:rPr>
        <w:t>»</w:t>
      </w:r>
    </w:p>
    <w:p w:rsidR="00C45F2A" w:rsidRPr="00441096" w:rsidRDefault="00C45F2A"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7B602A" w:rsidRPr="00451E55" w:rsidRDefault="007E0D7E" w:rsidP="0096493A">
      <w:pPr>
        <w:widowControl w:val="0"/>
        <w:autoSpaceDE w:val="0"/>
        <w:autoSpaceDN w:val="0"/>
        <w:adjustRightInd w:val="0"/>
        <w:spacing w:after="0" w:line="360" w:lineRule="auto"/>
        <w:ind w:firstLine="709"/>
        <w:jc w:val="both"/>
        <w:rPr>
          <w:rFonts w:ascii="Times New Roman" w:hAnsi="Times New Roman"/>
          <w:sz w:val="28"/>
          <w:szCs w:val="28"/>
        </w:rPr>
      </w:pPr>
      <w:r w:rsidRPr="007E0D7E">
        <w:rPr>
          <w:rFonts w:ascii="Times New Roman" w:hAnsi="Times New Roman"/>
          <w:sz w:val="28"/>
          <w:szCs w:val="28"/>
        </w:rPr>
        <w:t>5</w:t>
      </w:r>
      <w:r w:rsidR="007B602A" w:rsidRPr="007E0D7E">
        <w:rPr>
          <w:rFonts w:ascii="Times New Roman" w:hAnsi="Times New Roman"/>
          <w:sz w:val="28"/>
          <w:szCs w:val="28"/>
        </w:rPr>
        <w:t xml:space="preserve">. </w:t>
      </w:r>
      <w:r w:rsidR="007B602A" w:rsidRPr="00815F65">
        <w:rPr>
          <w:rFonts w:ascii="Times New Roman" w:hAnsi="Times New Roman"/>
          <w:sz w:val="28"/>
          <w:szCs w:val="28"/>
        </w:rPr>
        <w:t xml:space="preserve">В </w:t>
      </w:r>
      <w:hyperlink r:id="rId18" w:history="1">
        <w:r w:rsidR="007B602A" w:rsidRPr="00815F65">
          <w:rPr>
            <w:rFonts w:ascii="Times New Roman" w:hAnsi="Times New Roman"/>
            <w:sz w:val="28"/>
            <w:szCs w:val="28"/>
          </w:rPr>
          <w:t>строке 01</w:t>
        </w:r>
      </w:hyperlink>
      <w:r w:rsidR="007B602A" w:rsidRPr="00815F65">
        <w:rPr>
          <w:rFonts w:ascii="Times New Roman" w:hAnsi="Times New Roman"/>
          <w:sz w:val="28"/>
          <w:szCs w:val="28"/>
        </w:rPr>
        <w:t xml:space="preserve"> отражаются </w:t>
      </w:r>
      <w:r w:rsidR="0006451B">
        <w:rPr>
          <w:rFonts w:ascii="Times New Roman" w:hAnsi="Times New Roman"/>
          <w:sz w:val="28"/>
          <w:szCs w:val="28"/>
        </w:rPr>
        <w:t>данные о</w:t>
      </w:r>
      <w:r w:rsidR="006061F0">
        <w:rPr>
          <w:rFonts w:ascii="Times New Roman" w:hAnsi="Times New Roman"/>
          <w:sz w:val="28"/>
          <w:szCs w:val="28"/>
        </w:rPr>
        <w:t>бо</w:t>
      </w:r>
      <w:r w:rsidR="0006451B">
        <w:rPr>
          <w:rFonts w:ascii="Times New Roman" w:hAnsi="Times New Roman"/>
          <w:sz w:val="28"/>
          <w:szCs w:val="28"/>
        </w:rPr>
        <w:t xml:space="preserve"> </w:t>
      </w:r>
      <w:r w:rsidR="007B602A" w:rsidRPr="00815F65">
        <w:rPr>
          <w:rFonts w:ascii="Times New Roman" w:hAnsi="Times New Roman"/>
          <w:sz w:val="28"/>
          <w:szCs w:val="28"/>
        </w:rPr>
        <w:t>все</w:t>
      </w:r>
      <w:r w:rsidR="0006451B">
        <w:rPr>
          <w:rFonts w:ascii="Times New Roman" w:hAnsi="Times New Roman"/>
          <w:sz w:val="28"/>
          <w:szCs w:val="28"/>
        </w:rPr>
        <w:t>х</w:t>
      </w:r>
      <w:r w:rsidR="007B602A" w:rsidRPr="00815F65">
        <w:rPr>
          <w:rFonts w:ascii="Times New Roman" w:hAnsi="Times New Roman"/>
          <w:sz w:val="28"/>
          <w:szCs w:val="28"/>
        </w:rPr>
        <w:t xml:space="preserve"> основны</w:t>
      </w:r>
      <w:r w:rsidR="0006451B">
        <w:rPr>
          <w:rFonts w:ascii="Times New Roman" w:hAnsi="Times New Roman"/>
          <w:sz w:val="28"/>
          <w:szCs w:val="28"/>
        </w:rPr>
        <w:t>х</w:t>
      </w:r>
      <w:r w:rsidR="007B602A" w:rsidRPr="00815F65">
        <w:rPr>
          <w:rFonts w:ascii="Times New Roman" w:hAnsi="Times New Roman"/>
          <w:sz w:val="28"/>
          <w:szCs w:val="28"/>
        </w:rPr>
        <w:t xml:space="preserve"> фонд</w:t>
      </w:r>
      <w:r w:rsidR="0006451B">
        <w:rPr>
          <w:rFonts w:ascii="Times New Roman" w:hAnsi="Times New Roman"/>
          <w:sz w:val="28"/>
          <w:szCs w:val="28"/>
        </w:rPr>
        <w:t>ах</w:t>
      </w:r>
      <w:r w:rsidR="007B602A" w:rsidRPr="00815F65">
        <w:rPr>
          <w:rFonts w:ascii="Times New Roman" w:hAnsi="Times New Roman"/>
          <w:sz w:val="28"/>
          <w:szCs w:val="28"/>
        </w:rPr>
        <w:t xml:space="preserve"> организации (кроме незавершенных активов, относящихся к основным фондам, учитываемых отдельно, </w:t>
      </w:r>
      <w:r w:rsidR="007B602A" w:rsidRPr="00450B31">
        <w:rPr>
          <w:rFonts w:ascii="Times New Roman" w:hAnsi="Times New Roman"/>
          <w:sz w:val="28"/>
          <w:szCs w:val="28"/>
        </w:rPr>
        <w:t>в разделе II</w:t>
      </w:r>
      <w:r w:rsidR="00451E55" w:rsidRPr="00450B31">
        <w:rPr>
          <w:rFonts w:ascii="Times New Roman" w:hAnsi="Times New Roman"/>
          <w:sz w:val="28"/>
          <w:szCs w:val="28"/>
          <w:lang w:val="en-US"/>
        </w:rPr>
        <w:t>I</w:t>
      </w:r>
      <w:r w:rsidR="007B602A" w:rsidRPr="00450B31">
        <w:rPr>
          <w:rFonts w:ascii="Times New Roman" w:hAnsi="Times New Roman"/>
          <w:sz w:val="28"/>
          <w:szCs w:val="28"/>
        </w:rPr>
        <w:t xml:space="preserve"> по </w:t>
      </w:r>
      <w:r w:rsidR="0032290D" w:rsidRPr="00450B31">
        <w:rPr>
          <w:rFonts w:ascii="Times New Roman" w:hAnsi="Times New Roman"/>
          <w:sz w:val="28"/>
          <w:szCs w:val="28"/>
        </w:rPr>
        <w:t xml:space="preserve">строкам </w:t>
      </w:r>
      <w:r w:rsidR="00057D7C">
        <w:rPr>
          <w:rFonts w:ascii="Times New Roman" w:hAnsi="Times New Roman"/>
          <w:sz w:val="28"/>
          <w:szCs w:val="28"/>
        </w:rPr>
        <w:t>26</w:t>
      </w:r>
      <w:r w:rsidR="00451E55" w:rsidRPr="00450B31">
        <w:rPr>
          <w:rFonts w:ascii="Times New Roman" w:hAnsi="Times New Roman"/>
          <w:sz w:val="28"/>
          <w:szCs w:val="28"/>
        </w:rPr>
        <w:t>–28</w:t>
      </w:r>
      <w:r w:rsidR="007B602A" w:rsidRPr="00450B31">
        <w:rPr>
          <w:rFonts w:ascii="Times New Roman" w:hAnsi="Times New Roman"/>
          <w:sz w:val="28"/>
          <w:szCs w:val="28"/>
        </w:rPr>
        <w:t>),</w:t>
      </w:r>
      <w:r w:rsidR="006061F0">
        <w:rPr>
          <w:rFonts w:ascii="Times New Roman" w:hAnsi="Times New Roman"/>
          <w:sz w:val="28"/>
          <w:szCs w:val="28"/>
        </w:rPr>
        <w:t xml:space="preserve"> находящих</w:t>
      </w:r>
      <w:r w:rsidR="007B602A" w:rsidRPr="00815F65">
        <w:rPr>
          <w:rFonts w:ascii="Times New Roman" w:hAnsi="Times New Roman"/>
          <w:sz w:val="28"/>
          <w:szCs w:val="28"/>
        </w:rPr>
        <w:t xml:space="preserve">ся у нее </w:t>
      </w:r>
      <w:r w:rsidR="0006451B">
        <w:rPr>
          <w:rFonts w:ascii="Times New Roman" w:hAnsi="Times New Roman"/>
          <w:sz w:val="28"/>
          <w:szCs w:val="28"/>
        </w:rPr>
        <w:br/>
      </w:r>
      <w:r w:rsidR="007B602A" w:rsidRPr="00815F65">
        <w:rPr>
          <w:rFonts w:ascii="Times New Roman" w:hAnsi="Times New Roman"/>
          <w:sz w:val="28"/>
          <w:szCs w:val="28"/>
        </w:rPr>
        <w:t>на правах собственности, хозяйственного ведения, оперативного управления, договора аренды, договора финансовой аренды, и учитываемы</w:t>
      </w:r>
      <w:r w:rsidR="006061F0">
        <w:rPr>
          <w:rFonts w:ascii="Times New Roman" w:hAnsi="Times New Roman"/>
          <w:sz w:val="28"/>
          <w:szCs w:val="28"/>
        </w:rPr>
        <w:t>х</w:t>
      </w:r>
      <w:r w:rsidR="007B602A" w:rsidRPr="00815F65">
        <w:rPr>
          <w:rFonts w:ascii="Times New Roman" w:hAnsi="Times New Roman"/>
          <w:sz w:val="28"/>
          <w:szCs w:val="28"/>
        </w:rPr>
        <w:t xml:space="preserve"> ею на счетах учета основных средств (01, 03 и счете 08 (в части </w:t>
      </w:r>
      <w:r w:rsidR="00BA3A6D" w:rsidRPr="00815F65">
        <w:rPr>
          <w:rFonts w:ascii="Times New Roman" w:hAnsi="Times New Roman"/>
          <w:sz w:val="28"/>
          <w:szCs w:val="28"/>
        </w:rPr>
        <w:t>произведенных</w:t>
      </w:r>
      <w:r w:rsidR="00BA3A6D" w:rsidRPr="00451E55">
        <w:rPr>
          <w:rFonts w:ascii="Times New Roman" w:hAnsi="Times New Roman"/>
          <w:sz w:val="28"/>
          <w:szCs w:val="28"/>
        </w:rPr>
        <w:t xml:space="preserve"> </w:t>
      </w:r>
      <w:r w:rsidR="007B602A" w:rsidRPr="00451E55">
        <w:rPr>
          <w:rFonts w:ascii="Times New Roman" w:hAnsi="Times New Roman"/>
          <w:sz w:val="28"/>
          <w:szCs w:val="28"/>
        </w:rPr>
        <w:t>материальных и н</w:t>
      </w:r>
      <w:r w:rsidR="00BA3A6D" w:rsidRPr="00451E55">
        <w:rPr>
          <w:rFonts w:ascii="Times New Roman" w:hAnsi="Times New Roman"/>
          <w:sz w:val="28"/>
          <w:szCs w:val="28"/>
        </w:rPr>
        <w:t>ематериальных поисковых активов</w:t>
      </w:r>
      <w:r w:rsidR="007B602A" w:rsidRPr="00451E55">
        <w:rPr>
          <w:rFonts w:ascii="Times New Roman" w:hAnsi="Times New Roman"/>
          <w:sz w:val="28"/>
          <w:szCs w:val="28"/>
        </w:rPr>
        <w:t>), а также объект</w:t>
      </w:r>
      <w:r w:rsidR="006061F0">
        <w:rPr>
          <w:rFonts w:ascii="Times New Roman" w:hAnsi="Times New Roman"/>
          <w:sz w:val="28"/>
          <w:szCs w:val="28"/>
        </w:rPr>
        <w:t>ах</w:t>
      </w:r>
      <w:r w:rsidR="007B602A" w:rsidRPr="00451E55">
        <w:rPr>
          <w:rFonts w:ascii="Times New Roman" w:hAnsi="Times New Roman"/>
          <w:sz w:val="28"/>
          <w:szCs w:val="28"/>
        </w:rPr>
        <w:t xml:space="preserve"> интеллектуальной собственности.</w:t>
      </w:r>
    </w:p>
    <w:p w:rsidR="00450B31"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По </w:t>
      </w:r>
      <w:hyperlink r:id="rId19" w:history="1">
        <w:r w:rsidRPr="00F27D62">
          <w:rPr>
            <w:rFonts w:ascii="Times New Roman" w:hAnsi="Times New Roman"/>
            <w:sz w:val="28"/>
            <w:szCs w:val="28"/>
          </w:rPr>
          <w:t>строкам 02</w:t>
        </w:r>
      </w:hyperlink>
      <w:r w:rsidR="00463EC4">
        <w:rPr>
          <w:rFonts w:ascii="Times New Roman" w:hAnsi="Times New Roman"/>
          <w:sz w:val="28"/>
          <w:szCs w:val="28"/>
        </w:rPr>
        <w:t>–</w:t>
      </w:r>
      <w:hyperlink r:id="rId20" w:history="1">
        <w:r w:rsidRPr="00F27D62">
          <w:rPr>
            <w:rFonts w:ascii="Times New Roman" w:hAnsi="Times New Roman"/>
            <w:sz w:val="28"/>
            <w:szCs w:val="28"/>
          </w:rPr>
          <w:t>14</w:t>
        </w:r>
      </w:hyperlink>
      <w:r w:rsidRPr="00451E55">
        <w:rPr>
          <w:rFonts w:ascii="Times New Roman" w:hAnsi="Times New Roman"/>
          <w:sz w:val="28"/>
          <w:szCs w:val="28"/>
        </w:rPr>
        <w:t xml:space="preserve"> все основные фонды организации распределяются </w:t>
      </w:r>
      <w:r w:rsidR="00C45F2A">
        <w:rPr>
          <w:rFonts w:ascii="Times New Roman" w:hAnsi="Times New Roman"/>
          <w:sz w:val="28"/>
          <w:szCs w:val="28"/>
        </w:rPr>
        <w:br/>
      </w:r>
      <w:r w:rsidRPr="00451E55">
        <w:rPr>
          <w:rFonts w:ascii="Times New Roman" w:hAnsi="Times New Roman"/>
          <w:sz w:val="28"/>
          <w:szCs w:val="28"/>
        </w:rPr>
        <w:lastRenderedPageBreak/>
        <w:t>по видовой стр</w:t>
      </w:r>
      <w:r w:rsidR="00832861">
        <w:rPr>
          <w:rFonts w:ascii="Times New Roman" w:hAnsi="Times New Roman"/>
          <w:sz w:val="28"/>
          <w:szCs w:val="28"/>
        </w:rPr>
        <w:t xml:space="preserve">уктуре согласно </w:t>
      </w:r>
      <w:r w:rsidRPr="00451E55">
        <w:rPr>
          <w:rFonts w:ascii="Times New Roman" w:hAnsi="Times New Roman"/>
          <w:sz w:val="28"/>
          <w:szCs w:val="28"/>
        </w:rPr>
        <w:t>ОКОФ</w:t>
      </w:r>
      <w:r w:rsidR="00A04FF3">
        <w:rPr>
          <w:rFonts w:ascii="Times New Roman" w:hAnsi="Times New Roman"/>
          <w:sz w:val="28"/>
          <w:szCs w:val="28"/>
        </w:rPr>
        <w:t xml:space="preserve">. </w:t>
      </w:r>
      <w:r w:rsidR="00A04FF3" w:rsidRPr="00A04FF3">
        <w:rPr>
          <w:rFonts w:ascii="Times New Roman" w:hAnsi="Times New Roman"/>
          <w:sz w:val="28"/>
          <w:szCs w:val="28"/>
        </w:rPr>
        <w:t xml:space="preserve">Соответствие видовой структуры основных фондов кодам ОКОФ </w:t>
      </w:r>
      <w:r w:rsidR="00A04FF3">
        <w:rPr>
          <w:rFonts w:ascii="Times New Roman" w:hAnsi="Times New Roman"/>
          <w:sz w:val="28"/>
          <w:szCs w:val="28"/>
        </w:rPr>
        <w:t xml:space="preserve">приведено в </w:t>
      </w:r>
      <w:r w:rsidR="009B2E04">
        <w:rPr>
          <w:rFonts w:ascii="Times New Roman" w:hAnsi="Times New Roman"/>
          <w:sz w:val="28"/>
          <w:szCs w:val="28"/>
        </w:rPr>
        <w:t>Приложени</w:t>
      </w:r>
      <w:r w:rsidR="00A04FF3">
        <w:rPr>
          <w:rFonts w:ascii="Times New Roman" w:hAnsi="Times New Roman"/>
          <w:sz w:val="28"/>
          <w:szCs w:val="28"/>
        </w:rPr>
        <w:t>и</w:t>
      </w:r>
      <w:r w:rsidR="009B2E04">
        <w:rPr>
          <w:rFonts w:ascii="Times New Roman" w:hAnsi="Times New Roman"/>
          <w:sz w:val="28"/>
          <w:szCs w:val="28"/>
        </w:rPr>
        <w:t xml:space="preserve"> 1 к настоящим указаниям</w:t>
      </w:r>
      <w:r w:rsidR="00832861">
        <w:rPr>
          <w:rFonts w:ascii="Times New Roman" w:hAnsi="Times New Roman"/>
          <w:sz w:val="28"/>
          <w:szCs w:val="28"/>
        </w:rPr>
        <w:t>.</w:t>
      </w:r>
      <w:r w:rsidR="00B51C2B" w:rsidRPr="00451E55">
        <w:rPr>
          <w:rFonts w:ascii="Times New Roman" w:hAnsi="Times New Roman"/>
          <w:sz w:val="28"/>
          <w:szCs w:val="28"/>
        </w:rPr>
        <w:t xml:space="preserve"> </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Данные по жилым и нежилым зданиям учитываются по </w:t>
      </w:r>
      <w:hyperlink r:id="rId21" w:history="1">
        <w:r w:rsidRPr="00451E55">
          <w:rPr>
            <w:rFonts w:ascii="Times New Roman" w:hAnsi="Times New Roman"/>
            <w:sz w:val="28"/>
            <w:szCs w:val="28"/>
          </w:rPr>
          <w:t>строке 02</w:t>
        </w:r>
      </w:hyperlink>
      <w:r w:rsidRPr="00451E55">
        <w:rPr>
          <w:rFonts w:ascii="Times New Roman" w:hAnsi="Times New Roman"/>
          <w:sz w:val="28"/>
          <w:szCs w:val="28"/>
        </w:rPr>
        <w:t>.</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Здания, учитываемые в составе основных фондов, имеют в качестве основных конструктивных частей стены и крышу. Определение </w:t>
      </w:r>
      <w:r w:rsidR="002C507F" w:rsidRPr="00451E55">
        <w:rPr>
          <w:rFonts w:ascii="Times New Roman" w:hAnsi="Times New Roman"/>
          <w:sz w:val="28"/>
          <w:szCs w:val="28"/>
        </w:rPr>
        <w:t xml:space="preserve">жилых </w:t>
      </w:r>
      <w:r w:rsidR="00C45F2A">
        <w:rPr>
          <w:rFonts w:ascii="Times New Roman" w:hAnsi="Times New Roman"/>
          <w:sz w:val="28"/>
          <w:szCs w:val="28"/>
        </w:rPr>
        <w:br/>
      </w:r>
      <w:r w:rsidR="002C507F" w:rsidRPr="00451E55">
        <w:rPr>
          <w:rFonts w:ascii="Times New Roman" w:hAnsi="Times New Roman"/>
          <w:sz w:val="28"/>
          <w:szCs w:val="28"/>
        </w:rPr>
        <w:t xml:space="preserve">и нежилых </w:t>
      </w:r>
      <w:r w:rsidRPr="00451E55">
        <w:rPr>
          <w:rFonts w:ascii="Times New Roman" w:hAnsi="Times New Roman"/>
          <w:sz w:val="28"/>
          <w:szCs w:val="28"/>
        </w:rPr>
        <w:t xml:space="preserve">зданий, как и других видов основных фондов, приведено </w:t>
      </w:r>
      <w:r w:rsidR="00C45F2A">
        <w:rPr>
          <w:rFonts w:ascii="Times New Roman" w:hAnsi="Times New Roman"/>
          <w:sz w:val="28"/>
          <w:szCs w:val="28"/>
        </w:rPr>
        <w:br/>
      </w:r>
      <w:r w:rsidRPr="00451E55">
        <w:rPr>
          <w:rFonts w:ascii="Times New Roman" w:hAnsi="Times New Roman"/>
          <w:sz w:val="28"/>
          <w:szCs w:val="28"/>
        </w:rPr>
        <w:t xml:space="preserve">во введении к </w:t>
      </w:r>
      <w:hyperlink r:id="rId22" w:history="1">
        <w:r w:rsidRPr="00451E55">
          <w:rPr>
            <w:rFonts w:ascii="Times New Roman" w:hAnsi="Times New Roman"/>
            <w:sz w:val="28"/>
            <w:szCs w:val="28"/>
          </w:rPr>
          <w:t>ОКОФ</w:t>
        </w:r>
      </w:hyperlink>
      <w:r w:rsidRPr="00451E55">
        <w:rPr>
          <w:rFonts w:ascii="Times New Roman" w:hAnsi="Times New Roman"/>
          <w:sz w:val="28"/>
          <w:szCs w:val="28"/>
        </w:rPr>
        <w:t>.</w:t>
      </w:r>
    </w:p>
    <w:p w:rsidR="00F0381F" w:rsidRPr="00451E55" w:rsidRDefault="00F0381F"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Объектом классификации данного вида основных фондов является каждое отдельно стоящее здание. Если здания примыкают друг к другу </w:t>
      </w:r>
      <w:r w:rsidR="00C45F2A">
        <w:rPr>
          <w:rFonts w:ascii="Times New Roman" w:hAnsi="Times New Roman"/>
          <w:sz w:val="28"/>
          <w:szCs w:val="28"/>
        </w:rPr>
        <w:br/>
      </w:r>
      <w:r w:rsidRPr="00451E55">
        <w:rPr>
          <w:rFonts w:ascii="Times New Roman" w:hAnsi="Times New Roman"/>
          <w:sz w:val="28"/>
          <w:szCs w:val="28"/>
        </w:rPr>
        <w:t>и имеют общую стену, но каждое из них представляет собой самостоятельное конструктивное целое, они считаются отдельными объектами.</w:t>
      </w:r>
    </w:p>
    <w:p w:rsidR="002C507F" w:rsidRPr="00451E55" w:rsidRDefault="002C507F"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Наружные пристройки к зданию, имеющие самостоятельное хозяйственное значение, отдельно стоящие здания котельных, а также надворные постройки (склады, гаражи, ограждения, сараи, заборы, колодцы </w:t>
      </w:r>
      <w:r w:rsidR="00C45F2A">
        <w:rPr>
          <w:rFonts w:ascii="Times New Roman" w:hAnsi="Times New Roman"/>
          <w:sz w:val="28"/>
          <w:szCs w:val="28"/>
        </w:rPr>
        <w:br/>
      </w:r>
      <w:r w:rsidRPr="00451E55">
        <w:rPr>
          <w:rFonts w:ascii="Times New Roman" w:hAnsi="Times New Roman"/>
          <w:sz w:val="28"/>
          <w:szCs w:val="28"/>
        </w:rPr>
        <w:t>и прочее) являются самостоятельными объектами.</w:t>
      </w:r>
    </w:p>
    <w:p w:rsidR="0049133B" w:rsidRPr="006802D6" w:rsidRDefault="0049133B"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Нежилыми зданиями могут являться такие объекты, как склады, гаражи </w:t>
      </w:r>
      <w:r w:rsidR="00C45F2A">
        <w:rPr>
          <w:rFonts w:ascii="Times New Roman" w:hAnsi="Times New Roman"/>
          <w:sz w:val="28"/>
          <w:szCs w:val="28"/>
        </w:rPr>
        <w:br/>
      </w:r>
      <w:r w:rsidRPr="00451E55">
        <w:rPr>
          <w:rFonts w:ascii="Times New Roman" w:hAnsi="Times New Roman"/>
          <w:sz w:val="28"/>
          <w:szCs w:val="28"/>
        </w:rPr>
        <w:t xml:space="preserve">и промышленные здания, коммерческие (торговые) здания, здания </w:t>
      </w:r>
      <w:r w:rsidR="00C45F2A">
        <w:rPr>
          <w:rFonts w:ascii="Times New Roman" w:hAnsi="Times New Roman"/>
          <w:sz w:val="28"/>
          <w:szCs w:val="28"/>
        </w:rPr>
        <w:br/>
      </w:r>
      <w:r w:rsidRPr="00451E55">
        <w:rPr>
          <w:rFonts w:ascii="Times New Roman" w:hAnsi="Times New Roman"/>
          <w:sz w:val="28"/>
          <w:szCs w:val="28"/>
        </w:rPr>
        <w:t>для проведения развлекательных мероприятий, гостиницы, рестора</w:t>
      </w:r>
      <w:r w:rsidR="00F86901" w:rsidRPr="00451E55">
        <w:rPr>
          <w:rFonts w:ascii="Times New Roman" w:hAnsi="Times New Roman"/>
          <w:sz w:val="28"/>
          <w:szCs w:val="28"/>
        </w:rPr>
        <w:t xml:space="preserve">ны, школы, больницы, тюрьмы и так </w:t>
      </w:r>
      <w:r w:rsidRPr="00451E55">
        <w:rPr>
          <w:rFonts w:ascii="Times New Roman" w:hAnsi="Times New Roman"/>
          <w:sz w:val="28"/>
          <w:szCs w:val="28"/>
        </w:rPr>
        <w:t>д</w:t>
      </w:r>
      <w:r w:rsidR="00F86901" w:rsidRPr="00451E55">
        <w:rPr>
          <w:rFonts w:ascii="Times New Roman" w:hAnsi="Times New Roman"/>
          <w:sz w:val="28"/>
          <w:szCs w:val="28"/>
        </w:rPr>
        <w:t>алее.</w:t>
      </w:r>
      <w:r w:rsidRPr="00451E55">
        <w:rPr>
          <w:rFonts w:ascii="Times New Roman" w:hAnsi="Times New Roman"/>
          <w:sz w:val="28"/>
          <w:szCs w:val="28"/>
        </w:rPr>
        <w:t xml:space="preserve"> </w:t>
      </w:r>
    </w:p>
    <w:p w:rsidR="00B90C2A" w:rsidRPr="00B90C2A" w:rsidRDefault="00B90C2A" w:rsidP="0096493A">
      <w:pPr>
        <w:widowControl w:val="0"/>
        <w:autoSpaceDE w:val="0"/>
        <w:autoSpaceDN w:val="0"/>
        <w:adjustRightInd w:val="0"/>
        <w:spacing w:after="0" w:line="360" w:lineRule="auto"/>
        <w:ind w:firstLine="709"/>
        <w:jc w:val="both"/>
        <w:rPr>
          <w:rFonts w:ascii="Times New Roman" w:hAnsi="Times New Roman"/>
          <w:sz w:val="28"/>
          <w:szCs w:val="28"/>
        </w:rPr>
      </w:pPr>
      <w:r w:rsidRPr="008746E6">
        <w:rPr>
          <w:rFonts w:ascii="Times New Roman" w:hAnsi="Times New Roman"/>
          <w:sz w:val="28"/>
          <w:szCs w:val="28"/>
        </w:rPr>
        <w:t xml:space="preserve">В случае если здание оборудовано различными фасадными конструкциями, рекламными панелями или панно, которые монтируются непосредственно на </w:t>
      </w:r>
      <w:r w:rsidR="00514FC3" w:rsidRPr="008746E6">
        <w:rPr>
          <w:rFonts w:ascii="Times New Roman" w:hAnsi="Times New Roman"/>
          <w:sz w:val="28"/>
          <w:szCs w:val="28"/>
        </w:rPr>
        <w:t>здани</w:t>
      </w:r>
      <w:r w:rsidR="00ED6306" w:rsidRPr="008746E6">
        <w:rPr>
          <w:rFonts w:ascii="Times New Roman" w:hAnsi="Times New Roman"/>
          <w:sz w:val="28"/>
          <w:szCs w:val="28"/>
        </w:rPr>
        <w:t>е или отдельные его части</w:t>
      </w:r>
      <w:r w:rsidR="00514FC3" w:rsidRPr="008746E6">
        <w:rPr>
          <w:rFonts w:ascii="Times New Roman" w:hAnsi="Times New Roman"/>
          <w:sz w:val="28"/>
          <w:szCs w:val="28"/>
        </w:rPr>
        <w:t xml:space="preserve">, </w:t>
      </w:r>
      <w:r w:rsidR="00826F15" w:rsidRPr="008746E6">
        <w:rPr>
          <w:rFonts w:ascii="Times New Roman" w:hAnsi="Times New Roman"/>
          <w:sz w:val="28"/>
          <w:szCs w:val="28"/>
        </w:rPr>
        <w:t xml:space="preserve">а также отражаются </w:t>
      </w:r>
      <w:r w:rsidR="00826F15" w:rsidRPr="008746E6">
        <w:rPr>
          <w:rFonts w:ascii="Times New Roman" w:hAnsi="Times New Roman"/>
          <w:sz w:val="28"/>
          <w:szCs w:val="28"/>
        </w:rPr>
        <w:br/>
        <w:t xml:space="preserve">на счетах по учету основных средств, </w:t>
      </w:r>
      <w:r w:rsidR="00514FC3" w:rsidRPr="008746E6">
        <w:rPr>
          <w:rFonts w:ascii="Times New Roman" w:hAnsi="Times New Roman"/>
          <w:sz w:val="28"/>
          <w:szCs w:val="28"/>
        </w:rPr>
        <w:t xml:space="preserve">то </w:t>
      </w:r>
      <w:r w:rsidR="006061F0">
        <w:rPr>
          <w:rFonts w:ascii="Times New Roman" w:hAnsi="Times New Roman"/>
          <w:sz w:val="28"/>
          <w:szCs w:val="28"/>
        </w:rPr>
        <w:t xml:space="preserve">данные о </w:t>
      </w:r>
      <w:r w:rsidR="00514FC3" w:rsidRPr="008746E6">
        <w:rPr>
          <w:rFonts w:ascii="Times New Roman" w:hAnsi="Times New Roman"/>
          <w:sz w:val="28"/>
          <w:szCs w:val="28"/>
        </w:rPr>
        <w:t>стоимост</w:t>
      </w:r>
      <w:r w:rsidR="006061F0">
        <w:rPr>
          <w:rFonts w:ascii="Times New Roman" w:hAnsi="Times New Roman"/>
          <w:sz w:val="28"/>
          <w:szCs w:val="28"/>
        </w:rPr>
        <w:t>и</w:t>
      </w:r>
      <w:r w:rsidR="00514FC3" w:rsidRPr="008746E6">
        <w:rPr>
          <w:rFonts w:ascii="Times New Roman" w:hAnsi="Times New Roman"/>
          <w:sz w:val="28"/>
          <w:szCs w:val="28"/>
        </w:rPr>
        <w:t xml:space="preserve"> указанных конструкций отража</w:t>
      </w:r>
      <w:r w:rsidR="006061F0">
        <w:rPr>
          <w:rFonts w:ascii="Times New Roman" w:hAnsi="Times New Roman"/>
          <w:sz w:val="28"/>
          <w:szCs w:val="28"/>
        </w:rPr>
        <w:t>ю</w:t>
      </w:r>
      <w:r w:rsidR="00514FC3" w:rsidRPr="008746E6">
        <w:rPr>
          <w:rFonts w:ascii="Times New Roman" w:hAnsi="Times New Roman"/>
          <w:sz w:val="28"/>
          <w:szCs w:val="28"/>
        </w:rPr>
        <w:t>тся также по строке 02</w:t>
      </w:r>
      <w:r w:rsidR="00ED6306" w:rsidRPr="008746E6">
        <w:rPr>
          <w:rFonts w:ascii="Times New Roman" w:hAnsi="Times New Roman"/>
          <w:sz w:val="28"/>
          <w:szCs w:val="28"/>
        </w:rPr>
        <w:t>.</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По </w:t>
      </w:r>
      <w:hyperlink r:id="rId23" w:history="1">
        <w:r w:rsidRPr="00F27D62">
          <w:rPr>
            <w:rFonts w:ascii="Times New Roman" w:hAnsi="Times New Roman"/>
            <w:sz w:val="28"/>
            <w:szCs w:val="28"/>
          </w:rPr>
          <w:t>строке 03</w:t>
        </w:r>
      </w:hyperlink>
      <w:r w:rsidRPr="00451E55">
        <w:rPr>
          <w:rFonts w:ascii="Times New Roman" w:hAnsi="Times New Roman"/>
          <w:sz w:val="28"/>
          <w:szCs w:val="28"/>
        </w:rPr>
        <w:t xml:space="preserve"> из зданий, учтенных в </w:t>
      </w:r>
      <w:hyperlink r:id="rId24" w:history="1">
        <w:r w:rsidRPr="00451E55">
          <w:rPr>
            <w:rFonts w:ascii="Times New Roman" w:hAnsi="Times New Roman"/>
            <w:sz w:val="28"/>
            <w:szCs w:val="28"/>
          </w:rPr>
          <w:t>строке 02</w:t>
        </w:r>
      </w:hyperlink>
      <w:r w:rsidRPr="00451E55">
        <w:rPr>
          <w:rFonts w:ascii="Times New Roman" w:hAnsi="Times New Roman"/>
          <w:sz w:val="28"/>
          <w:szCs w:val="28"/>
        </w:rPr>
        <w:t xml:space="preserve">, выделяются данные </w:t>
      </w:r>
      <w:r w:rsidR="00C45F2A">
        <w:rPr>
          <w:rFonts w:ascii="Times New Roman" w:hAnsi="Times New Roman"/>
          <w:sz w:val="28"/>
          <w:szCs w:val="28"/>
        </w:rPr>
        <w:br/>
      </w:r>
      <w:r w:rsidRPr="00451E55">
        <w:rPr>
          <w:rFonts w:ascii="Times New Roman" w:hAnsi="Times New Roman"/>
          <w:sz w:val="28"/>
          <w:szCs w:val="28"/>
        </w:rPr>
        <w:t>о жилых зданиях.</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К жилым зданиям относятся:</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здания, входящие в жилой фонд (общего назначения, общежитий, спальных корпусов школ-интернатов, спальных корпусов детских домов, </w:t>
      </w:r>
      <w:r w:rsidRPr="00451E55">
        <w:rPr>
          <w:rFonts w:ascii="Times New Roman" w:hAnsi="Times New Roman"/>
          <w:sz w:val="28"/>
          <w:szCs w:val="28"/>
        </w:rPr>
        <w:lastRenderedPageBreak/>
        <w:t>спальных корпусов домов для престарелых и инвалидов);</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жилые здания (помещения), не входящие в жилой фонд (летние дачи, садовые домики, домики щитовые передвижные, вагончики, помещен</w:t>
      </w:r>
      <w:r w:rsidR="00B7793D">
        <w:rPr>
          <w:rFonts w:ascii="Times New Roman" w:hAnsi="Times New Roman"/>
          <w:sz w:val="28"/>
          <w:szCs w:val="28"/>
        </w:rPr>
        <w:t>ия, приспособленные под жилье, –</w:t>
      </w:r>
      <w:r w:rsidRPr="00451E55">
        <w:rPr>
          <w:rFonts w:ascii="Times New Roman" w:hAnsi="Times New Roman"/>
          <w:sz w:val="28"/>
          <w:szCs w:val="28"/>
        </w:rPr>
        <w:t xml:space="preserve"> вагоны и кузова железнодорожных вагонов, суда и тому подобн</w:t>
      </w:r>
      <w:r w:rsidR="00096B55">
        <w:rPr>
          <w:rFonts w:ascii="Times New Roman" w:hAnsi="Times New Roman"/>
          <w:sz w:val="28"/>
          <w:szCs w:val="28"/>
        </w:rPr>
        <w:t>ы</w:t>
      </w:r>
      <w:r w:rsidRPr="00451E55">
        <w:rPr>
          <w:rFonts w:ascii="Times New Roman" w:hAnsi="Times New Roman"/>
          <w:sz w:val="28"/>
          <w:szCs w:val="28"/>
        </w:rPr>
        <w:t>е);</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ведомственное жилье (включая выкупленные организациями квартиры, используемые в качестве жилых помещений), учитываемое на балансе организации.</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Относятся к нежилым зданиям и не учитываются в </w:t>
      </w:r>
      <w:hyperlink r:id="rId25" w:history="1">
        <w:r w:rsidRPr="00451E55">
          <w:rPr>
            <w:rFonts w:ascii="Times New Roman" w:hAnsi="Times New Roman"/>
            <w:sz w:val="28"/>
            <w:szCs w:val="28"/>
          </w:rPr>
          <w:t>строке 03</w:t>
        </w:r>
      </w:hyperlink>
      <w:r w:rsidRPr="00451E55">
        <w:rPr>
          <w:rFonts w:ascii="Times New Roman" w:hAnsi="Times New Roman"/>
          <w:sz w:val="28"/>
          <w:szCs w:val="28"/>
        </w:rPr>
        <w:t>:</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здан</w:t>
      </w:r>
      <w:r w:rsidR="00B7793D">
        <w:rPr>
          <w:rFonts w:ascii="Times New Roman" w:hAnsi="Times New Roman"/>
          <w:sz w:val="28"/>
          <w:szCs w:val="28"/>
        </w:rPr>
        <w:t>ия кратковременного проживания –</w:t>
      </w:r>
      <w:r w:rsidRPr="00451E55">
        <w:rPr>
          <w:rFonts w:ascii="Times New Roman" w:hAnsi="Times New Roman"/>
          <w:sz w:val="28"/>
          <w:szCs w:val="28"/>
        </w:rPr>
        <w:t xml:space="preserve"> гостиниц (общего типа </w:t>
      </w:r>
      <w:r w:rsidR="00C45F2A">
        <w:rPr>
          <w:rFonts w:ascii="Times New Roman" w:hAnsi="Times New Roman"/>
          <w:sz w:val="28"/>
          <w:szCs w:val="28"/>
        </w:rPr>
        <w:br/>
      </w:r>
      <w:r w:rsidRPr="00451E55">
        <w:rPr>
          <w:rFonts w:ascii="Times New Roman" w:hAnsi="Times New Roman"/>
          <w:sz w:val="28"/>
          <w:szCs w:val="28"/>
        </w:rPr>
        <w:t xml:space="preserve">и туристских), общежитий гостиничного типа, жилых помещений мотелей </w:t>
      </w:r>
      <w:r w:rsidR="00C45F2A">
        <w:rPr>
          <w:rFonts w:ascii="Times New Roman" w:hAnsi="Times New Roman"/>
          <w:sz w:val="28"/>
          <w:szCs w:val="28"/>
        </w:rPr>
        <w:br/>
      </w:r>
      <w:r w:rsidRPr="00451E55">
        <w:rPr>
          <w:rFonts w:ascii="Times New Roman" w:hAnsi="Times New Roman"/>
          <w:sz w:val="28"/>
          <w:szCs w:val="28"/>
        </w:rPr>
        <w:t>и кемпингов, оздоровительных учреждений (включая их спальные корпуса);</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колонии, тюрьмы, следственные изоляторы, казармы для заключенных, армейские казармы.</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Приватизированное и выкупленное гражданами жилье, не являющееся основными фондами организации, в </w:t>
      </w:r>
      <w:r w:rsidR="00832861">
        <w:rPr>
          <w:rFonts w:ascii="Times New Roman" w:hAnsi="Times New Roman"/>
          <w:sz w:val="28"/>
          <w:szCs w:val="28"/>
        </w:rPr>
        <w:t xml:space="preserve">данных </w:t>
      </w:r>
      <w:hyperlink r:id="rId26" w:history="1">
        <w:r w:rsidRPr="00451E55">
          <w:rPr>
            <w:rFonts w:ascii="Times New Roman" w:hAnsi="Times New Roman"/>
            <w:sz w:val="28"/>
            <w:szCs w:val="28"/>
          </w:rPr>
          <w:t>форм</w:t>
        </w:r>
      </w:hyperlink>
      <w:r w:rsidR="00832861">
        <w:rPr>
          <w:rFonts w:ascii="Times New Roman" w:hAnsi="Times New Roman"/>
          <w:sz w:val="28"/>
          <w:szCs w:val="28"/>
        </w:rPr>
        <w:t>ы</w:t>
      </w:r>
      <w:r w:rsidRPr="00451E55">
        <w:rPr>
          <w:rFonts w:ascii="Times New Roman" w:hAnsi="Times New Roman"/>
          <w:sz w:val="28"/>
          <w:szCs w:val="28"/>
        </w:rPr>
        <w:t xml:space="preserve"> не отражается.</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Данные о нежилой части жилых зданий (встроенных помещениях магазинов, организаций бытового обслуживания, жилищных контор, отделов </w:t>
      </w:r>
      <w:r w:rsidR="00C45F2A">
        <w:rPr>
          <w:rFonts w:ascii="Times New Roman" w:hAnsi="Times New Roman"/>
          <w:sz w:val="28"/>
          <w:szCs w:val="28"/>
        </w:rPr>
        <w:br/>
      </w:r>
      <w:r w:rsidR="005C457A">
        <w:rPr>
          <w:rFonts w:ascii="Times New Roman" w:hAnsi="Times New Roman"/>
          <w:sz w:val="28"/>
          <w:szCs w:val="28"/>
        </w:rPr>
        <w:t>и тому подобных</w:t>
      </w:r>
      <w:r w:rsidRPr="00451E55">
        <w:rPr>
          <w:rFonts w:ascii="Times New Roman" w:hAnsi="Times New Roman"/>
          <w:sz w:val="28"/>
          <w:szCs w:val="28"/>
        </w:rPr>
        <w:t xml:space="preserve">) из данных по жилым зданиям должны быть исключены </w:t>
      </w:r>
      <w:r w:rsidR="00C45F2A">
        <w:rPr>
          <w:rFonts w:ascii="Times New Roman" w:hAnsi="Times New Roman"/>
          <w:sz w:val="28"/>
          <w:szCs w:val="28"/>
        </w:rPr>
        <w:br/>
      </w:r>
      <w:r w:rsidRPr="00451E55">
        <w:rPr>
          <w:rFonts w:ascii="Times New Roman" w:hAnsi="Times New Roman"/>
          <w:sz w:val="28"/>
          <w:szCs w:val="28"/>
        </w:rPr>
        <w:t xml:space="preserve">и показаны как относящиеся к нежилым зданиям по </w:t>
      </w:r>
      <w:hyperlink r:id="rId27" w:history="1">
        <w:r w:rsidRPr="00451E55">
          <w:rPr>
            <w:rFonts w:ascii="Times New Roman" w:hAnsi="Times New Roman"/>
            <w:sz w:val="28"/>
            <w:szCs w:val="28"/>
          </w:rPr>
          <w:t>строкам 01</w:t>
        </w:r>
      </w:hyperlink>
      <w:r w:rsidRPr="00451E55">
        <w:rPr>
          <w:rFonts w:ascii="Times New Roman" w:hAnsi="Times New Roman"/>
          <w:sz w:val="28"/>
          <w:szCs w:val="28"/>
        </w:rPr>
        <w:t xml:space="preserve">, </w:t>
      </w:r>
      <w:hyperlink r:id="rId28" w:history="1">
        <w:r w:rsidRPr="00451E55">
          <w:rPr>
            <w:rFonts w:ascii="Times New Roman" w:hAnsi="Times New Roman"/>
            <w:sz w:val="28"/>
            <w:szCs w:val="28"/>
          </w:rPr>
          <w:t>02</w:t>
        </w:r>
      </w:hyperlink>
      <w:r w:rsidR="00C45F2A">
        <w:rPr>
          <w:rFonts w:ascii="Times New Roman" w:hAnsi="Times New Roman"/>
          <w:sz w:val="28"/>
          <w:szCs w:val="28"/>
        </w:rPr>
        <w:br/>
      </w:r>
      <w:r w:rsidRPr="00451E55">
        <w:rPr>
          <w:rFonts w:ascii="Times New Roman" w:hAnsi="Times New Roman"/>
          <w:sz w:val="28"/>
          <w:szCs w:val="28"/>
        </w:rPr>
        <w:t>и по строкам, соответствующим их принадлежности к соответствующему виду деятельности.</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Данные по сооружениям учитываются по </w:t>
      </w:r>
      <w:hyperlink r:id="rId29" w:history="1">
        <w:r w:rsidRPr="00F27D62">
          <w:rPr>
            <w:rFonts w:ascii="Times New Roman" w:hAnsi="Times New Roman"/>
            <w:sz w:val="28"/>
            <w:szCs w:val="28"/>
          </w:rPr>
          <w:t>строке 04</w:t>
        </w:r>
      </w:hyperlink>
      <w:r w:rsidRPr="00451E55">
        <w:rPr>
          <w:rFonts w:ascii="Times New Roman" w:hAnsi="Times New Roman"/>
          <w:sz w:val="28"/>
          <w:szCs w:val="28"/>
        </w:rPr>
        <w:t>.</w:t>
      </w:r>
    </w:p>
    <w:p w:rsidR="0077440A" w:rsidRPr="00451E55" w:rsidRDefault="0077440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Примерами сооружений могут служить такие объекты, как магистрали, улицы, автомобильные, железные дороги, взлетно-посадочные полосы аэродромов; мосты, эстакады, тоннели; водные магистрали, плотины и другие гидротехнические сооружения; магистральные трубопроводы, линии связи </w:t>
      </w:r>
      <w:r w:rsidR="00463EC4">
        <w:rPr>
          <w:rFonts w:ascii="Times New Roman" w:hAnsi="Times New Roman"/>
          <w:sz w:val="28"/>
          <w:szCs w:val="28"/>
        </w:rPr>
        <w:br/>
      </w:r>
      <w:r w:rsidRPr="00451E55">
        <w:rPr>
          <w:rFonts w:ascii="Times New Roman" w:hAnsi="Times New Roman"/>
          <w:sz w:val="28"/>
          <w:szCs w:val="28"/>
        </w:rPr>
        <w:t>и электропередачи; местные трубопроводы, шахты и сооружения для отдыха, развлечений и проведения досуга.</w:t>
      </w:r>
    </w:p>
    <w:p w:rsidR="0077440A" w:rsidRPr="00451E55" w:rsidRDefault="0077440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Сооружения являются объектами, прочно связанными с землей. </w:t>
      </w:r>
      <w:r w:rsidRPr="00451E55">
        <w:rPr>
          <w:rFonts w:ascii="Times New Roman" w:hAnsi="Times New Roman"/>
          <w:sz w:val="28"/>
          <w:szCs w:val="28"/>
        </w:rPr>
        <w:lastRenderedPageBreak/>
        <w:t>Например, различного рода емкости для хранения различного рода веществ, установленные на фундаменты или иным способом прочно связанные с землей, относятся к сооружениям. Фундаменты под ними входят в состав данных сооружений.</w:t>
      </w:r>
    </w:p>
    <w:p w:rsidR="0077440A" w:rsidRPr="00451E55" w:rsidRDefault="0077440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Такие объекты, как оборудование для осуществления процесса производства путем выполнения тех или иных технических функций, связанных с изменением предмета труда, установленное на фундамент, </w:t>
      </w:r>
      <w:r w:rsidR="00C45F2A">
        <w:rPr>
          <w:rFonts w:ascii="Times New Roman" w:hAnsi="Times New Roman"/>
          <w:sz w:val="28"/>
          <w:szCs w:val="28"/>
        </w:rPr>
        <w:br/>
      </w:r>
      <w:r w:rsidRPr="00451E55">
        <w:rPr>
          <w:rFonts w:ascii="Times New Roman" w:hAnsi="Times New Roman"/>
          <w:sz w:val="28"/>
          <w:szCs w:val="28"/>
        </w:rPr>
        <w:t>не относятся к сооружениям и классифицируются в соответствующих группировках машин и оборудования. Фундамент, на котором установлены такие объекты, входит в состав данного оборудования.</w:t>
      </w:r>
    </w:p>
    <w:p w:rsidR="005E5806" w:rsidRPr="00451E55" w:rsidRDefault="005E5806"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Объектом, выступающим как сооружение, является каждое отдельное сооружение со всеми устройствами, составляющими с ним единое целое.</w:t>
      </w:r>
    </w:p>
    <w:p w:rsidR="005E5806" w:rsidRPr="00451E55" w:rsidRDefault="005E5806"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В частности, нефтяная скважина включает вышку и обсадные трубы; плотина включает тело плотины, фильтры и дренажи, шпунты </w:t>
      </w:r>
      <w:r w:rsidR="00C45F2A">
        <w:rPr>
          <w:rFonts w:ascii="Times New Roman" w:hAnsi="Times New Roman"/>
          <w:sz w:val="28"/>
          <w:szCs w:val="28"/>
        </w:rPr>
        <w:br/>
      </w:r>
      <w:r w:rsidRPr="00451E55">
        <w:rPr>
          <w:rFonts w:ascii="Times New Roman" w:hAnsi="Times New Roman"/>
          <w:sz w:val="28"/>
          <w:szCs w:val="28"/>
        </w:rPr>
        <w:t>и цементационные завесы, водоспуски и водосливы с металлическими конструкциями, крепления откосов, автодороги по телу плотины, мос</w:t>
      </w:r>
      <w:r w:rsidR="00895661" w:rsidRPr="00451E55">
        <w:rPr>
          <w:rFonts w:ascii="Times New Roman" w:hAnsi="Times New Roman"/>
          <w:sz w:val="28"/>
          <w:szCs w:val="28"/>
        </w:rPr>
        <w:t>тики, площадки, ограждения и другое</w:t>
      </w:r>
      <w:r w:rsidRPr="00451E55">
        <w:rPr>
          <w:rFonts w:ascii="Times New Roman" w:hAnsi="Times New Roman"/>
          <w:sz w:val="28"/>
          <w:szCs w:val="28"/>
        </w:rPr>
        <w:t xml:space="preserve">; эстакада включает фундамент, опоры, пролетные строения, настил, пути по эстакаде, ограждения; мост включает пролетное строение, опоры, мостовое полотно (мостовые охранные брусья, контрольный и мостовой настил); автомобильная дорога в установленных границах включает земляное полотно с укреплениями, верхнее покрытие </w:t>
      </w:r>
      <w:r w:rsidR="00C45F2A">
        <w:rPr>
          <w:rFonts w:ascii="Times New Roman" w:hAnsi="Times New Roman"/>
          <w:sz w:val="28"/>
          <w:szCs w:val="28"/>
        </w:rPr>
        <w:br/>
      </w:r>
      <w:r w:rsidRPr="00451E55">
        <w:rPr>
          <w:rFonts w:ascii="Times New Roman" w:hAnsi="Times New Roman"/>
          <w:sz w:val="28"/>
          <w:szCs w:val="28"/>
        </w:rPr>
        <w:t>и обстан</w:t>
      </w:r>
      <w:r w:rsidR="00895661" w:rsidRPr="00451E55">
        <w:rPr>
          <w:rFonts w:ascii="Times New Roman" w:hAnsi="Times New Roman"/>
          <w:sz w:val="28"/>
          <w:szCs w:val="28"/>
        </w:rPr>
        <w:t>овку дороги (дорожные знаки и тому подобное</w:t>
      </w:r>
      <w:r w:rsidRPr="00451E55">
        <w:rPr>
          <w:rFonts w:ascii="Times New Roman" w:hAnsi="Times New Roman"/>
          <w:sz w:val="28"/>
          <w:szCs w:val="28"/>
        </w:rPr>
        <w:t>), другие от</w:t>
      </w:r>
      <w:r w:rsidR="0032290D">
        <w:rPr>
          <w:rFonts w:ascii="Times New Roman" w:hAnsi="Times New Roman"/>
          <w:sz w:val="28"/>
          <w:szCs w:val="28"/>
        </w:rPr>
        <w:t xml:space="preserve">носящиеся </w:t>
      </w:r>
      <w:r w:rsidR="00C45F2A">
        <w:rPr>
          <w:rFonts w:ascii="Times New Roman" w:hAnsi="Times New Roman"/>
          <w:sz w:val="28"/>
          <w:szCs w:val="28"/>
        </w:rPr>
        <w:br/>
      </w:r>
      <w:r w:rsidR="0032290D">
        <w:rPr>
          <w:rFonts w:ascii="Times New Roman" w:hAnsi="Times New Roman"/>
          <w:sz w:val="28"/>
          <w:szCs w:val="28"/>
        </w:rPr>
        <w:t xml:space="preserve">к дороге сооружения </w:t>
      </w:r>
      <w:r w:rsidR="00B7793D">
        <w:rPr>
          <w:rFonts w:ascii="Times New Roman" w:hAnsi="Times New Roman"/>
          <w:sz w:val="28"/>
          <w:szCs w:val="28"/>
        </w:rPr>
        <w:t xml:space="preserve">– </w:t>
      </w:r>
      <w:r w:rsidRPr="00451E55">
        <w:rPr>
          <w:rFonts w:ascii="Times New Roman" w:hAnsi="Times New Roman"/>
          <w:sz w:val="28"/>
          <w:szCs w:val="28"/>
        </w:rPr>
        <w:t>ограждения, сходы, водосливы, кюветы, мосты длиной не более 10 м.</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К сооружениям относятся, в частности, объекты благоустройства территории: клумбы, фонтаны, стоянки для автотранспорта, асфальтированные дорожки</w:t>
      </w:r>
      <w:r w:rsidR="008D1A8A" w:rsidRPr="00451E55">
        <w:rPr>
          <w:rFonts w:ascii="Times New Roman" w:hAnsi="Times New Roman"/>
          <w:sz w:val="28"/>
          <w:szCs w:val="28"/>
        </w:rPr>
        <w:t>,</w:t>
      </w:r>
      <w:r w:rsidR="008D1A8A" w:rsidRPr="00451E55">
        <w:t xml:space="preserve"> </w:t>
      </w:r>
      <w:r w:rsidR="008D1A8A" w:rsidRPr="00451E55">
        <w:rPr>
          <w:rFonts w:ascii="Times New Roman" w:hAnsi="Times New Roman"/>
          <w:sz w:val="28"/>
          <w:szCs w:val="28"/>
        </w:rPr>
        <w:t xml:space="preserve">а также памятники истории и культуры, например, специальные мемориальные сооружения и знаки (обелиски, стелы, скульптуры, портреты </w:t>
      </w:r>
      <w:r w:rsidR="00C45F2A">
        <w:rPr>
          <w:rFonts w:ascii="Times New Roman" w:hAnsi="Times New Roman"/>
          <w:sz w:val="28"/>
          <w:szCs w:val="28"/>
        </w:rPr>
        <w:br/>
      </w:r>
      <w:r w:rsidR="008D1A8A" w:rsidRPr="00451E55">
        <w:rPr>
          <w:rFonts w:ascii="Times New Roman" w:hAnsi="Times New Roman"/>
          <w:sz w:val="28"/>
          <w:szCs w:val="28"/>
        </w:rPr>
        <w:t>и композиции, некрополи, отдельные могилы, надгробия</w:t>
      </w:r>
      <w:r w:rsidR="00B228B2">
        <w:rPr>
          <w:rFonts w:ascii="Times New Roman" w:hAnsi="Times New Roman"/>
          <w:sz w:val="28"/>
          <w:szCs w:val="28"/>
        </w:rPr>
        <w:t xml:space="preserve"> и други</w:t>
      </w:r>
      <w:r w:rsidR="00895661" w:rsidRPr="00451E55">
        <w:rPr>
          <w:rFonts w:ascii="Times New Roman" w:hAnsi="Times New Roman"/>
          <w:sz w:val="28"/>
          <w:szCs w:val="28"/>
        </w:rPr>
        <w:t>е</w:t>
      </w:r>
      <w:r w:rsidR="008D1A8A" w:rsidRPr="00451E55">
        <w:rPr>
          <w:rFonts w:ascii="Times New Roman" w:hAnsi="Times New Roman"/>
          <w:sz w:val="28"/>
          <w:szCs w:val="28"/>
        </w:rPr>
        <w:t>)</w:t>
      </w:r>
      <w:r w:rsidR="00895661" w:rsidRPr="00451E55">
        <w:rPr>
          <w:rFonts w:ascii="Times New Roman" w:hAnsi="Times New Roman"/>
          <w:sz w:val="28"/>
          <w:szCs w:val="28"/>
        </w:rPr>
        <w:t>.</w:t>
      </w:r>
    </w:p>
    <w:p w:rsidR="0061431B" w:rsidRPr="00451E55" w:rsidRDefault="0061431B" w:rsidP="0096493A">
      <w:pPr>
        <w:widowControl w:val="0"/>
        <w:autoSpaceDE w:val="0"/>
        <w:autoSpaceDN w:val="0"/>
        <w:adjustRightInd w:val="0"/>
        <w:spacing w:after="0" w:line="360" w:lineRule="auto"/>
        <w:ind w:firstLine="709"/>
        <w:jc w:val="both"/>
        <w:rPr>
          <w:rFonts w:ascii="Times New Roman" w:hAnsi="Times New Roman"/>
          <w:sz w:val="28"/>
          <w:szCs w:val="28"/>
        </w:rPr>
      </w:pPr>
      <w:r w:rsidRPr="008746E6">
        <w:rPr>
          <w:rFonts w:ascii="Times New Roman" w:hAnsi="Times New Roman"/>
          <w:sz w:val="28"/>
          <w:szCs w:val="28"/>
        </w:rPr>
        <w:t xml:space="preserve">Также к сооружениям следует относить пилоны, отдельно стоящие </w:t>
      </w:r>
      <w:r w:rsidRPr="008746E6">
        <w:rPr>
          <w:rFonts w:ascii="Times New Roman" w:hAnsi="Times New Roman"/>
          <w:sz w:val="28"/>
          <w:szCs w:val="28"/>
        </w:rPr>
        <w:lastRenderedPageBreak/>
        <w:t xml:space="preserve">рекламные панели или стенды и подобные конструкции, установленные </w:t>
      </w:r>
      <w:r w:rsidRPr="008746E6">
        <w:rPr>
          <w:rFonts w:ascii="Times New Roman" w:hAnsi="Times New Roman"/>
          <w:sz w:val="28"/>
          <w:szCs w:val="28"/>
        </w:rPr>
        <w:br/>
        <w:t>на фундамент или иным способом прочно связанные с землей.</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Поскольку земля в </w:t>
      </w:r>
      <w:r w:rsidR="00832861">
        <w:rPr>
          <w:rFonts w:ascii="Times New Roman" w:hAnsi="Times New Roman"/>
          <w:sz w:val="28"/>
          <w:szCs w:val="28"/>
        </w:rPr>
        <w:t>целях заполнения формы</w:t>
      </w:r>
      <w:r w:rsidRPr="00451E55">
        <w:rPr>
          <w:rFonts w:ascii="Times New Roman" w:hAnsi="Times New Roman"/>
          <w:sz w:val="28"/>
          <w:szCs w:val="28"/>
        </w:rPr>
        <w:t xml:space="preserve"> не относится к основным фондам, она в стоимость зданий и сооружений не включается.</w:t>
      </w:r>
    </w:p>
    <w:p w:rsidR="00F219C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27D62">
        <w:rPr>
          <w:rFonts w:ascii="Times New Roman" w:hAnsi="Times New Roman"/>
          <w:sz w:val="28"/>
          <w:szCs w:val="28"/>
        </w:rPr>
        <w:t xml:space="preserve">По </w:t>
      </w:r>
      <w:r w:rsidR="008436D2" w:rsidRPr="00F27D62">
        <w:rPr>
          <w:rFonts w:ascii="Times New Roman" w:hAnsi="Times New Roman"/>
          <w:sz w:val="28"/>
          <w:szCs w:val="28"/>
        </w:rPr>
        <w:t xml:space="preserve">строке </w:t>
      </w:r>
      <w:hyperlink r:id="rId30" w:history="1">
        <w:r w:rsidR="008436D2" w:rsidRPr="00F27D62">
          <w:rPr>
            <w:rFonts w:ascii="Times New Roman" w:hAnsi="Times New Roman"/>
            <w:sz w:val="28"/>
            <w:szCs w:val="28"/>
          </w:rPr>
          <w:t>05</w:t>
        </w:r>
      </w:hyperlink>
      <w:r w:rsidRPr="00451E55">
        <w:t xml:space="preserve"> </w:t>
      </w:r>
      <w:r w:rsidR="008436D2" w:rsidRPr="00451E55">
        <w:rPr>
          <w:rFonts w:ascii="Times New Roman" w:hAnsi="Times New Roman"/>
          <w:sz w:val="28"/>
          <w:szCs w:val="28"/>
        </w:rPr>
        <w:t xml:space="preserve">учитываются </w:t>
      </w:r>
      <w:r w:rsidR="0006451B">
        <w:rPr>
          <w:rFonts w:ascii="Times New Roman" w:hAnsi="Times New Roman"/>
          <w:sz w:val="28"/>
          <w:szCs w:val="28"/>
        </w:rPr>
        <w:t xml:space="preserve">данные о </w:t>
      </w:r>
      <w:r w:rsidR="008436D2" w:rsidRPr="00451E55">
        <w:rPr>
          <w:rFonts w:ascii="Times New Roman" w:hAnsi="Times New Roman"/>
          <w:sz w:val="28"/>
          <w:szCs w:val="28"/>
        </w:rPr>
        <w:t>машин</w:t>
      </w:r>
      <w:r w:rsidR="0006451B">
        <w:rPr>
          <w:rFonts w:ascii="Times New Roman" w:hAnsi="Times New Roman"/>
          <w:sz w:val="28"/>
          <w:szCs w:val="28"/>
        </w:rPr>
        <w:t>ах</w:t>
      </w:r>
      <w:r w:rsidR="00F219CA">
        <w:rPr>
          <w:rFonts w:ascii="Times New Roman" w:hAnsi="Times New Roman"/>
          <w:sz w:val="28"/>
          <w:szCs w:val="28"/>
        </w:rPr>
        <w:t xml:space="preserve"> и</w:t>
      </w:r>
      <w:r w:rsidR="008436D2" w:rsidRPr="00451E55">
        <w:rPr>
          <w:rFonts w:ascii="Times New Roman" w:hAnsi="Times New Roman"/>
          <w:sz w:val="28"/>
          <w:szCs w:val="28"/>
        </w:rPr>
        <w:t xml:space="preserve"> </w:t>
      </w:r>
      <w:r w:rsidRPr="00451E55">
        <w:rPr>
          <w:rFonts w:ascii="Times New Roman" w:hAnsi="Times New Roman"/>
          <w:sz w:val="28"/>
          <w:szCs w:val="28"/>
        </w:rPr>
        <w:t>оборудовани</w:t>
      </w:r>
      <w:r w:rsidR="0006451B">
        <w:rPr>
          <w:rFonts w:ascii="Times New Roman" w:hAnsi="Times New Roman"/>
          <w:sz w:val="28"/>
          <w:szCs w:val="28"/>
        </w:rPr>
        <w:t>и</w:t>
      </w:r>
      <w:r w:rsidRPr="00451E55">
        <w:rPr>
          <w:rFonts w:ascii="Times New Roman" w:hAnsi="Times New Roman"/>
          <w:sz w:val="28"/>
          <w:szCs w:val="28"/>
        </w:rPr>
        <w:t xml:space="preserve">, </w:t>
      </w:r>
      <w:r w:rsidR="00A42000">
        <w:rPr>
          <w:rFonts w:ascii="Times New Roman" w:hAnsi="Times New Roman"/>
          <w:sz w:val="28"/>
          <w:szCs w:val="28"/>
        </w:rPr>
        <w:t>в строке 06 из них выделяю</w:t>
      </w:r>
      <w:r w:rsidR="00F219CA">
        <w:rPr>
          <w:rFonts w:ascii="Times New Roman" w:hAnsi="Times New Roman"/>
          <w:sz w:val="28"/>
          <w:szCs w:val="28"/>
        </w:rPr>
        <w:t xml:space="preserve">тся </w:t>
      </w:r>
      <w:r w:rsidR="00A42000">
        <w:rPr>
          <w:rFonts w:ascii="Times New Roman" w:hAnsi="Times New Roman"/>
          <w:sz w:val="28"/>
          <w:szCs w:val="28"/>
        </w:rPr>
        <w:t xml:space="preserve">данные об </w:t>
      </w:r>
      <w:r w:rsidR="00F219CA">
        <w:rPr>
          <w:rFonts w:ascii="Times New Roman" w:hAnsi="Times New Roman"/>
          <w:sz w:val="28"/>
          <w:szCs w:val="28"/>
        </w:rPr>
        <w:t>информационно</w:t>
      </w:r>
      <w:r w:rsidR="00A42000">
        <w:rPr>
          <w:rFonts w:ascii="Times New Roman" w:hAnsi="Times New Roman"/>
          <w:sz w:val="28"/>
          <w:szCs w:val="28"/>
        </w:rPr>
        <w:t>м</w:t>
      </w:r>
      <w:r w:rsidR="00F219CA">
        <w:rPr>
          <w:rFonts w:ascii="Times New Roman" w:hAnsi="Times New Roman"/>
          <w:sz w:val="28"/>
          <w:szCs w:val="28"/>
        </w:rPr>
        <w:t>, компьютерно</w:t>
      </w:r>
      <w:r w:rsidR="00A42000">
        <w:rPr>
          <w:rFonts w:ascii="Times New Roman" w:hAnsi="Times New Roman"/>
          <w:sz w:val="28"/>
          <w:szCs w:val="28"/>
        </w:rPr>
        <w:t>м</w:t>
      </w:r>
      <w:r w:rsidR="00F219CA">
        <w:rPr>
          <w:rFonts w:ascii="Times New Roman" w:hAnsi="Times New Roman"/>
          <w:sz w:val="28"/>
          <w:szCs w:val="28"/>
        </w:rPr>
        <w:t xml:space="preserve"> </w:t>
      </w:r>
      <w:r w:rsidR="0006451B">
        <w:rPr>
          <w:rFonts w:ascii="Times New Roman" w:hAnsi="Times New Roman"/>
          <w:sz w:val="28"/>
          <w:szCs w:val="28"/>
        </w:rPr>
        <w:br/>
      </w:r>
      <w:r w:rsidR="00F219CA" w:rsidRPr="00451E55">
        <w:rPr>
          <w:rFonts w:ascii="Times New Roman" w:hAnsi="Times New Roman"/>
          <w:sz w:val="28"/>
          <w:szCs w:val="28"/>
        </w:rPr>
        <w:t>и телекоммуникационно</w:t>
      </w:r>
      <w:r w:rsidR="00A42000">
        <w:rPr>
          <w:rFonts w:ascii="Times New Roman" w:hAnsi="Times New Roman"/>
          <w:sz w:val="28"/>
          <w:szCs w:val="28"/>
        </w:rPr>
        <w:t>м</w:t>
      </w:r>
      <w:r w:rsidR="00F219CA" w:rsidRPr="00451E55">
        <w:rPr>
          <w:rFonts w:ascii="Times New Roman" w:hAnsi="Times New Roman"/>
          <w:sz w:val="28"/>
          <w:szCs w:val="28"/>
        </w:rPr>
        <w:t xml:space="preserve"> оборудовани</w:t>
      </w:r>
      <w:r w:rsidR="00A42000">
        <w:rPr>
          <w:rFonts w:ascii="Times New Roman" w:hAnsi="Times New Roman"/>
          <w:sz w:val="28"/>
          <w:szCs w:val="28"/>
        </w:rPr>
        <w:t>и</w:t>
      </w:r>
      <w:r w:rsidR="00F219CA">
        <w:rPr>
          <w:rFonts w:ascii="Times New Roman" w:hAnsi="Times New Roman"/>
          <w:sz w:val="28"/>
          <w:szCs w:val="28"/>
        </w:rPr>
        <w:t>.</w:t>
      </w:r>
    </w:p>
    <w:p w:rsidR="00F219CA" w:rsidRPr="00451E55" w:rsidRDefault="00F219C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 нему</w:t>
      </w:r>
      <w:r w:rsidRPr="00451E55">
        <w:rPr>
          <w:rFonts w:ascii="Times New Roman" w:hAnsi="Times New Roman"/>
          <w:sz w:val="28"/>
          <w:szCs w:val="28"/>
        </w:rPr>
        <w:t xml:space="preserve"> относится информационное оборудование, комплектные машины и оборудование, предназначенные для преобразования и хранения информации, в состав которых могут входить устройства электронного управления, электронные и прочие компоненты, являющиеся частями этих машин </w:t>
      </w:r>
      <w:r>
        <w:rPr>
          <w:rFonts w:ascii="Times New Roman" w:hAnsi="Times New Roman"/>
          <w:sz w:val="28"/>
          <w:szCs w:val="28"/>
        </w:rPr>
        <w:br/>
      </w:r>
      <w:r w:rsidRPr="00451E55">
        <w:rPr>
          <w:rFonts w:ascii="Times New Roman" w:hAnsi="Times New Roman"/>
          <w:sz w:val="28"/>
          <w:szCs w:val="28"/>
        </w:rPr>
        <w:t>и оборудования.</w:t>
      </w:r>
    </w:p>
    <w:p w:rsidR="00F219CA" w:rsidRPr="00D715B8" w:rsidRDefault="00F219C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К оборудованию для ИКТ также относятся различного типа вычислительные машины, включая вычислительные сети, самостоятельные устройства ввода-вывода данных, а т</w:t>
      </w:r>
      <w:r>
        <w:rPr>
          <w:rFonts w:ascii="Times New Roman" w:hAnsi="Times New Roman"/>
          <w:sz w:val="28"/>
          <w:szCs w:val="28"/>
        </w:rPr>
        <w:t>акже оборудование систем связи –</w:t>
      </w:r>
      <w:r w:rsidRPr="00451E55">
        <w:rPr>
          <w:rFonts w:ascii="Times New Roman" w:hAnsi="Times New Roman"/>
          <w:sz w:val="28"/>
          <w:szCs w:val="28"/>
        </w:rPr>
        <w:t xml:space="preserve"> передающая и приемная аппаратура для радиосвязи, радиовещания </w:t>
      </w:r>
      <w:r>
        <w:rPr>
          <w:rFonts w:ascii="Times New Roman" w:hAnsi="Times New Roman"/>
          <w:sz w:val="28"/>
          <w:szCs w:val="28"/>
        </w:rPr>
        <w:br/>
      </w:r>
      <w:r w:rsidRPr="00451E55">
        <w:rPr>
          <w:rFonts w:ascii="Times New Roman" w:hAnsi="Times New Roman"/>
          <w:sz w:val="28"/>
          <w:szCs w:val="28"/>
        </w:rPr>
        <w:t xml:space="preserve">и телевидения, аппаратура электросвязи. </w:t>
      </w:r>
    </w:p>
    <w:p w:rsidR="00F219CA" w:rsidRPr="00451E55" w:rsidRDefault="00F219CA" w:rsidP="0096493A">
      <w:pPr>
        <w:widowControl w:val="0"/>
        <w:autoSpaceDE w:val="0"/>
        <w:autoSpaceDN w:val="0"/>
        <w:adjustRightInd w:val="0"/>
        <w:spacing w:after="0" w:line="360" w:lineRule="auto"/>
        <w:ind w:firstLine="709"/>
        <w:jc w:val="both"/>
        <w:rPr>
          <w:rFonts w:ascii="Times New Roman" w:hAnsi="Times New Roman"/>
          <w:sz w:val="28"/>
          <w:szCs w:val="28"/>
        </w:rPr>
      </w:pPr>
      <w:r w:rsidRPr="00F27D62">
        <w:rPr>
          <w:rFonts w:ascii="Times New Roman" w:hAnsi="Times New Roman"/>
          <w:sz w:val="28"/>
          <w:szCs w:val="28"/>
        </w:rPr>
        <w:t>По строке 0</w:t>
      </w:r>
      <w:r>
        <w:rPr>
          <w:rFonts w:ascii="Times New Roman" w:hAnsi="Times New Roman"/>
          <w:sz w:val="28"/>
          <w:szCs w:val="28"/>
        </w:rPr>
        <w:t>7</w:t>
      </w:r>
      <w:r w:rsidRPr="00F27D62">
        <w:rPr>
          <w:rFonts w:ascii="Times New Roman" w:hAnsi="Times New Roman"/>
          <w:sz w:val="28"/>
          <w:szCs w:val="28"/>
        </w:rPr>
        <w:t xml:space="preserve"> </w:t>
      </w:r>
      <w:r w:rsidRPr="00451E55">
        <w:rPr>
          <w:rFonts w:ascii="Times New Roman" w:hAnsi="Times New Roman"/>
          <w:sz w:val="28"/>
          <w:szCs w:val="28"/>
        </w:rPr>
        <w:t xml:space="preserve">учитываются </w:t>
      </w:r>
      <w:r w:rsidR="0006451B">
        <w:rPr>
          <w:rFonts w:ascii="Times New Roman" w:hAnsi="Times New Roman"/>
          <w:sz w:val="28"/>
          <w:szCs w:val="28"/>
        </w:rPr>
        <w:t xml:space="preserve">данные о </w:t>
      </w:r>
      <w:r w:rsidRPr="00451E55">
        <w:rPr>
          <w:rFonts w:ascii="Times New Roman" w:hAnsi="Times New Roman"/>
          <w:sz w:val="28"/>
          <w:szCs w:val="28"/>
        </w:rPr>
        <w:t>прочи</w:t>
      </w:r>
      <w:r w:rsidR="0006451B">
        <w:rPr>
          <w:rFonts w:ascii="Times New Roman" w:hAnsi="Times New Roman"/>
          <w:sz w:val="28"/>
          <w:szCs w:val="28"/>
        </w:rPr>
        <w:t>х</w:t>
      </w:r>
      <w:r w:rsidRPr="00451E55">
        <w:rPr>
          <w:rFonts w:ascii="Times New Roman" w:hAnsi="Times New Roman"/>
          <w:sz w:val="28"/>
          <w:szCs w:val="28"/>
        </w:rPr>
        <w:t xml:space="preserve"> машин</w:t>
      </w:r>
      <w:r w:rsidR="0006451B">
        <w:rPr>
          <w:rFonts w:ascii="Times New Roman" w:hAnsi="Times New Roman"/>
          <w:sz w:val="28"/>
          <w:szCs w:val="28"/>
        </w:rPr>
        <w:t>ах</w:t>
      </w:r>
      <w:r w:rsidRPr="00451E55">
        <w:rPr>
          <w:rFonts w:ascii="Times New Roman" w:hAnsi="Times New Roman"/>
          <w:sz w:val="28"/>
          <w:szCs w:val="28"/>
        </w:rPr>
        <w:t xml:space="preserve"> и оборудовани</w:t>
      </w:r>
      <w:r w:rsidR="0006451B">
        <w:rPr>
          <w:rFonts w:ascii="Times New Roman" w:hAnsi="Times New Roman"/>
          <w:sz w:val="28"/>
          <w:szCs w:val="28"/>
        </w:rPr>
        <w:t>и</w:t>
      </w:r>
      <w:r w:rsidRPr="00451E55">
        <w:rPr>
          <w:rFonts w:ascii="Times New Roman" w:hAnsi="Times New Roman"/>
          <w:sz w:val="28"/>
          <w:szCs w:val="28"/>
        </w:rPr>
        <w:t>, включая хозяйственный инвентарь, и други</w:t>
      </w:r>
      <w:r w:rsidR="00262EDF">
        <w:rPr>
          <w:rFonts w:ascii="Times New Roman" w:hAnsi="Times New Roman"/>
          <w:sz w:val="28"/>
          <w:szCs w:val="28"/>
        </w:rPr>
        <w:t>х</w:t>
      </w:r>
      <w:r w:rsidRPr="00451E55">
        <w:rPr>
          <w:rFonts w:ascii="Times New Roman" w:hAnsi="Times New Roman"/>
          <w:sz w:val="28"/>
          <w:szCs w:val="28"/>
        </w:rPr>
        <w:t xml:space="preserve"> объект</w:t>
      </w:r>
      <w:r w:rsidR="00262EDF">
        <w:rPr>
          <w:rFonts w:ascii="Times New Roman" w:hAnsi="Times New Roman"/>
          <w:sz w:val="28"/>
          <w:szCs w:val="28"/>
        </w:rPr>
        <w:t>ах</w:t>
      </w:r>
      <w:r w:rsidRPr="00451E55">
        <w:rPr>
          <w:rFonts w:ascii="Times New Roman" w:hAnsi="Times New Roman"/>
          <w:sz w:val="28"/>
          <w:szCs w:val="28"/>
        </w:rPr>
        <w:t xml:space="preserve">. К ним относится оборудование, не относящееся к информационному, компьютерному </w:t>
      </w:r>
      <w:r>
        <w:rPr>
          <w:rFonts w:ascii="Times New Roman" w:hAnsi="Times New Roman"/>
          <w:sz w:val="28"/>
          <w:szCs w:val="28"/>
        </w:rPr>
        <w:br/>
      </w:r>
      <w:r w:rsidRPr="00451E55">
        <w:rPr>
          <w:rFonts w:ascii="Times New Roman" w:hAnsi="Times New Roman"/>
          <w:sz w:val="28"/>
          <w:szCs w:val="28"/>
        </w:rPr>
        <w:t xml:space="preserve">и телекоммуникационному, а также хозяйственный инвентарь, то есть предметы, непосредственно не используемые в производственном процессе, </w:t>
      </w:r>
      <w:r>
        <w:rPr>
          <w:rFonts w:ascii="Times New Roman" w:hAnsi="Times New Roman"/>
          <w:sz w:val="28"/>
          <w:szCs w:val="28"/>
        </w:rPr>
        <w:br/>
      </w:r>
      <w:r w:rsidRPr="00451E55">
        <w:rPr>
          <w:rFonts w:ascii="Times New Roman" w:hAnsi="Times New Roman"/>
          <w:sz w:val="28"/>
          <w:szCs w:val="28"/>
        </w:rPr>
        <w:t xml:space="preserve">а также производственный инвентарь, то есть предметы технического назначения, которые участвуют в производственном процессе, но не могут быть отнесены ни к оборудованию, ни к сооружениям. </w:t>
      </w:r>
    </w:p>
    <w:p w:rsidR="00F219CA" w:rsidRPr="00D715B8" w:rsidRDefault="00F219C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К производственному и хозяйственному инвентарю относятся, </w:t>
      </w:r>
      <w:r>
        <w:rPr>
          <w:rFonts w:ascii="Times New Roman" w:hAnsi="Times New Roman"/>
          <w:sz w:val="28"/>
          <w:szCs w:val="28"/>
        </w:rPr>
        <w:br/>
      </w:r>
      <w:r w:rsidRPr="00451E55">
        <w:rPr>
          <w:rFonts w:ascii="Times New Roman" w:hAnsi="Times New Roman"/>
          <w:sz w:val="28"/>
          <w:szCs w:val="28"/>
        </w:rPr>
        <w:t xml:space="preserve">в частности, объекты детских игровых площадок, скамьи, не являющиеся сооружениями (установленными на фундаментах или иным способом прочно связанными с землей), мебель и так далее. </w:t>
      </w:r>
      <w:r w:rsidRPr="00F4483D">
        <w:rPr>
          <w:rFonts w:ascii="Times New Roman" w:hAnsi="Times New Roman"/>
          <w:sz w:val="28"/>
          <w:szCs w:val="28"/>
        </w:rPr>
        <w:t xml:space="preserve">Банкоматы, постаматы, платежные терминалы относятся по ОКОФ к прочим машинам и оборудованию </w:t>
      </w:r>
      <w:r w:rsidR="00071625">
        <w:rPr>
          <w:rFonts w:ascii="Times New Roman" w:hAnsi="Times New Roman"/>
          <w:sz w:val="28"/>
          <w:szCs w:val="28"/>
        </w:rPr>
        <w:br/>
      </w:r>
      <w:r w:rsidRPr="00F4483D">
        <w:rPr>
          <w:rFonts w:ascii="Times New Roman" w:hAnsi="Times New Roman"/>
          <w:sz w:val="28"/>
          <w:szCs w:val="28"/>
        </w:rPr>
        <w:lastRenderedPageBreak/>
        <w:t xml:space="preserve">и отражаются по строке </w:t>
      </w:r>
      <w:r w:rsidRPr="000522E1">
        <w:rPr>
          <w:rFonts w:ascii="Times New Roman" w:hAnsi="Times New Roman"/>
          <w:sz w:val="28"/>
          <w:szCs w:val="28"/>
        </w:rPr>
        <w:t>0</w:t>
      </w:r>
      <w:r w:rsidR="008746E6" w:rsidRPr="000522E1">
        <w:rPr>
          <w:rFonts w:ascii="Times New Roman" w:hAnsi="Times New Roman"/>
          <w:sz w:val="28"/>
          <w:szCs w:val="28"/>
        </w:rPr>
        <w:t>7</w:t>
      </w:r>
      <w:r w:rsidRPr="000522E1">
        <w:rPr>
          <w:rFonts w:ascii="Times New Roman" w:hAnsi="Times New Roman"/>
          <w:sz w:val="28"/>
          <w:szCs w:val="28"/>
        </w:rPr>
        <w:t>.</w:t>
      </w:r>
    </w:p>
    <w:p w:rsidR="008436D2" w:rsidRPr="00451E55" w:rsidRDefault="00F219C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 строке 08 учитываются </w:t>
      </w:r>
      <w:r w:rsidR="00F75EA0">
        <w:rPr>
          <w:rFonts w:ascii="Times New Roman" w:hAnsi="Times New Roman"/>
          <w:sz w:val="28"/>
          <w:szCs w:val="28"/>
        </w:rPr>
        <w:t xml:space="preserve">данные о </w:t>
      </w:r>
      <w:r>
        <w:rPr>
          <w:rFonts w:ascii="Times New Roman" w:hAnsi="Times New Roman"/>
          <w:sz w:val="28"/>
          <w:szCs w:val="28"/>
        </w:rPr>
        <w:t>транспортны</w:t>
      </w:r>
      <w:r w:rsidR="00F75EA0">
        <w:rPr>
          <w:rFonts w:ascii="Times New Roman" w:hAnsi="Times New Roman"/>
          <w:sz w:val="28"/>
          <w:szCs w:val="28"/>
        </w:rPr>
        <w:t>х</w:t>
      </w:r>
      <w:r>
        <w:rPr>
          <w:rFonts w:ascii="Times New Roman" w:hAnsi="Times New Roman"/>
          <w:sz w:val="28"/>
          <w:szCs w:val="28"/>
        </w:rPr>
        <w:t xml:space="preserve"> средства</w:t>
      </w:r>
      <w:r w:rsidR="00F75EA0">
        <w:rPr>
          <w:rFonts w:ascii="Times New Roman" w:hAnsi="Times New Roman"/>
          <w:sz w:val="28"/>
          <w:szCs w:val="28"/>
        </w:rPr>
        <w:t>х</w:t>
      </w:r>
      <w:r>
        <w:rPr>
          <w:rFonts w:ascii="Times New Roman" w:hAnsi="Times New Roman"/>
          <w:sz w:val="28"/>
          <w:szCs w:val="28"/>
        </w:rPr>
        <w:t xml:space="preserve">. </w:t>
      </w:r>
      <w:r w:rsidR="00F75EA0">
        <w:rPr>
          <w:rFonts w:ascii="Times New Roman" w:hAnsi="Times New Roman"/>
          <w:sz w:val="28"/>
          <w:szCs w:val="28"/>
        </w:rPr>
        <w:br/>
      </w:r>
      <w:r w:rsidR="008436D2" w:rsidRPr="00451E55">
        <w:rPr>
          <w:rFonts w:ascii="Times New Roman" w:hAnsi="Times New Roman"/>
          <w:sz w:val="28"/>
          <w:szCs w:val="28"/>
        </w:rPr>
        <w:t xml:space="preserve">В соответствии с ОКОФ к ним относятся: средства передвижения, предназначенные для перемещения людей и грузов, железнодорожный подвижной состав (локомотивы, вагоны и другие); подвижной состав морского и водного транспорта (суда транспортные всех типов, суда служебно-вспомогательные, спасательные, ледоколы, буксиры, понтоны, плавучие доки, суда лоцманские и прочие); подвижной состав автомобильного транспорта (грузовые, легковые автомобили, автобусы, троллейбусы, тракторы, прицепы </w:t>
      </w:r>
      <w:r w:rsidR="00C45F2A">
        <w:rPr>
          <w:rFonts w:ascii="Times New Roman" w:hAnsi="Times New Roman"/>
          <w:sz w:val="28"/>
          <w:szCs w:val="28"/>
        </w:rPr>
        <w:br/>
      </w:r>
      <w:r w:rsidR="008436D2" w:rsidRPr="00451E55">
        <w:rPr>
          <w:rFonts w:ascii="Times New Roman" w:hAnsi="Times New Roman"/>
          <w:sz w:val="28"/>
          <w:szCs w:val="28"/>
        </w:rPr>
        <w:t>и полуприцепы); подвижной состав воздушного транспорта (самолеты, вертолеты, космические аппараты, воздухоплавательные аппараты, планеры, беспилотные комплексы); подвижной состав городского электрического транспорта (вагоны метрополитена, подвижной состав монорельсовой транспортной системы, трамваи); средства напольного производственного транспорта, а также прочие виды транспортных средств. К последним могут быть отнесены транспортные средства со специализированными кузовами, назначением которых является транспортировка грузов и людей (например, автоцистерны, молоко-, цементо-, муковозы).</w:t>
      </w:r>
    </w:p>
    <w:p w:rsidR="008436D2" w:rsidRPr="00451E55" w:rsidRDefault="008436D2"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Трубопроводы </w:t>
      </w:r>
      <w:r w:rsidR="00463EC4">
        <w:rPr>
          <w:rFonts w:ascii="Times New Roman" w:hAnsi="Times New Roman"/>
          <w:sz w:val="28"/>
          <w:szCs w:val="28"/>
        </w:rPr>
        <w:t>различного назначения относятся</w:t>
      </w:r>
      <w:r w:rsidRPr="00451E55">
        <w:rPr>
          <w:rFonts w:ascii="Times New Roman" w:hAnsi="Times New Roman"/>
          <w:sz w:val="28"/>
          <w:szCs w:val="28"/>
        </w:rPr>
        <w:t xml:space="preserve"> согласно ОКОФ </w:t>
      </w:r>
      <w:r w:rsidR="00C45F2A">
        <w:rPr>
          <w:rFonts w:ascii="Times New Roman" w:hAnsi="Times New Roman"/>
          <w:sz w:val="28"/>
          <w:szCs w:val="28"/>
        </w:rPr>
        <w:br/>
      </w:r>
      <w:r w:rsidRPr="00451E55">
        <w:rPr>
          <w:rFonts w:ascii="Times New Roman" w:hAnsi="Times New Roman"/>
          <w:sz w:val="28"/>
          <w:szCs w:val="28"/>
        </w:rPr>
        <w:t>к сооружениям, а не к транспортным средствам.</w:t>
      </w:r>
    </w:p>
    <w:p w:rsidR="008436D2" w:rsidRPr="00451E55" w:rsidRDefault="008436D2"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Согласно введению </w:t>
      </w:r>
      <w:r w:rsidR="00463EC4">
        <w:rPr>
          <w:rFonts w:ascii="Times New Roman" w:hAnsi="Times New Roman"/>
          <w:sz w:val="28"/>
          <w:szCs w:val="28"/>
        </w:rPr>
        <w:t>к ОКОФ а</w:t>
      </w:r>
      <w:r w:rsidRPr="00451E55">
        <w:rPr>
          <w:rFonts w:ascii="Times New Roman" w:hAnsi="Times New Roman"/>
          <w:sz w:val="28"/>
          <w:szCs w:val="28"/>
        </w:rPr>
        <w:t xml:space="preserve">втомобили и прицепы автомобильные </w:t>
      </w:r>
      <w:r w:rsidR="00C45F2A">
        <w:rPr>
          <w:rFonts w:ascii="Times New Roman" w:hAnsi="Times New Roman"/>
          <w:sz w:val="28"/>
          <w:szCs w:val="28"/>
        </w:rPr>
        <w:br/>
      </w:r>
      <w:r w:rsidRPr="00451E55">
        <w:rPr>
          <w:rFonts w:ascii="Times New Roman" w:hAnsi="Times New Roman"/>
          <w:sz w:val="28"/>
          <w:szCs w:val="28"/>
        </w:rPr>
        <w:t xml:space="preserve">и тракторные, вагоны железнодорожные специализированные </w:t>
      </w:r>
      <w:r w:rsidR="00C45F2A">
        <w:rPr>
          <w:rFonts w:ascii="Times New Roman" w:hAnsi="Times New Roman"/>
          <w:sz w:val="28"/>
          <w:szCs w:val="28"/>
        </w:rPr>
        <w:br/>
      </w:r>
      <w:r w:rsidRPr="00451E55">
        <w:rPr>
          <w:rFonts w:ascii="Times New Roman" w:hAnsi="Times New Roman"/>
          <w:sz w:val="28"/>
          <w:szCs w:val="28"/>
        </w:rPr>
        <w:t>и переоборудованные, плавучие технические средства, основным назначением которых является выполнение производственных или хозяйственно-бытовых функций, а не перевозка грузов и людей (буксиры, плавкраны, плавучие доки, понтоны, передвижные электростанции, передвижные установки трансформаторные, передвижные мастерские, вагоны-лаборатории, передвижные диагностические установки, вагоны-дома, передвижные кухни, столовые, магазины, душевы</w:t>
      </w:r>
      <w:r w:rsidR="00B8216C">
        <w:rPr>
          <w:rFonts w:ascii="Times New Roman" w:hAnsi="Times New Roman"/>
          <w:sz w:val="28"/>
          <w:szCs w:val="28"/>
        </w:rPr>
        <w:t>е, клубы, конторы и тому подобны</w:t>
      </w:r>
      <w:r w:rsidRPr="00451E55">
        <w:rPr>
          <w:rFonts w:ascii="Times New Roman" w:hAnsi="Times New Roman"/>
          <w:sz w:val="28"/>
          <w:szCs w:val="28"/>
        </w:rPr>
        <w:t xml:space="preserve">е), считаются передвижными предприятиями соответствующего назначения, </w:t>
      </w:r>
      <w:r w:rsidR="0099566E">
        <w:rPr>
          <w:rFonts w:ascii="Times New Roman" w:hAnsi="Times New Roman"/>
          <w:sz w:val="28"/>
          <w:szCs w:val="28"/>
        </w:rPr>
        <w:br/>
      </w:r>
      <w:r w:rsidRPr="00451E55">
        <w:rPr>
          <w:rFonts w:ascii="Times New Roman" w:hAnsi="Times New Roman"/>
          <w:sz w:val="28"/>
          <w:szCs w:val="28"/>
        </w:rPr>
        <w:lastRenderedPageBreak/>
        <w:t xml:space="preserve">а не транспортными средствами, и учитываются как здания (по аналогии </w:t>
      </w:r>
      <w:r w:rsidR="00C45F2A">
        <w:rPr>
          <w:rFonts w:ascii="Times New Roman" w:hAnsi="Times New Roman"/>
          <w:sz w:val="28"/>
          <w:szCs w:val="28"/>
        </w:rPr>
        <w:br/>
      </w:r>
      <w:r w:rsidRPr="00451E55">
        <w:rPr>
          <w:rFonts w:ascii="Times New Roman" w:hAnsi="Times New Roman"/>
          <w:sz w:val="28"/>
          <w:szCs w:val="28"/>
        </w:rPr>
        <w:t>с соответствующими стационарными предприятиями) и оборудование.</w:t>
      </w:r>
    </w:p>
    <w:p w:rsidR="008436D2" w:rsidRDefault="008436D2"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Например, машины бурильно-крановые на тракторах и на автошасси, машины и оборудование для коммунального хозяйства, включая автомашины специальные для коммунального хозяйства</w:t>
      </w:r>
      <w:r w:rsidR="00463EC4">
        <w:rPr>
          <w:rFonts w:ascii="Times New Roman" w:hAnsi="Times New Roman"/>
          <w:sz w:val="28"/>
          <w:szCs w:val="28"/>
        </w:rPr>
        <w:t>,</w:t>
      </w:r>
      <w:r w:rsidRPr="00451E55">
        <w:rPr>
          <w:rFonts w:ascii="Times New Roman" w:hAnsi="Times New Roman"/>
          <w:sz w:val="28"/>
          <w:szCs w:val="28"/>
        </w:rPr>
        <w:t xml:space="preserve"> и машины пожарные относятся </w:t>
      </w:r>
      <w:r w:rsidR="00765A52">
        <w:rPr>
          <w:rFonts w:ascii="Times New Roman" w:hAnsi="Times New Roman"/>
          <w:sz w:val="28"/>
          <w:szCs w:val="28"/>
        </w:rPr>
        <w:br/>
      </w:r>
      <w:r w:rsidRPr="00451E55">
        <w:rPr>
          <w:rFonts w:ascii="Times New Roman" w:hAnsi="Times New Roman"/>
          <w:sz w:val="28"/>
          <w:szCs w:val="28"/>
        </w:rPr>
        <w:t xml:space="preserve">по ОКОФ к машинам и оборудованию (коды 330.28.92.12.130 </w:t>
      </w:r>
      <w:r w:rsidR="00765A52">
        <w:rPr>
          <w:rFonts w:ascii="Times New Roman" w:hAnsi="Times New Roman"/>
          <w:sz w:val="28"/>
          <w:szCs w:val="28"/>
        </w:rPr>
        <w:br/>
      </w:r>
      <w:r w:rsidRPr="00451E55">
        <w:rPr>
          <w:rFonts w:ascii="Times New Roman" w:hAnsi="Times New Roman"/>
          <w:sz w:val="28"/>
          <w:szCs w:val="28"/>
        </w:rPr>
        <w:t>и 330.29.10.59.140), а не к транспортным средствам.</w:t>
      </w:r>
    </w:p>
    <w:p w:rsidR="00F82150" w:rsidRDefault="00F82150" w:rsidP="0096493A">
      <w:pPr>
        <w:widowControl w:val="0"/>
        <w:autoSpaceDE w:val="0"/>
        <w:autoSpaceDN w:val="0"/>
        <w:adjustRightInd w:val="0"/>
        <w:spacing w:after="0" w:line="360" w:lineRule="auto"/>
        <w:ind w:firstLine="709"/>
        <w:jc w:val="both"/>
        <w:rPr>
          <w:rFonts w:ascii="Times New Roman" w:hAnsi="Times New Roman"/>
          <w:sz w:val="28"/>
          <w:szCs w:val="28"/>
        </w:rPr>
      </w:pPr>
      <w:r w:rsidRPr="008746E6">
        <w:rPr>
          <w:rFonts w:ascii="Times New Roman" w:hAnsi="Times New Roman"/>
          <w:sz w:val="28"/>
          <w:szCs w:val="28"/>
        </w:rPr>
        <w:t xml:space="preserve">Легковые и грузовые автомобили, в том числе ретро-автомобили, паровозы, самолеты, вертолеты, морские и речные суда, не используемые </w:t>
      </w:r>
      <w:r w:rsidRPr="008746E6">
        <w:rPr>
          <w:rFonts w:ascii="Times New Roman" w:hAnsi="Times New Roman"/>
          <w:sz w:val="28"/>
          <w:szCs w:val="28"/>
        </w:rPr>
        <w:br/>
        <w:t xml:space="preserve">по прямому назначению, но числящиеся на балансе организации, в том числе </w:t>
      </w:r>
      <w:r w:rsidRPr="008746E6">
        <w:rPr>
          <w:rFonts w:ascii="Times New Roman" w:hAnsi="Times New Roman"/>
          <w:sz w:val="28"/>
          <w:szCs w:val="28"/>
        </w:rPr>
        <w:br/>
        <w:t xml:space="preserve">в качестве исторических и музейных экспонатов, относятся также </w:t>
      </w:r>
      <w:r w:rsidRPr="008746E6">
        <w:rPr>
          <w:rFonts w:ascii="Times New Roman" w:hAnsi="Times New Roman"/>
          <w:sz w:val="28"/>
          <w:szCs w:val="28"/>
        </w:rPr>
        <w:br/>
        <w:t>к транспортным средствам и отражаются по строке 08.</w:t>
      </w:r>
      <w:r>
        <w:rPr>
          <w:rFonts w:ascii="Times New Roman" w:hAnsi="Times New Roman"/>
          <w:sz w:val="28"/>
          <w:szCs w:val="28"/>
        </w:rPr>
        <w:t xml:space="preserve"> </w:t>
      </w:r>
    </w:p>
    <w:p w:rsidR="007B602A" w:rsidRPr="00F4483D"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В </w:t>
      </w:r>
      <w:hyperlink r:id="rId31" w:history="1">
        <w:r w:rsidRPr="00F4483D">
          <w:rPr>
            <w:rFonts w:ascii="Times New Roman" w:hAnsi="Times New Roman"/>
            <w:sz w:val="28"/>
            <w:szCs w:val="28"/>
          </w:rPr>
          <w:t>строке 09</w:t>
        </w:r>
      </w:hyperlink>
      <w:r w:rsidRPr="00F4483D">
        <w:rPr>
          <w:rFonts w:ascii="Times New Roman" w:hAnsi="Times New Roman"/>
          <w:sz w:val="28"/>
          <w:szCs w:val="28"/>
        </w:rPr>
        <w:t xml:space="preserve"> </w:t>
      </w:r>
      <w:r w:rsidR="00F75EA0">
        <w:rPr>
          <w:rFonts w:ascii="Times New Roman" w:hAnsi="Times New Roman"/>
          <w:sz w:val="28"/>
          <w:szCs w:val="28"/>
        </w:rPr>
        <w:t>указываются данные о</w:t>
      </w:r>
      <w:r w:rsidR="00065F8B" w:rsidRPr="00F4483D">
        <w:rPr>
          <w:rFonts w:ascii="Times New Roman" w:hAnsi="Times New Roman"/>
          <w:sz w:val="28"/>
          <w:szCs w:val="28"/>
        </w:rPr>
        <w:t xml:space="preserve"> культивируемы</w:t>
      </w:r>
      <w:r w:rsidR="00F75EA0">
        <w:rPr>
          <w:rFonts w:ascii="Times New Roman" w:hAnsi="Times New Roman"/>
          <w:sz w:val="28"/>
          <w:szCs w:val="28"/>
        </w:rPr>
        <w:t>х</w:t>
      </w:r>
      <w:r w:rsidR="00065F8B" w:rsidRPr="00F4483D">
        <w:rPr>
          <w:rFonts w:ascii="Times New Roman" w:hAnsi="Times New Roman"/>
          <w:sz w:val="28"/>
          <w:szCs w:val="28"/>
        </w:rPr>
        <w:t xml:space="preserve"> биологически</w:t>
      </w:r>
      <w:r w:rsidR="00F75EA0">
        <w:rPr>
          <w:rFonts w:ascii="Times New Roman" w:hAnsi="Times New Roman"/>
          <w:sz w:val="28"/>
          <w:szCs w:val="28"/>
        </w:rPr>
        <w:t>х</w:t>
      </w:r>
      <w:r w:rsidR="00065F8B" w:rsidRPr="00F4483D">
        <w:rPr>
          <w:rFonts w:ascii="Times New Roman" w:hAnsi="Times New Roman"/>
          <w:sz w:val="28"/>
          <w:szCs w:val="28"/>
        </w:rPr>
        <w:t xml:space="preserve"> ресурс</w:t>
      </w:r>
      <w:r w:rsidR="00F75EA0">
        <w:rPr>
          <w:rFonts w:ascii="Times New Roman" w:hAnsi="Times New Roman"/>
          <w:sz w:val="28"/>
          <w:szCs w:val="28"/>
        </w:rPr>
        <w:t>ах</w:t>
      </w:r>
      <w:r w:rsidR="00065F8B" w:rsidRPr="00F4483D">
        <w:rPr>
          <w:rFonts w:ascii="Times New Roman" w:hAnsi="Times New Roman"/>
          <w:sz w:val="28"/>
          <w:szCs w:val="28"/>
        </w:rPr>
        <w:t xml:space="preserve">, к которым относятся ресурсы животного (живые животные) </w:t>
      </w:r>
      <w:r w:rsidR="00F75EA0">
        <w:rPr>
          <w:rFonts w:ascii="Times New Roman" w:hAnsi="Times New Roman"/>
          <w:sz w:val="28"/>
          <w:szCs w:val="28"/>
        </w:rPr>
        <w:br/>
      </w:r>
      <w:r w:rsidR="00065F8B" w:rsidRPr="00F4483D">
        <w:rPr>
          <w:rFonts w:ascii="Times New Roman" w:hAnsi="Times New Roman"/>
          <w:sz w:val="28"/>
          <w:szCs w:val="28"/>
        </w:rPr>
        <w:t xml:space="preserve">и растительного происхождения (деревья и другие многолетние сельскохозяйственные </w:t>
      </w:r>
      <w:r w:rsidR="00463EC4">
        <w:rPr>
          <w:rFonts w:ascii="Times New Roman" w:hAnsi="Times New Roman"/>
          <w:sz w:val="28"/>
          <w:szCs w:val="28"/>
        </w:rPr>
        <w:t>культуры, то есть</w:t>
      </w:r>
      <w:r w:rsidR="00065F8B" w:rsidRPr="00F4483D">
        <w:rPr>
          <w:rFonts w:ascii="Times New Roman" w:hAnsi="Times New Roman"/>
          <w:sz w:val="28"/>
          <w:szCs w:val="28"/>
        </w:rPr>
        <w:t xml:space="preserve"> фруктовые сады, вин</w:t>
      </w:r>
      <w:r w:rsidR="00463EC4">
        <w:rPr>
          <w:rFonts w:ascii="Times New Roman" w:hAnsi="Times New Roman"/>
          <w:sz w:val="28"/>
          <w:szCs w:val="28"/>
        </w:rPr>
        <w:t>оградники,</w:t>
      </w:r>
      <w:r w:rsidR="00B228B2">
        <w:rPr>
          <w:rFonts w:ascii="Times New Roman" w:hAnsi="Times New Roman"/>
          <w:sz w:val="28"/>
          <w:szCs w:val="28"/>
        </w:rPr>
        <w:t xml:space="preserve"> другие плантации и тому подобны</w:t>
      </w:r>
      <w:r w:rsidR="00463EC4">
        <w:rPr>
          <w:rFonts w:ascii="Times New Roman" w:hAnsi="Times New Roman"/>
          <w:sz w:val="28"/>
          <w:szCs w:val="28"/>
        </w:rPr>
        <w:t>е</w:t>
      </w:r>
      <w:r w:rsidR="00065F8B" w:rsidRPr="00F4483D">
        <w:rPr>
          <w:rFonts w:ascii="Times New Roman" w:hAnsi="Times New Roman"/>
          <w:sz w:val="28"/>
          <w:szCs w:val="28"/>
        </w:rPr>
        <w:t>), неоднократно дающие продукцию, чей естественный рост и восстановление находятся под прямым контролем определенных юридических лиц.</w:t>
      </w:r>
    </w:p>
    <w:p w:rsidR="00B2643B" w:rsidRPr="00F4483D" w:rsidRDefault="00B2643B"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В строке 10 отражаются </w:t>
      </w:r>
      <w:r w:rsidR="00F75EA0">
        <w:rPr>
          <w:rFonts w:ascii="Times New Roman" w:hAnsi="Times New Roman"/>
          <w:sz w:val="28"/>
          <w:szCs w:val="28"/>
        </w:rPr>
        <w:t xml:space="preserve">данные о </w:t>
      </w:r>
      <w:r w:rsidRPr="00F4483D">
        <w:rPr>
          <w:rFonts w:ascii="Times New Roman" w:hAnsi="Times New Roman"/>
          <w:sz w:val="28"/>
          <w:szCs w:val="28"/>
        </w:rPr>
        <w:t>культивируемы</w:t>
      </w:r>
      <w:r w:rsidR="00F75EA0">
        <w:rPr>
          <w:rFonts w:ascii="Times New Roman" w:hAnsi="Times New Roman"/>
          <w:sz w:val="28"/>
          <w:szCs w:val="28"/>
        </w:rPr>
        <w:t>х</w:t>
      </w:r>
      <w:r w:rsidRPr="00F4483D">
        <w:rPr>
          <w:rFonts w:ascii="Times New Roman" w:hAnsi="Times New Roman"/>
          <w:sz w:val="28"/>
          <w:szCs w:val="28"/>
        </w:rPr>
        <w:t xml:space="preserve"> биологически</w:t>
      </w:r>
      <w:r w:rsidR="00F75EA0">
        <w:rPr>
          <w:rFonts w:ascii="Times New Roman" w:hAnsi="Times New Roman"/>
          <w:sz w:val="28"/>
          <w:szCs w:val="28"/>
        </w:rPr>
        <w:t>х</w:t>
      </w:r>
      <w:r w:rsidRPr="00F4483D">
        <w:rPr>
          <w:rFonts w:ascii="Times New Roman" w:hAnsi="Times New Roman"/>
          <w:sz w:val="28"/>
          <w:szCs w:val="28"/>
        </w:rPr>
        <w:t xml:space="preserve"> ресурс</w:t>
      </w:r>
      <w:r w:rsidR="00F75EA0">
        <w:rPr>
          <w:rFonts w:ascii="Times New Roman" w:hAnsi="Times New Roman"/>
          <w:sz w:val="28"/>
          <w:szCs w:val="28"/>
        </w:rPr>
        <w:t>ах</w:t>
      </w:r>
      <w:r w:rsidRPr="00F4483D">
        <w:rPr>
          <w:rFonts w:ascii="Times New Roman" w:hAnsi="Times New Roman"/>
          <w:sz w:val="28"/>
          <w:szCs w:val="28"/>
        </w:rPr>
        <w:t xml:space="preserve"> животн</w:t>
      </w:r>
      <w:r w:rsidR="00463EC4">
        <w:rPr>
          <w:rFonts w:ascii="Times New Roman" w:hAnsi="Times New Roman"/>
          <w:sz w:val="28"/>
          <w:szCs w:val="28"/>
        </w:rPr>
        <w:t>ого происхождения. Они включают</w:t>
      </w:r>
      <w:r w:rsidRPr="00F4483D">
        <w:rPr>
          <w:rFonts w:ascii="Times New Roman" w:hAnsi="Times New Roman"/>
          <w:sz w:val="28"/>
          <w:szCs w:val="28"/>
        </w:rPr>
        <w:t xml:space="preserve"> в соответствии с ОКОФ племенной скот, молочное стадо, рабочий скот, овец и других животных, используемых для производства шерсти, животных, используемых </w:t>
      </w:r>
      <w:r w:rsidR="00F75EA0">
        <w:rPr>
          <w:rFonts w:ascii="Times New Roman" w:hAnsi="Times New Roman"/>
          <w:sz w:val="28"/>
          <w:szCs w:val="28"/>
        </w:rPr>
        <w:br/>
      </w:r>
      <w:r w:rsidRPr="00F4483D">
        <w:rPr>
          <w:rFonts w:ascii="Times New Roman" w:hAnsi="Times New Roman"/>
          <w:sz w:val="28"/>
          <w:szCs w:val="28"/>
        </w:rPr>
        <w:t>для транспортировки, скачек или развлечений</w:t>
      </w:r>
      <w:r w:rsidR="00DF3690" w:rsidRPr="00F4483D">
        <w:rPr>
          <w:rFonts w:ascii="Times New Roman" w:hAnsi="Times New Roman"/>
          <w:sz w:val="28"/>
          <w:szCs w:val="28"/>
        </w:rPr>
        <w:t>,</w:t>
      </w:r>
      <w:r w:rsidRPr="00F4483D">
        <w:rPr>
          <w:rFonts w:ascii="Times New Roman" w:hAnsi="Times New Roman"/>
          <w:sz w:val="28"/>
          <w:szCs w:val="28"/>
        </w:rPr>
        <w:t xml:space="preserve"> </w:t>
      </w:r>
      <w:r w:rsidR="00DF3690" w:rsidRPr="00F4483D">
        <w:rPr>
          <w:rFonts w:ascii="Times New Roman" w:hAnsi="Times New Roman"/>
          <w:sz w:val="28"/>
          <w:szCs w:val="28"/>
        </w:rPr>
        <w:t>животны</w:t>
      </w:r>
      <w:r w:rsidR="00B7793D" w:rsidRPr="00F4483D">
        <w:rPr>
          <w:rFonts w:ascii="Times New Roman" w:hAnsi="Times New Roman"/>
          <w:sz w:val="28"/>
          <w:szCs w:val="28"/>
        </w:rPr>
        <w:t>х</w:t>
      </w:r>
      <w:r w:rsidR="00DF3690" w:rsidRPr="00F4483D">
        <w:rPr>
          <w:rFonts w:ascii="Times New Roman" w:hAnsi="Times New Roman"/>
          <w:sz w:val="28"/>
          <w:szCs w:val="28"/>
        </w:rPr>
        <w:t xml:space="preserve"> цирков, зоопарков, служебны</w:t>
      </w:r>
      <w:r w:rsidR="00B7793D" w:rsidRPr="00F4483D">
        <w:rPr>
          <w:rFonts w:ascii="Times New Roman" w:hAnsi="Times New Roman"/>
          <w:sz w:val="28"/>
          <w:szCs w:val="28"/>
        </w:rPr>
        <w:t>х</w:t>
      </w:r>
      <w:r w:rsidR="00DF3690" w:rsidRPr="00F4483D">
        <w:rPr>
          <w:rFonts w:ascii="Times New Roman" w:hAnsi="Times New Roman"/>
          <w:sz w:val="28"/>
          <w:szCs w:val="28"/>
        </w:rPr>
        <w:t xml:space="preserve"> собак </w:t>
      </w:r>
      <w:r w:rsidRPr="00F4483D">
        <w:rPr>
          <w:rFonts w:ascii="Times New Roman" w:hAnsi="Times New Roman"/>
          <w:sz w:val="28"/>
          <w:szCs w:val="28"/>
        </w:rPr>
        <w:t>и другие объекты, относящиеся к группировке ОКОФ 510. Не учитываются по этой строке животные, выращиваемые на убой, включая домашнюю птицу, а также животные, не до</w:t>
      </w:r>
      <w:r w:rsidR="00A4429B" w:rsidRPr="00F4483D">
        <w:rPr>
          <w:rFonts w:ascii="Times New Roman" w:hAnsi="Times New Roman"/>
          <w:sz w:val="28"/>
          <w:szCs w:val="28"/>
        </w:rPr>
        <w:t>стигшие продуктивного возраста</w:t>
      </w:r>
      <w:r w:rsidR="00A37959" w:rsidRPr="00D715B8">
        <w:rPr>
          <w:rFonts w:ascii="Times New Roman" w:hAnsi="Times New Roman"/>
          <w:sz w:val="28"/>
          <w:szCs w:val="28"/>
        </w:rPr>
        <w:t xml:space="preserve">, </w:t>
      </w:r>
      <w:r w:rsidR="00F75EA0">
        <w:rPr>
          <w:rFonts w:ascii="Times New Roman" w:hAnsi="Times New Roman"/>
          <w:sz w:val="28"/>
          <w:szCs w:val="28"/>
        </w:rPr>
        <w:br/>
      </w:r>
      <w:r w:rsidR="00A37959" w:rsidRPr="00D715B8">
        <w:rPr>
          <w:rFonts w:ascii="Times New Roman" w:hAnsi="Times New Roman"/>
          <w:sz w:val="28"/>
          <w:szCs w:val="28"/>
        </w:rPr>
        <w:t>за исключением выращиваемых для собственного использования</w:t>
      </w:r>
      <w:r w:rsidR="00A4429B" w:rsidRPr="00D715B8">
        <w:rPr>
          <w:rFonts w:ascii="Times New Roman" w:hAnsi="Times New Roman"/>
          <w:sz w:val="28"/>
          <w:szCs w:val="28"/>
        </w:rPr>
        <w:t>.</w:t>
      </w:r>
    </w:p>
    <w:p w:rsidR="00A4429B" w:rsidRPr="00F4483D" w:rsidRDefault="00A4429B"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В случа</w:t>
      </w:r>
      <w:r w:rsidR="00057D7C">
        <w:rPr>
          <w:rFonts w:ascii="Times New Roman" w:hAnsi="Times New Roman"/>
          <w:sz w:val="28"/>
          <w:szCs w:val="28"/>
        </w:rPr>
        <w:t>е если</w:t>
      </w:r>
      <w:r w:rsidRPr="00F4483D">
        <w:rPr>
          <w:rFonts w:ascii="Times New Roman" w:hAnsi="Times New Roman"/>
          <w:sz w:val="28"/>
          <w:szCs w:val="28"/>
        </w:rPr>
        <w:t xml:space="preserve"> на балансе организации есть животные, используемые </w:t>
      </w:r>
      <w:r w:rsidR="00025190">
        <w:rPr>
          <w:rFonts w:ascii="Times New Roman" w:hAnsi="Times New Roman"/>
          <w:sz w:val="28"/>
          <w:szCs w:val="28"/>
        </w:rPr>
        <w:br/>
      </w:r>
      <w:r w:rsidRPr="00F4483D">
        <w:rPr>
          <w:rFonts w:ascii="Times New Roman" w:hAnsi="Times New Roman"/>
          <w:sz w:val="28"/>
          <w:szCs w:val="28"/>
        </w:rPr>
        <w:t xml:space="preserve">в качестве учебных пособий (например, уход за лошадьми как урок труда) </w:t>
      </w:r>
      <w:r w:rsidR="00025190">
        <w:rPr>
          <w:rFonts w:ascii="Times New Roman" w:hAnsi="Times New Roman"/>
          <w:sz w:val="28"/>
          <w:szCs w:val="28"/>
        </w:rPr>
        <w:br/>
      </w:r>
      <w:r w:rsidRPr="00F4483D">
        <w:rPr>
          <w:rFonts w:ascii="Times New Roman" w:hAnsi="Times New Roman"/>
          <w:sz w:val="28"/>
          <w:szCs w:val="28"/>
        </w:rPr>
        <w:lastRenderedPageBreak/>
        <w:t xml:space="preserve">или в качестве субъектов терапии (иппотерапия, канистерапия, дельфинотерапия и прочее), </w:t>
      </w:r>
      <w:r w:rsidR="00A91D0F">
        <w:rPr>
          <w:rFonts w:ascii="Times New Roman" w:hAnsi="Times New Roman"/>
          <w:sz w:val="28"/>
          <w:szCs w:val="28"/>
        </w:rPr>
        <w:t xml:space="preserve">данные о </w:t>
      </w:r>
      <w:r w:rsidRPr="00F4483D">
        <w:rPr>
          <w:rFonts w:ascii="Times New Roman" w:hAnsi="Times New Roman"/>
          <w:sz w:val="28"/>
          <w:szCs w:val="28"/>
        </w:rPr>
        <w:t>стоимост</w:t>
      </w:r>
      <w:r w:rsidR="00A91D0F">
        <w:rPr>
          <w:rFonts w:ascii="Times New Roman" w:hAnsi="Times New Roman"/>
          <w:sz w:val="28"/>
          <w:szCs w:val="28"/>
        </w:rPr>
        <w:t>и указанных животных отражаю</w:t>
      </w:r>
      <w:r w:rsidRPr="00F4483D">
        <w:rPr>
          <w:rFonts w:ascii="Times New Roman" w:hAnsi="Times New Roman"/>
          <w:sz w:val="28"/>
          <w:szCs w:val="28"/>
        </w:rPr>
        <w:t xml:space="preserve">тся </w:t>
      </w:r>
      <w:r w:rsidR="008746E6">
        <w:rPr>
          <w:rFonts w:ascii="Times New Roman" w:hAnsi="Times New Roman"/>
          <w:sz w:val="28"/>
          <w:szCs w:val="28"/>
        </w:rPr>
        <w:t>по строке 10.</w:t>
      </w:r>
    </w:p>
    <w:p w:rsidR="00B2643B" w:rsidRPr="00F4483D" w:rsidRDefault="00B2643B"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В строке 11 из состава культивируемых биологических ресурсов животного происхождения выделяется рабочий и прод</w:t>
      </w:r>
      <w:r w:rsidR="00463EC4">
        <w:rPr>
          <w:rFonts w:ascii="Times New Roman" w:hAnsi="Times New Roman"/>
          <w:sz w:val="28"/>
          <w:szCs w:val="28"/>
        </w:rPr>
        <w:t>уктивный скот. К нему относятся</w:t>
      </w:r>
      <w:r w:rsidRPr="00F4483D">
        <w:rPr>
          <w:rFonts w:ascii="Times New Roman" w:hAnsi="Times New Roman"/>
          <w:sz w:val="28"/>
          <w:szCs w:val="28"/>
        </w:rPr>
        <w:t xml:space="preserve"> в соответствии с ОКОФ: лошади, волы, верблюды, ослы и прочие рабочие животные (включая транспортных лошадей); коровы, овцы, а также другие животные, которые неоднократно или постоянно используются </w:t>
      </w:r>
      <w:r w:rsidR="00025190">
        <w:rPr>
          <w:rFonts w:ascii="Times New Roman" w:hAnsi="Times New Roman"/>
          <w:sz w:val="28"/>
          <w:szCs w:val="28"/>
        </w:rPr>
        <w:br/>
      </w:r>
      <w:r w:rsidRPr="00F4483D">
        <w:rPr>
          <w:rFonts w:ascii="Times New Roman" w:hAnsi="Times New Roman"/>
          <w:sz w:val="28"/>
          <w:szCs w:val="28"/>
        </w:rPr>
        <w:t>для получения продуктов, таких как молоко, шерсть и других; жеребцы-производители и племенные кобылы (нерабочие), быки-производители, коровы, хряки-производители и прочий племенной скот. Рабочие животные, включая транспортных лошадей, относятся к скоту, а не к транспортным средствам.</w:t>
      </w:r>
    </w:p>
    <w:p w:rsidR="008746E6" w:rsidRDefault="006964AF"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строке 12 отражаются данные </w:t>
      </w:r>
      <w:r w:rsidR="00B2643B" w:rsidRPr="00F4483D">
        <w:rPr>
          <w:rFonts w:ascii="Times New Roman" w:hAnsi="Times New Roman"/>
          <w:sz w:val="28"/>
          <w:szCs w:val="28"/>
        </w:rPr>
        <w:t>о культивируемы</w:t>
      </w:r>
      <w:r>
        <w:rPr>
          <w:rFonts w:ascii="Times New Roman" w:hAnsi="Times New Roman"/>
          <w:sz w:val="28"/>
          <w:szCs w:val="28"/>
        </w:rPr>
        <w:t>х</w:t>
      </w:r>
      <w:r w:rsidR="00B2643B" w:rsidRPr="00F4483D">
        <w:rPr>
          <w:rFonts w:ascii="Times New Roman" w:hAnsi="Times New Roman"/>
          <w:sz w:val="28"/>
          <w:szCs w:val="28"/>
        </w:rPr>
        <w:t xml:space="preserve"> биологически</w:t>
      </w:r>
      <w:r>
        <w:rPr>
          <w:rFonts w:ascii="Times New Roman" w:hAnsi="Times New Roman"/>
          <w:sz w:val="28"/>
          <w:szCs w:val="28"/>
        </w:rPr>
        <w:t>х</w:t>
      </w:r>
      <w:r w:rsidR="00B2643B" w:rsidRPr="00F4483D">
        <w:rPr>
          <w:rFonts w:ascii="Times New Roman" w:hAnsi="Times New Roman"/>
          <w:sz w:val="28"/>
          <w:szCs w:val="28"/>
        </w:rPr>
        <w:t xml:space="preserve"> ресурса</w:t>
      </w:r>
      <w:r>
        <w:rPr>
          <w:rFonts w:ascii="Times New Roman" w:hAnsi="Times New Roman"/>
          <w:sz w:val="28"/>
          <w:szCs w:val="28"/>
        </w:rPr>
        <w:t>х</w:t>
      </w:r>
      <w:r w:rsidR="00B2643B" w:rsidRPr="00F4483D">
        <w:rPr>
          <w:rFonts w:ascii="Times New Roman" w:hAnsi="Times New Roman"/>
          <w:sz w:val="28"/>
          <w:szCs w:val="28"/>
        </w:rPr>
        <w:t xml:space="preserve"> растительного происхождения, к которым относятся все виды культивируемых многолетних насаждений независимо от их возраста </w:t>
      </w:r>
      <w:r w:rsidR="00025190">
        <w:rPr>
          <w:rFonts w:ascii="Times New Roman" w:hAnsi="Times New Roman"/>
          <w:sz w:val="28"/>
          <w:szCs w:val="28"/>
        </w:rPr>
        <w:br/>
      </w:r>
      <w:r w:rsidR="00B2643B" w:rsidRPr="00F4483D">
        <w:rPr>
          <w:rFonts w:ascii="Times New Roman" w:hAnsi="Times New Roman"/>
          <w:sz w:val="28"/>
          <w:szCs w:val="28"/>
        </w:rPr>
        <w:t>(за исключением не относящихся к основным фондам многолетних насаждений, выращиваемых в питомниках в качестве посадочного материала).</w:t>
      </w:r>
    </w:p>
    <w:p w:rsidR="001A65B1" w:rsidRPr="00454233" w:rsidRDefault="00B436A5" w:rsidP="0096493A">
      <w:pPr>
        <w:widowControl w:val="0"/>
        <w:autoSpaceDE w:val="0"/>
        <w:autoSpaceDN w:val="0"/>
        <w:adjustRightInd w:val="0"/>
        <w:spacing w:after="0" w:line="360" w:lineRule="auto"/>
        <w:ind w:firstLine="709"/>
        <w:jc w:val="both"/>
        <w:rPr>
          <w:rFonts w:ascii="Times New Roman" w:hAnsi="Times New Roman"/>
          <w:sz w:val="28"/>
          <w:szCs w:val="28"/>
        </w:rPr>
      </w:pPr>
      <w:r w:rsidRPr="00454233">
        <w:rPr>
          <w:rFonts w:ascii="Times New Roman" w:hAnsi="Times New Roman"/>
          <w:sz w:val="28"/>
          <w:szCs w:val="28"/>
        </w:rPr>
        <w:t>Если многолетние насаждения</w:t>
      </w:r>
      <w:r w:rsidR="001722FE" w:rsidRPr="00454233">
        <w:rPr>
          <w:rFonts w:ascii="Times New Roman" w:hAnsi="Times New Roman"/>
          <w:sz w:val="28"/>
          <w:szCs w:val="28"/>
        </w:rPr>
        <w:t xml:space="preserve"> оборудованы дополнительным оборудованием</w:t>
      </w:r>
      <w:r w:rsidRPr="00454233">
        <w:rPr>
          <w:rFonts w:ascii="Times New Roman" w:hAnsi="Times New Roman"/>
          <w:sz w:val="28"/>
          <w:szCs w:val="28"/>
        </w:rPr>
        <w:t xml:space="preserve"> </w:t>
      </w:r>
      <w:r w:rsidR="001722FE" w:rsidRPr="00454233">
        <w:rPr>
          <w:rFonts w:ascii="Times New Roman" w:hAnsi="Times New Roman"/>
          <w:sz w:val="28"/>
          <w:szCs w:val="28"/>
        </w:rPr>
        <w:t xml:space="preserve">и учитываются </w:t>
      </w:r>
      <w:r w:rsidRPr="00454233">
        <w:rPr>
          <w:rFonts w:ascii="Times New Roman" w:hAnsi="Times New Roman"/>
          <w:sz w:val="28"/>
          <w:szCs w:val="28"/>
        </w:rPr>
        <w:t>на балансе организац</w:t>
      </w:r>
      <w:r w:rsidR="001722FE" w:rsidRPr="00454233">
        <w:rPr>
          <w:rFonts w:ascii="Times New Roman" w:hAnsi="Times New Roman"/>
          <w:sz w:val="28"/>
          <w:szCs w:val="28"/>
        </w:rPr>
        <w:t xml:space="preserve">ии как единый объект, </w:t>
      </w:r>
      <w:r w:rsidR="001722FE" w:rsidRPr="00454233">
        <w:rPr>
          <w:rFonts w:ascii="Times New Roman" w:hAnsi="Times New Roman"/>
          <w:sz w:val="28"/>
          <w:szCs w:val="28"/>
        </w:rPr>
        <w:br/>
        <w:t xml:space="preserve">в целях заполнения формы необходимо выделить </w:t>
      </w:r>
      <w:r w:rsidR="006964AF">
        <w:rPr>
          <w:rFonts w:ascii="Times New Roman" w:hAnsi="Times New Roman"/>
          <w:sz w:val="28"/>
          <w:szCs w:val="28"/>
        </w:rPr>
        <w:t xml:space="preserve">данные о </w:t>
      </w:r>
      <w:r w:rsidR="001722FE" w:rsidRPr="00454233">
        <w:rPr>
          <w:rFonts w:ascii="Times New Roman" w:hAnsi="Times New Roman"/>
          <w:sz w:val="28"/>
          <w:szCs w:val="28"/>
        </w:rPr>
        <w:t>стоимост</w:t>
      </w:r>
      <w:r w:rsidR="006964AF">
        <w:rPr>
          <w:rFonts w:ascii="Times New Roman" w:hAnsi="Times New Roman"/>
          <w:sz w:val="28"/>
          <w:szCs w:val="28"/>
        </w:rPr>
        <w:t>и</w:t>
      </w:r>
      <w:r w:rsidR="001722FE" w:rsidRPr="00454233">
        <w:rPr>
          <w:rFonts w:ascii="Times New Roman" w:hAnsi="Times New Roman"/>
          <w:sz w:val="28"/>
          <w:szCs w:val="28"/>
        </w:rPr>
        <w:t xml:space="preserve"> многолетних насаждений и отразить </w:t>
      </w:r>
      <w:r w:rsidR="006964AF">
        <w:rPr>
          <w:rFonts w:ascii="Times New Roman" w:hAnsi="Times New Roman"/>
          <w:sz w:val="28"/>
          <w:szCs w:val="28"/>
        </w:rPr>
        <w:t xml:space="preserve">их </w:t>
      </w:r>
      <w:r w:rsidR="001722FE" w:rsidRPr="00454233">
        <w:rPr>
          <w:rFonts w:ascii="Times New Roman" w:hAnsi="Times New Roman"/>
          <w:sz w:val="28"/>
          <w:szCs w:val="28"/>
        </w:rPr>
        <w:t xml:space="preserve">по строке 12, а </w:t>
      </w:r>
      <w:r w:rsidR="006964AF">
        <w:rPr>
          <w:rFonts w:ascii="Times New Roman" w:hAnsi="Times New Roman"/>
          <w:sz w:val="28"/>
          <w:szCs w:val="28"/>
        </w:rPr>
        <w:t xml:space="preserve">данные о </w:t>
      </w:r>
      <w:r w:rsidR="001722FE" w:rsidRPr="00454233">
        <w:rPr>
          <w:rFonts w:ascii="Times New Roman" w:hAnsi="Times New Roman"/>
          <w:sz w:val="28"/>
          <w:szCs w:val="28"/>
        </w:rPr>
        <w:t>стоимост</w:t>
      </w:r>
      <w:r w:rsidR="006964AF">
        <w:rPr>
          <w:rFonts w:ascii="Times New Roman" w:hAnsi="Times New Roman"/>
          <w:sz w:val="28"/>
          <w:szCs w:val="28"/>
        </w:rPr>
        <w:t>и</w:t>
      </w:r>
      <w:r w:rsidR="001722FE" w:rsidRPr="00454233">
        <w:rPr>
          <w:rFonts w:ascii="Times New Roman" w:hAnsi="Times New Roman"/>
          <w:sz w:val="28"/>
          <w:szCs w:val="28"/>
        </w:rPr>
        <w:t xml:space="preserve"> дополнительного оборудования – по </w:t>
      </w:r>
      <w:r w:rsidR="001A65B1" w:rsidRPr="00454233">
        <w:rPr>
          <w:rFonts w:ascii="Times New Roman" w:hAnsi="Times New Roman"/>
          <w:sz w:val="28"/>
          <w:szCs w:val="28"/>
        </w:rPr>
        <w:t xml:space="preserve">строке, </w:t>
      </w:r>
      <w:r w:rsidR="001722FE" w:rsidRPr="00454233">
        <w:rPr>
          <w:rFonts w:ascii="Times New Roman" w:hAnsi="Times New Roman"/>
          <w:sz w:val="28"/>
          <w:szCs w:val="28"/>
        </w:rPr>
        <w:t>соответствующей</w:t>
      </w:r>
      <w:r w:rsidR="001A65B1" w:rsidRPr="00454233">
        <w:rPr>
          <w:rFonts w:ascii="Times New Roman" w:hAnsi="Times New Roman"/>
          <w:sz w:val="28"/>
          <w:szCs w:val="28"/>
        </w:rPr>
        <w:t xml:space="preserve"> данному оборудованию. Если же стоимость единого объекта невозможно разделить, то его стоимость следует целиком отразить по строке, соответствующей виду актива исходя из принципа преобладающей стоимости. </w:t>
      </w:r>
    </w:p>
    <w:p w:rsidR="00B436A5" w:rsidRDefault="001A65B1" w:rsidP="0096493A">
      <w:pPr>
        <w:widowControl w:val="0"/>
        <w:autoSpaceDE w:val="0"/>
        <w:autoSpaceDN w:val="0"/>
        <w:adjustRightInd w:val="0"/>
        <w:spacing w:after="0" w:line="360" w:lineRule="auto"/>
        <w:ind w:firstLine="709"/>
        <w:jc w:val="both"/>
        <w:rPr>
          <w:rFonts w:ascii="Times New Roman" w:hAnsi="Times New Roman"/>
          <w:sz w:val="28"/>
          <w:szCs w:val="28"/>
        </w:rPr>
      </w:pPr>
      <w:r w:rsidRPr="00454233">
        <w:rPr>
          <w:rFonts w:ascii="Times New Roman" w:hAnsi="Times New Roman"/>
          <w:sz w:val="28"/>
          <w:szCs w:val="28"/>
        </w:rPr>
        <w:t xml:space="preserve">Например, если фруктовый сад, оборудованный системой автоматического полива или обогрева, классифицирован в бухгалтерском учете как единый объект и стоимость этих активов невозможно разделить, то весь объект учитывается по строке </w:t>
      </w:r>
      <w:r w:rsidR="003625BF" w:rsidRPr="00454233">
        <w:rPr>
          <w:rFonts w:ascii="Times New Roman" w:hAnsi="Times New Roman"/>
          <w:sz w:val="28"/>
          <w:szCs w:val="28"/>
        </w:rPr>
        <w:t>12.</w:t>
      </w:r>
    </w:p>
    <w:p w:rsidR="00A4429B" w:rsidRPr="00F4483D" w:rsidRDefault="00A4429B"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В случае наличия на балансе организации деревьев, посаженных в целях </w:t>
      </w:r>
      <w:r w:rsidRPr="00F4483D">
        <w:rPr>
          <w:rFonts w:ascii="Times New Roman" w:hAnsi="Times New Roman"/>
          <w:sz w:val="28"/>
          <w:szCs w:val="28"/>
        </w:rPr>
        <w:lastRenderedPageBreak/>
        <w:t>озеленения предприятий, школ, детских садов, поликлиник, бо</w:t>
      </w:r>
      <w:r w:rsidR="00463EC4">
        <w:rPr>
          <w:rFonts w:ascii="Times New Roman" w:hAnsi="Times New Roman"/>
          <w:sz w:val="28"/>
          <w:szCs w:val="28"/>
        </w:rPr>
        <w:t>льниц, парков, улиц, дворов и так далее</w:t>
      </w:r>
      <w:r w:rsidRPr="00F4483D">
        <w:rPr>
          <w:rFonts w:ascii="Times New Roman" w:hAnsi="Times New Roman"/>
          <w:sz w:val="28"/>
          <w:szCs w:val="28"/>
        </w:rPr>
        <w:t>, стоимость таких деревьев отражается по строке 12 «культивируемые биологические ресурсы растительного происхождения».</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 xml:space="preserve">В </w:t>
      </w:r>
      <w:hyperlink r:id="rId32" w:history="1">
        <w:r w:rsidRPr="00F27D62">
          <w:rPr>
            <w:rFonts w:ascii="Times New Roman" w:hAnsi="Times New Roman"/>
            <w:sz w:val="28"/>
            <w:szCs w:val="28"/>
          </w:rPr>
          <w:t>строке 13</w:t>
        </w:r>
      </w:hyperlink>
      <w:r w:rsidR="00471221">
        <w:rPr>
          <w:rFonts w:ascii="Times New Roman" w:hAnsi="Times New Roman"/>
          <w:sz w:val="28"/>
          <w:szCs w:val="28"/>
        </w:rPr>
        <w:t xml:space="preserve"> отражаю</w:t>
      </w:r>
      <w:r w:rsidRPr="00DE47C6">
        <w:rPr>
          <w:rFonts w:ascii="Times New Roman" w:hAnsi="Times New Roman"/>
          <w:sz w:val="28"/>
          <w:szCs w:val="28"/>
        </w:rPr>
        <w:t xml:space="preserve">тся </w:t>
      </w:r>
      <w:r w:rsidR="00471221">
        <w:rPr>
          <w:rFonts w:ascii="Times New Roman" w:hAnsi="Times New Roman"/>
          <w:sz w:val="28"/>
          <w:szCs w:val="28"/>
        </w:rPr>
        <w:t xml:space="preserve">данные о </w:t>
      </w:r>
      <w:r w:rsidRPr="00DE47C6">
        <w:rPr>
          <w:rFonts w:ascii="Times New Roman" w:hAnsi="Times New Roman"/>
          <w:sz w:val="28"/>
          <w:szCs w:val="28"/>
        </w:rPr>
        <w:t>стоимост</w:t>
      </w:r>
      <w:r w:rsidR="00471221">
        <w:rPr>
          <w:rFonts w:ascii="Times New Roman" w:hAnsi="Times New Roman"/>
          <w:sz w:val="28"/>
          <w:szCs w:val="28"/>
        </w:rPr>
        <w:t>и</w:t>
      </w:r>
      <w:r w:rsidRPr="00DE47C6">
        <w:rPr>
          <w:rFonts w:ascii="Times New Roman" w:hAnsi="Times New Roman"/>
          <w:sz w:val="28"/>
          <w:szCs w:val="28"/>
        </w:rPr>
        <w:t xml:space="preserve"> объектов, относящихся </w:t>
      </w:r>
      <w:r w:rsidR="00025190">
        <w:rPr>
          <w:rFonts w:ascii="Times New Roman" w:hAnsi="Times New Roman"/>
          <w:sz w:val="28"/>
          <w:szCs w:val="28"/>
        </w:rPr>
        <w:br/>
      </w:r>
      <w:r w:rsidRPr="00DE47C6">
        <w:rPr>
          <w:rFonts w:ascii="Times New Roman" w:hAnsi="Times New Roman"/>
          <w:sz w:val="28"/>
          <w:szCs w:val="28"/>
        </w:rPr>
        <w:t xml:space="preserve">к интеллектуальной собственности и продуктам интеллектуальной деятельности, включая те из них, на которые организации не имеют исключительных прав. Особенностью этих активов является то, что копии, например, одного и того же программного продукта могут одновременно использоваться различными организациями. Отнесение в статистике копий, </w:t>
      </w:r>
      <w:r w:rsidR="00025190">
        <w:rPr>
          <w:rFonts w:ascii="Times New Roman" w:hAnsi="Times New Roman"/>
          <w:sz w:val="28"/>
          <w:szCs w:val="28"/>
        </w:rPr>
        <w:br/>
      </w:r>
      <w:r w:rsidRPr="00DE47C6">
        <w:rPr>
          <w:rFonts w:ascii="Times New Roman" w:hAnsi="Times New Roman"/>
          <w:sz w:val="28"/>
          <w:szCs w:val="28"/>
        </w:rPr>
        <w:t>на которые организация не имеет исключительных прав, к ее основным фондам соответствует принципу отражения в учете фа</w:t>
      </w:r>
      <w:r w:rsidR="00463EC4">
        <w:rPr>
          <w:rFonts w:ascii="Times New Roman" w:hAnsi="Times New Roman"/>
          <w:sz w:val="28"/>
          <w:szCs w:val="28"/>
        </w:rPr>
        <w:t>ктов хозяйственной деятельности</w:t>
      </w:r>
      <w:r w:rsidRPr="00DE47C6">
        <w:rPr>
          <w:rFonts w:ascii="Times New Roman" w:hAnsi="Times New Roman"/>
          <w:sz w:val="28"/>
          <w:szCs w:val="28"/>
        </w:rPr>
        <w:t xml:space="preserve"> исходя не столько из их правовой формы, сколько из их экономического содержания и условий хозяйствования (требование приоритета содержания перед </w:t>
      </w:r>
      <w:hyperlink r:id="rId33" w:history="1">
        <w:r w:rsidRPr="00DE47C6">
          <w:rPr>
            <w:rFonts w:ascii="Times New Roman" w:hAnsi="Times New Roman"/>
            <w:sz w:val="28"/>
            <w:szCs w:val="28"/>
          </w:rPr>
          <w:t>формой</w:t>
        </w:r>
      </w:hyperlink>
      <w:r w:rsidR="00537F98">
        <w:rPr>
          <w:rFonts w:ascii="Times New Roman" w:hAnsi="Times New Roman"/>
          <w:sz w:val="28"/>
          <w:szCs w:val="28"/>
        </w:rPr>
        <w:t>)</w:t>
      </w:r>
      <w:r w:rsidRPr="00DE47C6">
        <w:rPr>
          <w:rFonts w:ascii="Times New Roman" w:hAnsi="Times New Roman"/>
          <w:sz w:val="28"/>
          <w:szCs w:val="28"/>
        </w:rPr>
        <w:t xml:space="preserve">, согласно </w:t>
      </w:r>
      <w:hyperlink r:id="rId34" w:history="1">
        <w:r w:rsidRPr="00DE47C6">
          <w:rPr>
            <w:rFonts w:ascii="Times New Roman" w:hAnsi="Times New Roman"/>
            <w:sz w:val="28"/>
            <w:szCs w:val="28"/>
          </w:rPr>
          <w:t>ПБУ 1/2008</w:t>
        </w:r>
      </w:hyperlink>
      <w:r w:rsidRPr="00DE47C6">
        <w:rPr>
          <w:rFonts w:ascii="Times New Roman" w:hAnsi="Times New Roman"/>
          <w:sz w:val="28"/>
          <w:szCs w:val="28"/>
        </w:rPr>
        <w:t xml:space="preserve"> </w:t>
      </w:r>
      <w:r w:rsidR="00213291" w:rsidRPr="00DE47C6">
        <w:rPr>
          <w:rFonts w:ascii="Times New Roman" w:hAnsi="Times New Roman"/>
          <w:sz w:val="28"/>
          <w:szCs w:val="28"/>
        </w:rPr>
        <w:t>«</w:t>
      </w:r>
      <w:r w:rsidRPr="00DE47C6">
        <w:rPr>
          <w:rFonts w:ascii="Times New Roman" w:hAnsi="Times New Roman"/>
          <w:sz w:val="28"/>
          <w:szCs w:val="28"/>
        </w:rPr>
        <w:t>Учетная политика организации</w:t>
      </w:r>
      <w:r w:rsidR="00213291" w:rsidRPr="00DE47C6">
        <w:rPr>
          <w:rFonts w:ascii="Times New Roman" w:hAnsi="Times New Roman"/>
          <w:sz w:val="28"/>
          <w:szCs w:val="28"/>
        </w:rPr>
        <w:t>»</w:t>
      </w:r>
      <w:r w:rsidR="00110B08">
        <w:rPr>
          <w:rFonts w:ascii="Times New Roman" w:hAnsi="Times New Roman"/>
          <w:sz w:val="28"/>
          <w:szCs w:val="28"/>
        </w:rPr>
        <w:t>, утвержденному приказом Минфина России от 6 октября 2008 г. № 106н (зарегистрирован Минюстом России 27 октября 20</w:t>
      </w:r>
      <w:r w:rsidR="00537F98">
        <w:rPr>
          <w:rFonts w:ascii="Times New Roman" w:hAnsi="Times New Roman"/>
          <w:sz w:val="28"/>
          <w:szCs w:val="28"/>
        </w:rPr>
        <w:t xml:space="preserve">08 г., регистрационный </w:t>
      </w:r>
      <w:r w:rsidR="00537F98">
        <w:rPr>
          <w:rFonts w:ascii="Times New Roman" w:hAnsi="Times New Roman"/>
          <w:sz w:val="28"/>
          <w:szCs w:val="28"/>
        </w:rPr>
        <w:br/>
        <w:t>№ 12522</w:t>
      </w:r>
      <w:r w:rsidRPr="00DE47C6">
        <w:rPr>
          <w:rFonts w:ascii="Times New Roman" w:hAnsi="Times New Roman"/>
          <w:sz w:val="28"/>
          <w:szCs w:val="28"/>
        </w:rPr>
        <w:t>).</w:t>
      </w:r>
    </w:p>
    <w:p w:rsidR="001560B6" w:rsidRPr="00F4483D" w:rsidRDefault="001560B6"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Объекты, относящиеся к интеллектуальной собственности и продуктам интеллектуальной деятельности, на которые организации не им</w:t>
      </w:r>
      <w:r w:rsidR="00463EC4">
        <w:rPr>
          <w:rFonts w:ascii="Times New Roman" w:hAnsi="Times New Roman"/>
          <w:sz w:val="28"/>
          <w:szCs w:val="28"/>
        </w:rPr>
        <w:t>еют исключительных прав, отражаю</w:t>
      </w:r>
      <w:r w:rsidRPr="00F4483D">
        <w:rPr>
          <w:rFonts w:ascii="Times New Roman" w:hAnsi="Times New Roman"/>
          <w:sz w:val="28"/>
          <w:szCs w:val="28"/>
        </w:rPr>
        <w:t xml:space="preserve">тся в </w:t>
      </w:r>
      <w:r w:rsidR="00110B08">
        <w:rPr>
          <w:rFonts w:ascii="Times New Roman" w:hAnsi="Times New Roman"/>
          <w:sz w:val="28"/>
          <w:szCs w:val="28"/>
        </w:rPr>
        <w:t>данных</w:t>
      </w:r>
      <w:r w:rsidRPr="00F4483D">
        <w:rPr>
          <w:rFonts w:ascii="Times New Roman" w:hAnsi="Times New Roman"/>
          <w:sz w:val="28"/>
          <w:szCs w:val="28"/>
        </w:rPr>
        <w:t xml:space="preserve"> форм</w:t>
      </w:r>
      <w:r w:rsidR="00110B08">
        <w:rPr>
          <w:rFonts w:ascii="Times New Roman" w:hAnsi="Times New Roman"/>
          <w:sz w:val="28"/>
          <w:szCs w:val="28"/>
        </w:rPr>
        <w:t>ы</w:t>
      </w:r>
      <w:r w:rsidRPr="00F4483D">
        <w:rPr>
          <w:rFonts w:ascii="Times New Roman" w:hAnsi="Times New Roman"/>
          <w:sz w:val="28"/>
          <w:szCs w:val="28"/>
        </w:rPr>
        <w:t xml:space="preserve"> при одновременном выполнении следующих условий:</w:t>
      </w:r>
    </w:p>
    <w:p w:rsidR="001560B6" w:rsidRPr="00F4483D" w:rsidRDefault="001560B6" w:rsidP="0096493A">
      <w:pPr>
        <w:widowControl w:val="0"/>
        <w:autoSpaceDE w:val="0"/>
        <w:autoSpaceDN w:val="0"/>
        <w:adjustRightInd w:val="0"/>
        <w:spacing w:after="0" w:line="360" w:lineRule="auto"/>
        <w:ind w:firstLine="709"/>
        <w:jc w:val="both"/>
        <w:rPr>
          <w:rFonts w:ascii="Times New Roman" w:hAnsi="Times New Roman"/>
          <w:sz w:val="28"/>
          <w:szCs w:val="28"/>
        </w:rPr>
      </w:pPr>
      <w:r w:rsidRPr="009F513D">
        <w:rPr>
          <w:rFonts w:ascii="Times New Roman" w:hAnsi="Times New Roman"/>
          <w:sz w:val="28"/>
          <w:szCs w:val="28"/>
        </w:rPr>
        <w:t>соответствие стоимостным лимитам для объектов основных фондов, установленным в соответствии с законодательством</w:t>
      </w:r>
      <w:r w:rsidR="00F64D2C" w:rsidRPr="009F513D">
        <w:rPr>
          <w:rFonts w:ascii="Times New Roman" w:hAnsi="Times New Roman"/>
          <w:sz w:val="28"/>
          <w:szCs w:val="28"/>
        </w:rPr>
        <w:t xml:space="preserve"> </w:t>
      </w:r>
      <w:r w:rsidRPr="009F513D">
        <w:rPr>
          <w:rFonts w:ascii="Times New Roman" w:hAnsi="Times New Roman"/>
          <w:sz w:val="28"/>
          <w:szCs w:val="28"/>
        </w:rPr>
        <w:t>и обозначенным в п</w:t>
      </w:r>
      <w:r w:rsidR="00110B08" w:rsidRPr="009F513D">
        <w:rPr>
          <w:rFonts w:ascii="Times New Roman" w:hAnsi="Times New Roman"/>
          <w:sz w:val="28"/>
          <w:szCs w:val="28"/>
        </w:rPr>
        <w:t>ункте</w:t>
      </w:r>
      <w:r w:rsidRPr="009F513D">
        <w:rPr>
          <w:rFonts w:ascii="Times New Roman" w:hAnsi="Times New Roman"/>
          <w:sz w:val="28"/>
          <w:szCs w:val="28"/>
        </w:rPr>
        <w:t xml:space="preserve"> </w:t>
      </w:r>
      <w:r w:rsidR="0016600F" w:rsidRPr="009F513D">
        <w:rPr>
          <w:rFonts w:ascii="Times New Roman" w:hAnsi="Times New Roman"/>
          <w:sz w:val="28"/>
          <w:szCs w:val="28"/>
        </w:rPr>
        <w:t>3</w:t>
      </w:r>
      <w:r w:rsidRPr="009F513D">
        <w:rPr>
          <w:rFonts w:ascii="Times New Roman" w:hAnsi="Times New Roman"/>
          <w:sz w:val="28"/>
          <w:szCs w:val="28"/>
        </w:rPr>
        <w:t xml:space="preserve"> настоящих Указаний;</w:t>
      </w:r>
    </w:p>
    <w:p w:rsidR="001560B6" w:rsidRPr="00DE47C6" w:rsidRDefault="001560B6"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установленный организацией срок полезного использования для таких объектов – более </w:t>
      </w:r>
      <w:r w:rsidR="00463EC4">
        <w:rPr>
          <w:rFonts w:ascii="Times New Roman" w:hAnsi="Times New Roman"/>
          <w:sz w:val="28"/>
          <w:szCs w:val="28"/>
        </w:rPr>
        <w:t xml:space="preserve">одного </w:t>
      </w:r>
      <w:r w:rsidRPr="00F4483D">
        <w:rPr>
          <w:rFonts w:ascii="Times New Roman" w:hAnsi="Times New Roman"/>
          <w:sz w:val="28"/>
          <w:szCs w:val="28"/>
        </w:rPr>
        <w:t>года.</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Объекты интеллектуальной собственности являются результатом</w:t>
      </w:r>
      <w:r w:rsidR="00DE47C6" w:rsidRPr="00DE47C6">
        <w:rPr>
          <w:rFonts w:ascii="Times New Roman" w:hAnsi="Times New Roman"/>
          <w:sz w:val="28"/>
          <w:szCs w:val="28"/>
        </w:rPr>
        <w:t xml:space="preserve"> производства, преимущественно –</w:t>
      </w:r>
      <w:r w:rsidRPr="00DE47C6">
        <w:rPr>
          <w:rFonts w:ascii="Times New Roman" w:hAnsi="Times New Roman"/>
          <w:sz w:val="28"/>
          <w:szCs w:val="28"/>
        </w:rPr>
        <w:t xml:space="preserve"> в форме и</w:t>
      </w:r>
      <w:r w:rsidR="00895661" w:rsidRPr="00DE47C6">
        <w:rPr>
          <w:rFonts w:ascii="Times New Roman" w:hAnsi="Times New Roman"/>
          <w:sz w:val="28"/>
          <w:szCs w:val="28"/>
        </w:rPr>
        <w:t xml:space="preserve">нтеллектуальной деятельности, </w:t>
      </w:r>
      <w:r w:rsidR="00025190">
        <w:rPr>
          <w:rFonts w:ascii="Times New Roman" w:hAnsi="Times New Roman"/>
          <w:sz w:val="28"/>
          <w:szCs w:val="28"/>
        </w:rPr>
        <w:br/>
      </w:r>
      <w:r w:rsidR="00895661" w:rsidRPr="00DE47C6">
        <w:rPr>
          <w:rFonts w:ascii="Times New Roman" w:hAnsi="Times New Roman"/>
          <w:sz w:val="28"/>
          <w:szCs w:val="28"/>
        </w:rPr>
        <w:t xml:space="preserve">то </w:t>
      </w:r>
      <w:r w:rsidRPr="00DE47C6">
        <w:rPr>
          <w:rFonts w:ascii="Times New Roman" w:hAnsi="Times New Roman"/>
          <w:sz w:val="28"/>
          <w:szCs w:val="28"/>
        </w:rPr>
        <w:t>е</w:t>
      </w:r>
      <w:r w:rsidR="00895661" w:rsidRPr="00DE47C6">
        <w:rPr>
          <w:rFonts w:ascii="Times New Roman" w:hAnsi="Times New Roman"/>
          <w:sz w:val="28"/>
          <w:szCs w:val="28"/>
        </w:rPr>
        <w:t>сть</w:t>
      </w:r>
      <w:r w:rsidRPr="00DE47C6">
        <w:rPr>
          <w:rFonts w:ascii="Times New Roman" w:hAnsi="Times New Roman"/>
          <w:sz w:val="28"/>
          <w:szCs w:val="28"/>
        </w:rPr>
        <w:t xml:space="preserve"> это результаты исследований, разработок или инноваций, которые могут продаваться, приносить доход своим разработчикам и пользователям. </w:t>
      </w:r>
      <w:r w:rsidR="00025190">
        <w:rPr>
          <w:rFonts w:ascii="Times New Roman" w:hAnsi="Times New Roman"/>
          <w:sz w:val="28"/>
          <w:szCs w:val="28"/>
        </w:rPr>
        <w:br/>
      </w:r>
      <w:r w:rsidRPr="00DE47C6">
        <w:rPr>
          <w:rFonts w:ascii="Times New Roman" w:hAnsi="Times New Roman"/>
          <w:sz w:val="28"/>
          <w:szCs w:val="28"/>
        </w:rPr>
        <w:lastRenderedPageBreak/>
        <w:t>Их использование ограничено посредством юридической, правовой защиты (патентное, авторское право, смежные права) или другой защиты (организационная и техническая защита, например, применение режима коммерческой тайны к результатам, полученным в ходе выполнения научно-исследовательских, опытно-конструкторски</w:t>
      </w:r>
      <w:r w:rsidR="00E12B06" w:rsidRPr="00DE47C6">
        <w:rPr>
          <w:rFonts w:ascii="Times New Roman" w:hAnsi="Times New Roman"/>
          <w:sz w:val="28"/>
          <w:szCs w:val="28"/>
        </w:rPr>
        <w:t>х и технологических работ (НИОК</w:t>
      </w:r>
      <w:r w:rsidRPr="00DE47C6">
        <w:rPr>
          <w:rFonts w:ascii="Times New Roman" w:hAnsi="Times New Roman"/>
          <w:sz w:val="28"/>
          <w:szCs w:val="28"/>
        </w:rPr>
        <w:t xml:space="preserve">Р), с целью предотвращения их использования другими лицами </w:t>
      </w:r>
      <w:r w:rsidR="00025190">
        <w:rPr>
          <w:rFonts w:ascii="Times New Roman" w:hAnsi="Times New Roman"/>
          <w:sz w:val="28"/>
          <w:szCs w:val="28"/>
        </w:rPr>
        <w:br/>
      </w:r>
      <w:r w:rsidRPr="00DE47C6">
        <w:rPr>
          <w:rFonts w:ascii="Times New Roman" w:hAnsi="Times New Roman"/>
          <w:sz w:val="28"/>
          <w:szCs w:val="28"/>
        </w:rPr>
        <w:t>без разрешения организации).</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К этим объектам</w:t>
      </w:r>
      <w:r w:rsidR="00375EB2" w:rsidRPr="00DE47C6">
        <w:rPr>
          <w:rFonts w:ascii="Times New Roman" w:hAnsi="Times New Roman"/>
          <w:sz w:val="28"/>
          <w:szCs w:val="28"/>
        </w:rPr>
        <w:t xml:space="preserve"> </w:t>
      </w:r>
      <w:r w:rsidRPr="00DE47C6">
        <w:rPr>
          <w:rFonts w:ascii="Times New Roman" w:hAnsi="Times New Roman"/>
          <w:sz w:val="28"/>
          <w:szCs w:val="28"/>
        </w:rPr>
        <w:t>относится информация (результат интеллектуальной деятельности), нанесенная на сравнительно малоценный материальный носитель, в том числе:</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 xml:space="preserve">исследования и разработки, </w:t>
      </w:r>
      <w:hyperlink r:id="rId35" w:history="1">
        <w:r w:rsidRPr="00D715B8">
          <w:rPr>
            <w:rFonts w:ascii="Times New Roman" w:hAnsi="Times New Roman"/>
            <w:sz w:val="28"/>
            <w:szCs w:val="28"/>
          </w:rPr>
          <w:t>строка 1</w:t>
        </w:r>
        <w:r w:rsidR="008772F8" w:rsidRPr="00D715B8">
          <w:rPr>
            <w:rFonts w:ascii="Times New Roman" w:hAnsi="Times New Roman"/>
            <w:sz w:val="28"/>
            <w:szCs w:val="28"/>
          </w:rPr>
          <w:t>3</w:t>
        </w:r>
        <w:r w:rsidRPr="00D715B8">
          <w:rPr>
            <w:rFonts w:ascii="Times New Roman" w:hAnsi="Times New Roman"/>
            <w:sz w:val="28"/>
            <w:szCs w:val="28"/>
          </w:rPr>
          <w:t>1</w:t>
        </w:r>
      </w:hyperlink>
      <w:r w:rsidRPr="00D715B8">
        <w:rPr>
          <w:rFonts w:ascii="Times New Roman" w:hAnsi="Times New Roman"/>
          <w:sz w:val="28"/>
          <w:szCs w:val="28"/>
        </w:rPr>
        <w:t>;</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разведка недр и оценка запасов полезных ископаемых, включая произведенные нематериальные поисковые активы, </w:t>
      </w:r>
      <w:hyperlink r:id="rId36" w:history="1">
        <w:r w:rsidRPr="00D715B8">
          <w:rPr>
            <w:rFonts w:ascii="Times New Roman" w:hAnsi="Times New Roman"/>
            <w:sz w:val="28"/>
            <w:szCs w:val="28"/>
          </w:rPr>
          <w:t>строка 132</w:t>
        </w:r>
      </w:hyperlink>
      <w:r w:rsidRPr="00D715B8">
        <w:rPr>
          <w:rFonts w:ascii="Times New Roman" w:hAnsi="Times New Roman"/>
          <w:sz w:val="28"/>
          <w:szCs w:val="28"/>
        </w:rPr>
        <w:t>;</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программное обеспечение (включая программные продукты, на которые организации не имеют исключительных прав, а также плата за установку программных средств, стоимость которой в течение всего срока использования списывается на расходы), </w:t>
      </w:r>
      <w:hyperlink r:id="rId37" w:history="1">
        <w:r w:rsidRPr="00D715B8">
          <w:rPr>
            <w:rFonts w:ascii="Times New Roman" w:hAnsi="Times New Roman"/>
            <w:sz w:val="28"/>
            <w:szCs w:val="28"/>
          </w:rPr>
          <w:t>строка 133</w:t>
        </w:r>
      </w:hyperlink>
      <w:r w:rsidRPr="00D715B8">
        <w:rPr>
          <w:rFonts w:ascii="Times New Roman" w:hAnsi="Times New Roman"/>
          <w:sz w:val="28"/>
          <w:szCs w:val="28"/>
        </w:rPr>
        <w:t>;</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базы данных, </w:t>
      </w:r>
      <w:hyperlink r:id="rId38" w:history="1">
        <w:r w:rsidRPr="00D715B8">
          <w:rPr>
            <w:rFonts w:ascii="Times New Roman" w:hAnsi="Times New Roman"/>
            <w:sz w:val="28"/>
            <w:szCs w:val="28"/>
          </w:rPr>
          <w:t>строка 134</w:t>
        </w:r>
      </w:hyperlink>
      <w:r w:rsidRPr="00D715B8">
        <w:rPr>
          <w:rFonts w:ascii="Times New Roman" w:hAnsi="Times New Roman"/>
          <w:sz w:val="28"/>
          <w:szCs w:val="28"/>
        </w:rPr>
        <w:t>;</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оригиналы произведений развлекательного жанра, литературы </w:t>
      </w:r>
      <w:r w:rsidR="00025190" w:rsidRPr="00D715B8">
        <w:rPr>
          <w:rFonts w:ascii="Times New Roman" w:hAnsi="Times New Roman"/>
          <w:sz w:val="28"/>
          <w:szCs w:val="28"/>
        </w:rPr>
        <w:br/>
      </w:r>
      <w:r w:rsidRPr="00D715B8">
        <w:rPr>
          <w:rFonts w:ascii="Times New Roman" w:hAnsi="Times New Roman"/>
          <w:sz w:val="28"/>
          <w:szCs w:val="28"/>
        </w:rPr>
        <w:t xml:space="preserve">и искусства, </w:t>
      </w:r>
      <w:hyperlink r:id="rId39" w:history="1">
        <w:r w:rsidRPr="00D715B8">
          <w:rPr>
            <w:rFonts w:ascii="Times New Roman" w:hAnsi="Times New Roman"/>
            <w:sz w:val="28"/>
            <w:szCs w:val="28"/>
          </w:rPr>
          <w:t>строка 135</w:t>
        </w:r>
      </w:hyperlink>
      <w:r w:rsidRPr="00D715B8">
        <w:rPr>
          <w:rFonts w:ascii="Times New Roman" w:hAnsi="Times New Roman"/>
          <w:sz w:val="28"/>
          <w:szCs w:val="28"/>
        </w:rPr>
        <w:t>;</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прочие объекты интеллектуальной собственности.</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К исследованиям и разработкам </w:t>
      </w:r>
      <w:hyperlink r:id="rId40" w:history="1">
        <w:r w:rsidRPr="00D715B8">
          <w:rPr>
            <w:rFonts w:ascii="Times New Roman" w:hAnsi="Times New Roman"/>
            <w:sz w:val="28"/>
            <w:szCs w:val="28"/>
          </w:rPr>
          <w:t>(строка 131)</w:t>
        </w:r>
      </w:hyperlink>
      <w:r w:rsidRPr="00D715B8">
        <w:rPr>
          <w:rFonts w:ascii="Times New Roman" w:hAnsi="Times New Roman"/>
          <w:sz w:val="28"/>
          <w:szCs w:val="28"/>
        </w:rPr>
        <w:t xml:space="preserve"> относятся:</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изобретения, полезные модели, промышленн</w:t>
      </w:r>
      <w:r w:rsidRPr="00DE47C6">
        <w:rPr>
          <w:rFonts w:ascii="Times New Roman" w:hAnsi="Times New Roman"/>
          <w:sz w:val="28"/>
          <w:szCs w:val="28"/>
        </w:rPr>
        <w:t>ые образцы;</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селекционные достижения;</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топологии интегральных микросхем;</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секреты производства (ноу-хау);</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 xml:space="preserve">прочие результаты научных исследований и экспериментальных разработок, в том числе в виде производных и составных научных </w:t>
      </w:r>
      <w:r w:rsidRPr="00DE47C6">
        <w:rPr>
          <w:rFonts w:ascii="Times New Roman" w:hAnsi="Times New Roman"/>
          <w:sz w:val="28"/>
          <w:szCs w:val="28"/>
        </w:rPr>
        <w:lastRenderedPageBreak/>
        <w:t>произведений.</w:t>
      </w:r>
    </w:p>
    <w:p w:rsidR="003B32AA" w:rsidRPr="00F4483D" w:rsidRDefault="00220D34" w:rsidP="003B32A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 с</w:t>
      </w:r>
      <w:r w:rsidR="003B32AA" w:rsidRPr="00454233">
        <w:rPr>
          <w:rFonts w:ascii="Times New Roman" w:hAnsi="Times New Roman"/>
          <w:sz w:val="28"/>
          <w:szCs w:val="28"/>
        </w:rPr>
        <w:t>тоимост</w:t>
      </w:r>
      <w:r>
        <w:rPr>
          <w:rFonts w:ascii="Times New Roman" w:hAnsi="Times New Roman"/>
          <w:sz w:val="28"/>
          <w:szCs w:val="28"/>
        </w:rPr>
        <w:t>и</w:t>
      </w:r>
      <w:r w:rsidR="003B32AA" w:rsidRPr="00454233">
        <w:rPr>
          <w:rFonts w:ascii="Times New Roman" w:hAnsi="Times New Roman"/>
          <w:sz w:val="28"/>
          <w:szCs w:val="28"/>
        </w:rPr>
        <w:t xml:space="preserve"> законченных работ по разработке п</w:t>
      </w:r>
      <w:r w:rsidR="00BA626E" w:rsidRPr="00454233">
        <w:rPr>
          <w:rFonts w:ascii="Times New Roman" w:hAnsi="Times New Roman"/>
          <w:sz w:val="28"/>
          <w:szCs w:val="28"/>
        </w:rPr>
        <w:t>роектно-сметн</w:t>
      </w:r>
      <w:r w:rsidR="003B32AA" w:rsidRPr="00454233">
        <w:rPr>
          <w:rFonts w:ascii="Times New Roman" w:hAnsi="Times New Roman"/>
          <w:sz w:val="28"/>
          <w:szCs w:val="28"/>
        </w:rPr>
        <w:t>ой</w:t>
      </w:r>
      <w:r w:rsidR="00BA626E" w:rsidRPr="00454233">
        <w:rPr>
          <w:rFonts w:ascii="Times New Roman" w:hAnsi="Times New Roman"/>
          <w:sz w:val="28"/>
          <w:szCs w:val="28"/>
        </w:rPr>
        <w:t xml:space="preserve"> документаци</w:t>
      </w:r>
      <w:r w:rsidR="003B32AA" w:rsidRPr="00454233">
        <w:rPr>
          <w:rFonts w:ascii="Times New Roman" w:hAnsi="Times New Roman"/>
          <w:sz w:val="28"/>
          <w:szCs w:val="28"/>
        </w:rPr>
        <w:t>и, выполненных своими силами ил</w:t>
      </w:r>
      <w:r>
        <w:rPr>
          <w:rFonts w:ascii="Times New Roman" w:hAnsi="Times New Roman"/>
          <w:sz w:val="28"/>
          <w:szCs w:val="28"/>
        </w:rPr>
        <w:t>и сторонней организацией отражаю</w:t>
      </w:r>
      <w:r w:rsidR="003B32AA" w:rsidRPr="00454233">
        <w:rPr>
          <w:rFonts w:ascii="Times New Roman" w:hAnsi="Times New Roman"/>
          <w:sz w:val="28"/>
          <w:szCs w:val="28"/>
        </w:rPr>
        <w:t xml:space="preserve">тся по строке 131. Если процесс строительства объекта основных средств уже начался, стоимость проектно-сметной документации будет являться частью капитальных вложений на строительство. В этом случае проектно-сметная документация учитывается как объект незавершенного строительства в </w:t>
      </w:r>
      <w:hyperlink r:id="rId41" w:history="1">
        <w:r w:rsidR="003B32AA" w:rsidRPr="00454233">
          <w:rPr>
            <w:rFonts w:ascii="Times New Roman" w:hAnsi="Times New Roman"/>
            <w:sz w:val="28"/>
            <w:szCs w:val="28"/>
          </w:rPr>
          <w:t xml:space="preserve">строке </w:t>
        </w:r>
      </w:hyperlink>
      <w:r w:rsidR="003B32AA" w:rsidRPr="00454233">
        <w:rPr>
          <w:rFonts w:ascii="Times New Roman" w:hAnsi="Times New Roman"/>
          <w:sz w:val="28"/>
          <w:szCs w:val="28"/>
        </w:rPr>
        <w:t xml:space="preserve">28, а в </w:t>
      </w:r>
      <w:hyperlink r:id="rId42" w:history="1">
        <w:r w:rsidR="003B32AA" w:rsidRPr="00454233">
          <w:rPr>
            <w:rFonts w:ascii="Times New Roman" w:hAnsi="Times New Roman"/>
            <w:sz w:val="28"/>
            <w:szCs w:val="28"/>
          </w:rPr>
          <w:t>строке 13</w:t>
        </w:r>
      </w:hyperlink>
      <w:r w:rsidR="003B32AA" w:rsidRPr="00454233">
        <w:rPr>
          <w:rFonts w:ascii="Times New Roman" w:hAnsi="Times New Roman"/>
          <w:sz w:val="28"/>
          <w:szCs w:val="28"/>
        </w:rPr>
        <w:t xml:space="preserve"> не учитывается во избежание двойного учета.</w:t>
      </w:r>
    </w:p>
    <w:p w:rsidR="008746E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 xml:space="preserve">К объектам интеллектуальной собственности </w:t>
      </w:r>
      <w:r w:rsidR="00213291" w:rsidRPr="00DE47C6">
        <w:rPr>
          <w:rFonts w:ascii="Times New Roman" w:hAnsi="Times New Roman"/>
          <w:sz w:val="28"/>
          <w:szCs w:val="28"/>
        </w:rPr>
        <w:t>«</w:t>
      </w:r>
      <w:r w:rsidRPr="00DE47C6">
        <w:rPr>
          <w:rFonts w:ascii="Times New Roman" w:hAnsi="Times New Roman"/>
          <w:sz w:val="28"/>
          <w:szCs w:val="28"/>
        </w:rPr>
        <w:t>Разведка недр и оценка запасов полезных ископаемых, включая произведенные нематериальные поисковые активы</w:t>
      </w:r>
      <w:r w:rsidR="00213291" w:rsidRPr="00DE47C6">
        <w:rPr>
          <w:rFonts w:ascii="Times New Roman" w:hAnsi="Times New Roman"/>
          <w:sz w:val="28"/>
          <w:szCs w:val="28"/>
        </w:rPr>
        <w:t>»</w:t>
      </w:r>
      <w:r w:rsidRPr="00DE47C6">
        <w:rPr>
          <w:rFonts w:ascii="Times New Roman" w:hAnsi="Times New Roman"/>
          <w:sz w:val="28"/>
          <w:szCs w:val="28"/>
        </w:rPr>
        <w:t xml:space="preserve"> </w:t>
      </w:r>
      <w:hyperlink r:id="rId43" w:history="1">
        <w:r w:rsidR="00895661" w:rsidRPr="00D715B8">
          <w:rPr>
            <w:rFonts w:ascii="Times New Roman" w:hAnsi="Times New Roman"/>
            <w:sz w:val="28"/>
            <w:szCs w:val="28"/>
          </w:rPr>
          <w:t>(строка</w:t>
        </w:r>
        <w:r w:rsidRPr="00D715B8">
          <w:rPr>
            <w:rFonts w:ascii="Times New Roman" w:hAnsi="Times New Roman"/>
            <w:sz w:val="28"/>
            <w:szCs w:val="28"/>
          </w:rPr>
          <w:t xml:space="preserve"> 132)</w:t>
        </w:r>
      </w:hyperlink>
      <w:r w:rsidRPr="00D715B8">
        <w:rPr>
          <w:rFonts w:ascii="Times New Roman" w:hAnsi="Times New Roman"/>
          <w:sz w:val="28"/>
          <w:szCs w:val="28"/>
        </w:rPr>
        <w:t xml:space="preserve"> о</w:t>
      </w:r>
      <w:r w:rsidRPr="00DE47C6">
        <w:rPr>
          <w:rFonts w:ascii="Times New Roman" w:hAnsi="Times New Roman"/>
          <w:sz w:val="28"/>
          <w:szCs w:val="28"/>
        </w:rPr>
        <w:t xml:space="preserve">тносится защищенная тем или иным образом информация, полученная в результате деятельности по сбору информации, осуществляемой в рамках проведения топографических, геологических </w:t>
      </w:r>
      <w:r w:rsidR="00025190">
        <w:rPr>
          <w:rFonts w:ascii="Times New Roman" w:hAnsi="Times New Roman"/>
          <w:sz w:val="28"/>
          <w:szCs w:val="28"/>
        </w:rPr>
        <w:br/>
      </w:r>
      <w:r w:rsidRPr="00DE47C6">
        <w:rPr>
          <w:rFonts w:ascii="Times New Roman" w:hAnsi="Times New Roman"/>
          <w:sz w:val="28"/>
          <w:szCs w:val="28"/>
        </w:rPr>
        <w:t>и геофизических исследований, разведочного бурения, отбора образцов, иной деятельности по получению геологической информации о недрах, а также оценки коммерческой целесообразности добычи.</w:t>
      </w:r>
      <w:r w:rsidR="008570F3" w:rsidRPr="00DE47C6">
        <w:rPr>
          <w:rFonts w:ascii="Times New Roman" w:hAnsi="Times New Roman"/>
          <w:sz w:val="28"/>
          <w:szCs w:val="28"/>
        </w:rPr>
        <w:t xml:space="preserve"> </w:t>
      </w:r>
    </w:p>
    <w:p w:rsidR="001779E3" w:rsidRPr="00F4483D" w:rsidRDefault="00110B08"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w:t>
      </w:r>
      <w:r w:rsidR="001779E3" w:rsidRPr="00F4483D">
        <w:rPr>
          <w:rFonts w:ascii="Times New Roman" w:hAnsi="Times New Roman"/>
          <w:sz w:val="28"/>
          <w:szCs w:val="28"/>
        </w:rPr>
        <w:t xml:space="preserve">поисковых активов определено </w:t>
      </w:r>
      <w:hyperlink r:id="rId44" w:history="1">
        <w:r w:rsidR="001779E3" w:rsidRPr="00F4483D">
          <w:rPr>
            <w:rFonts w:ascii="Times New Roman" w:hAnsi="Times New Roman"/>
            <w:sz w:val="28"/>
            <w:szCs w:val="28"/>
          </w:rPr>
          <w:t>Положением</w:t>
        </w:r>
      </w:hyperlink>
      <w:r w:rsidR="001779E3" w:rsidRPr="00F4483D">
        <w:rPr>
          <w:rFonts w:ascii="Times New Roman" w:hAnsi="Times New Roman"/>
          <w:sz w:val="28"/>
          <w:szCs w:val="28"/>
        </w:rPr>
        <w:t xml:space="preserve"> </w:t>
      </w:r>
      <w:r w:rsidR="00025190">
        <w:rPr>
          <w:rFonts w:ascii="Times New Roman" w:hAnsi="Times New Roman"/>
          <w:sz w:val="28"/>
          <w:szCs w:val="28"/>
        </w:rPr>
        <w:br/>
      </w:r>
      <w:r w:rsidR="001779E3" w:rsidRPr="00F4483D">
        <w:rPr>
          <w:rFonts w:ascii="Times New Roman" w:hAnsi="Times New Roman"/>
          <w:sz w:val="28"/>
          <w:szCs w:val="28"/>
        </w:rPr>
        <w:t>по бухгалтерскому учету «Учет затрат на освоение п</w:t>
      </w:r>
      <w:r>
        <w:rPr>
          <w:rFonts w:ascii="Times New Roman" w:hAnsi="Times New Roman"/>
          <w:sz w:val="28"/>
          <w:szCs w:val="28"/>
        </w:rPr>
        <w:t xml:space="preserve">риродных ресурсов», утвержденным приказом Минфина России от </w:t>
      </w:r>
      <w:r w:rsidR="00E876EC">
        <w:rPr>
          <w:rFonts w:ascii="Times New Roman" w:hAnsi="Times New Roman"/>
          <w:sz w:val="28"/>
          <w:szCs w:val="28"/>
        </w:rPr>
        <w:t xml:space="preserve">6 октября 2011 г. № 125н (зарегистрирован Минюстом России 30 декабря 2011 г., регистрационный </w:t>
      </w:r>
      <w:r w:rsidR="00E876EC">
        <w:rPr>
          <w:rFonts w:ascii="Times New Roman" w:hAnsi="Times New Roman"/>
          <w:sz w:val="28"/>
          <w:szCs w:val="28"/>
        </w:rPr>
        <w:br/>
        <w:t>№ 22875)</w:t>
      </w:r>
      <w:r w:rsidR="001779E3" w:rsidRPr="00F4483D">
        <w:rPr>
          <w:rFonts w:ascii="Times New Roman" w:hAnsi="Times New Roman"/>
          <w:sz w:val="28"/>
          <w:szCs w:val="28"/>
        </w:rPr>
        <w:t>. Бухгалтерский учет материальных и нематериальных поисковых активов ведется на счете 08 «Вложения во внеоборотные активы», к которому открываются отдельные субсчета.</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Отдельных показателей по поисковым активам в форме </w:t>
      </w:r>
      <w:r w:rsidR="00025190">
        <w:rPr>
          <w:rFonts w:ascii="Times New Roman" w:hAnsi="Times New Roman"/>
          <w:sz w:val="28"/>
          <w:szCs w:val="28"/>
        </w:rPr>
        <w:br/>
      </w:r>
      <w:r w:rsidRPr="00F4483D">
        <w:rPr>
          <w:rFonts w:ascii="Times New Roman" w:hAnsi="Times New Roman"/>
          <w:sz w:val="28"/>
          <w:szCs w:val="28"/>
        </w:rPr>
        <w:t xml:space="preserve">не предусмотрено. Сами эти активы используются в геологической деятельности как завершенные экономические активы; их особенность состоит лишь в том, что экономическая целесообразность использования природных ресурсов, обнаруженных в результате геологической деятельности, еще </w:t>
      </w:r>
      <w:r w:rsidR="00025190">
        <w:rPr>
          <w:rFonts w:ascii="Times New Roman" w:hAnsi="Times New Roman"/>
          <w:sz w:val="28"/>
          <w:szCs w:val="28"/>
        </w:rPr>
        <w:br/>
      </w:r>
      <w:r w:rsidRPr="00F4483D">
        <w:rPr>
          <w:rFonts w:ascii="Times New Roman" w:hAnsi="Times New Roman"/>
          <w:sz w:val="28"/>
          <w:szCs w:val="28"/>
        </w:rPr>
        <w:t>не определена.</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lastRenderedPageBreak/>
        <w:t>К материальным поисковым активам относятся используемые в процессе поиска, разведки и оценки месторождений полезных ископаемых:</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а) сооружения (система трубопроводов и так далее);</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б) оборудование (специализированные буровые установки, насосные агрегаты, резервуары и так далее);</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в) транспортные средства.</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В </w:t>
      </w:r>
      <w:hyperlink r:id="rId45" w:history="1">
        <w:r w:rsidRPr="00F4483D">
          <w:rPr>
            <w:rFonts w:ascii="Times New Roman" w:hAnsi="Times New Roman"/>
            <w:sz w:val="28"/>
            <w:szCs w:val="28"/>
          </w:rPr>
          <w:t xml:space="preserve">форме </w:t>
        </w:r>
      </w:hyperlink>
      <w:r w:rsidRPr="00F4483D">
        <w:rPr>
          <w:rFonts w:ascii="Times New Roman" w:hAnsi="Times New Roman"/>
          <w:sz w:val="28"/>
          <w:szCs w:val="28"/>
        </w:rPr>
        <w:t>они учитываются в составе соответствующих видов основных фондов.</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К нематериальным поисковым активам относятся:</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а) информация, полученная в результате топографических, геологических и геофизических исследований;</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б) результаты разведочного бурения;</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в) результаты отбора образцов;</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г) иная геологическая информация о недрах;</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д) оценка коммерческой целесообразности добычи.</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В </w:t>
      </w:r>
      <w:hyperlink r:id="rId46" w:history="1">
        <w:r w:rsidRPr="00F4483D">
          <w:rPr>
            <w:rFonts w:ascii="Times New Roman" w:hAnsi="Times New Roman"/>
            <w:sz w:val="28"/>
            <w:szCs w:val="28"/>
          </w:rPr>
          <w:t xml:space="preserve">форме </w:t>
        </w:r>
      </w:hyperlink>
      <w:r w:rsidRPr="00F4483D">
        <w:rPr>
          <w:rFonts w:ascii="Times New Roman" w:hAnsi="Times New Roman"/>
          <w:sz w:val="28"/>
          <w:szCs w:val="28"/>
        </w:rPr>
        <w:t xml:space="preserve">они учитываются в составе объектов интеллектуальной собственности и продуктов интеллектуальной деятельности </w:t>
      </w:r>
      <w:hyperlink r:id="rId47" w:history="1">
        <w:r w:rsidRPr="00F4483D">
          <w:rPr>
            <w:rFonts w:ascii="Times New Roman" w:hAnsi="Times New Roman"/>
            <w:sz w:val="28"/>
            <w:szCs w:val="28"/>
          </w:rPr>
          <w:t>(строка 13)</w:t>
        </w:r>
      </w:hyperlink>
      <w:r w:rsidRPr="00F4483D">
        <w:rPr>
          <w:rFonts w:ascii="Times New Roman" w:hAnsi="Times New Roman"/>
          <w:sz w:val="28"/>
          <w:szCs w:val="28"/>
        </w:rPr>
        <w:t xml:space="preserve">, относясь к «разведке недр и оценке запасов полезных ископаемых, включая произведенные нематериальные поисковые активы» </w:t>
      </w:r>
      <w:hyperlink r:id="rId48" w:history="1">
        <w:r w:rsidRPr="00D715B8">
          <w:rPr>
            <w:rFonts w:ascii="Times New Roman" w:hAnsi="Times New Roman"/>
            <w:sz w:val="28"/>
            <w:szCs w:val="28"/>
          </w:rPr>
          <w:t>(строка 132)</w:t>
        </w:r>
      </w:hyperlink>
      <w:r w:rsidRPr="00D715B8">
        <w:rPr>
          <w:rFonts w:ascii="Times New Roman" w:hAnsi="Times New Roman"/>
          <w:sz w:val="28"/>
          <w:szCs w:val="28"/>
        </w:rPr>
        <w:t>.</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К нематериальным поисковым активам относятся также права </w:t>
      </w:r>
      <w:r w:rsidR="00025190">
        <w:rPr>
          <w:rFonts w:ascii="Times New Roman" w:hAnsi="Times New Roman"/>
          <w:sz w:val="28"/>
          <w:szCs w:val="28"/>
        </w:rPr>
        <w:br/>
      </w:r>
      <w:r w:rsidRPr="00F4483D">
        <w:rPr>
          <w:rFonts w:ascii="Times New Roman" w:hAnsi="Times New Roman"/>
          <w:sz w:val="28"/>
          <w:szCs w:val="28"/>
        </w:rPr>
        <w:t>на выполнение работ по поиску, оценке мест</w:t>
      </w:r>
      <w:r w:rsidR="00517986">
        <w:rPr>
          <w:rFonts w:ascii="Times New Roman" w:hAnsi="Times New Roman"/>
          <w:sz w:val="28"/>
          <w:szCs w:val="28"/>
        </w:rPr>
        <w:t>орождений полезных ископаемых и</w:t>
      </w:r>
      <w:r w:rsidRPr="00F4483D">
        <w:rPr>
          <w:rFonts w:ascii="Times New Roman" w:hAnsi="Times New Roman"/>
          <w:sz w:val="28"/>
          <w:szCs w:val="28"/>
        </w:rPr>
        <w:t xml:space="preserve">(или) разведке полезных ископаемых, подтвержденные наличием соответствующей лицензии. Они в состав основных фондов не включаются </w:t>
      </w:r>
      <w:r w:rsidR="00025190">
        <w:rPr>
          <w:rFonts w:ascii="Times New Roman" w:hAnsi="Times New Roman"/>
          <w:sz w:val="28"/>
          <w:szCs w:val="28"/>
        </w:rPr>
        <w:br/>
      </w:r>
      <w:r w:rsidRPr="00F4483D">
        <w:rPr>
          <w:rFonts w:ascii="Times New Roman" w:hAnsi="Times New Roman"/>
          <w:sz w:val="28"/>
          <w:szCs w:val="28"/>
        </w:rPr>
        <w:t xml:space="preserve">и в </w:t>
      </w:r>
      <w:r w:rsidR="00E876EC">
        <w:rPr>
          <w:rFonts w:ascii="Times New Roman" w:hAnsi="Times New Roman"/>
          <w:sz w:val="28"/>
          <w:szCs w:val="28"/>
        </w:rPr>
        <w:t xml:space="preserve">данных </w:t>
      </w:r>
      <w:hyperlink r:id="rId49" w:history="1">
        <w:r w:rsidRPr="00F4483D">
          <w:rPr>
            <w:rFonts w:ascii="Times New Roman" w:hAnsi="Times New Roman"/>
            <w:sz w:val="28"/>
            <w:szCs w:val="28"/>
          </w:rPr>
          <w:t>форм</w:t>
        </w:r>
        <w:r w:rsidR="00E876EC">
          <w:rPr>
            <w:rFonts w:ascii="Times New Roman" w:hAnsi="Times New Roman"/>
            <w:sz w:val="28"/>
            <w:szCs w:val="28"/>
          </w:rPr>
          <w:t>ы</w:t>
        </w:r>
        <w:r w:rsidRPr="00F4483D">
          <w:rPr>
            <w:rFonts w:ascii="Times New Roman" w:hAnsi="Times New Roman"/>
            <w:sz w:val="28"/>
            <w:szCs w:val="28"/>
          </w:rPr>
          <w:t xml:space="preserve"> </w:t>
        </w:r>
      </w:hyperlink>
      <w:r w:rsidRPr="00F4483D">
        <w:rPr>
          <w:rFonts w:ascii="Times New Roman" w:hAnsi="Times New Roman"/>
          <w:sz w:val="28"/>
          <w:szCs w:val="28"/>
        </w:rPr>
        <w:t>не отражаются.</w:t>
      </w:r>
    </w:p>
    <w:p w:rsidR="00D057DC"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Компьютерное программное обеспечение </w:t>
      </w:r>
      <w:hyperlink r:id="rId50" w:history="1">
        <w:r w:rsidRPr="00D715B8">
          <w:rPr>
            <w:rFonts w:ascii="Times New Roman" w:hAnsi="Times New Roman"/>
            <w:sz w:val="28"/>
            <w:szCs w:val="28"/>
          </w:rPr>
          <w:t>(с</w:t>
        </w:r>
        <w:r w:rsidR="00895661" w:rsidRPr="00D715B8">
          <w:rPr>
            <w:rFonts w:ascii="Times New Roman" w:hAnsi="Times New Roman"/>
            <w:sz w:val="28"/>
            <w:szCs w:val="28"/>
          </w:rPr>
          <w:t>трока</w:t>
        </w:r>
        <w:r w:rsidRPr="00D715B8">
          <w:rPr>
            <w:rFonts w:ascii="Times New Roman" w:hAnsi="Times New Roman"/>
            <w:sz w:val="28"/>
            <w:szCs w:val="28"/>
          </w:rPr>
          <w:t xml:space="preserve"> 133)</w:t>
        </w:r>
      </w:hyperlink>
      <w:r w:rsidRPr="00DE47C6">
        <w:rPr>
          <w:rFonts w:ascii="Times New Roman" w:hAnsi="Times New Roman"/>
          <w:sz w:val="28"/>
          <w:szCs w:val="28"/>
        </w:rPr>
        <w:t xml:space="preserve"> состоит </w:t>
      </w:r>
      <w:r w:rsidR="00025190">
        <w:rPr>
          <w:rFonts w:ascii="Times New Roman" w:hAnsi="Times New Roman"/>
          <w:sz w:val="28"/>
          <w:szCs w:val="28"/>
        </w:rPr>
        <w:br/>
      </w:r>
      <w:r w:rsidRPr="00DE47C6">
        <w:rPr>
          <w:rFonts w:ascii="Times New Roman" w:hAnsi="Times New Roman"/>
          <w:sz w:val="28"/>
          <w:szCs w:val="28"/>
        </w:rPr>
        <w:t xml:space="preserve">из компьютерных программ, описаний программ и вспомогательных материалов как для компьютерных систем, так и для прикладного программного обеспечения. В его стоимость включается как стоимость начальной разработки, так и последующего расширения программного обеспечения, а также приобретение копий, которые классифицируются как </w:t>
      </w:r>
      <w:r w:rsidRPr="00DE47C6">
        <w:rPr>
          <w:rFonts w:ascii="Times New Roman" w:hAnsi="Times New Roman"/>
          <w:sz w:val="28"/>
          <w:szCs w:val="28"/>
        </w:rPr>
        <w:lastRenderedPageBreak/>
        <w:t>активы.</w:t>
      </w:r>
      <w:r w:rsidR="00D057DC" w:rsidRPr="00DE47C6">
        <w:rPr>
          <w:rFonts w:ascii="Times New Roman" w:hAnsi="Times New Roman"/>
          <w:sz w:val="28"/>
          <w:szCs w:val="28"/>
        </w:rPr>
        <w:t xml:space="preserve"> Эти виды основных фондов относятся к группировке ОКОФ «Программное обеспечение».</w:t>
      </w:r>
    </w:p>
    <w:p w:rsidR="007B602A" w:rsidRPr="00DE47C6" w:rsidRDefault="009B7097"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 н</w:t>
      </w:r>
      <w:r w:rsidR="007B602A" w:rsidRPr="00DE47C6">
        <w:rPr>
          <w:rFonts w:ascii="Times New Roman" w:hAnsi="Times New Roman"/>
          <w:sz w:val="28"/>
          <w:szCs w:val="28"/>
        </w:rPr>
        <w:t>езавершенны</w:t>
      </w:r>
      <w:r>
        <w:rPr>
          <w:rFonts w:ascii="Times New Roman" w:hAnsi="Times New Roman"/>
          <w:sz w:val="28"/>
          <w:szCs w:val="28"/>
        </w:rPr>
        <w:t>х</w:t>
      </w:r>
      <w:r w:rsidR="007B602A" w:rsidRPr="00DE47C6">
        <w:rPr>
          <w:rFonts w:ascii="Times New Roman" w:hAnsi="Times New Roman"/>
          <w:sz w:val="28"/>
          <w:szCs w:val="28"/>
        </w:rPr>
        <w:t xml:space="preserve"> работ</w:t>
      </w:r>
      <w:r>
        <w:rPr>
          <w:rFonts w:ascii="Times New Roman" w:hAnsi="Times New Roman"/>
          <w:sz w:val="28"/>
          <w:szCs w:val="28"/>
        </w:rPr>
        <w:t>ах</w:t>
      </w:r>
      <w:r w:rsidR="007B602A" w:rsidRPr="00DE47C6">
        <w:rPr>
          <w:rFonts w:ascii="Times New Roman" w:hAnsi="Times New Roman"/>
          <w:sz w:val="28"/>
          <w:szCs w:val="28"/>
        </w:rPr>
        <w:t xml:space="preserve"> по созданию программного обеспечения не отражаются. Расходы по созданию программного обеспечения на предприятии, аккумулируемые на счете 08 </w:t>
      </w:r>
      <w:r w:rsidR="00213291" w:rsidRPr="00DE47C6">
        <w:rPr>
          <w:rFonts w:ascii="Times New Roman" w:hAnsi="Times New Roman"/>
          <w:sz w:val="28"/>
          <w:szCs w:val="28"/>
        </w:rPr>
        <w:t>«</w:t>
      </w:r>
      <w:r w:rsidR="007B602A" w:rsidRPr="00DE47C6">
        <w:rPr>
          <w:rFonts w:ascii="Times New Roman" w:hAnsi="Times New Roman"/>
          <w:sz w:val="28"/>
          <w:szCs w:val="28"/>
        </w:rPr>
        <w:t xml:space="preserve">Вложения </w:t>
      </w:r>
      <w:r w:rsidR="00E876EC">
        <w:rPr>
          <w:rFonts w:ascii="Times New Roman" w:hAnsi="Times New Roman"/>
          <w:sz w:val="28"/>
          <w:szCs w:val="28"/>
        </w:rPr>
        <w:br/>
      </w:r>
      <w:r w:rsidR="007B602A" w:rsidRPr="00DE47C6">
        <w:rPr>
          <w:rFonts w:ascii="Times New Roman" w:hAnsi="Times New Roman"/>
          <w:sz w:val="28"/>
          <w:szCs w:val="28"/>
        </w:rPr>
        <w:t>во внеоборотные активы</w:t>
      </w:r>
      <w:r w:rsidR="00213291" w:rsidRPr="00DE47C6">
        <w:rPr>
          <w:rFonts w:ascii="Times New Roman" w:hAnsi="Times New Roman"/>
          <w:sz w:val="28"/>
          <w:szCs w:val="28"/>
        </w:rPr>
        <w:t>»</w:t>
      </w:r>
      <w:r w:rsidR="007B602A" w:rsidRPr="00DE47C6">
        <w:rPr>
          <w:rFonts w:ascii="Times New Roman" w:hAnsi="Times New Roman"/>
          <w:sz w:val="28"/>
          <w:szCs w:val="28"/>
        </w:rPr>
        <w:t xml:space="preserve">, в состав основных фондов, учитываемых </w:t>
      </w:r>
      <w:r w:rsidR="00E876EC">
        <w:rPr>
          <w:rFonts w:ascii="Times New Roman" w:hAnsi="Times New Roman"/>
          <w:sz w:val="28"/>
          <w:szCs w:val="28"/>
        </w:rPr>
        <w:br/>
      </w:r>
      <w:r w:rsidR="007B602A" w:rsidRPr="00DE47C6">
        <w:rPr>
          <w:rFonts w:ascii="Times New Roman" w:hAnsi="Times New Roman"/>
          <w:sz w:val="28"/>
          <w:szCs w:val="28"/>
        </w:rPr>
        <w:t xml:space="preserve">в </w:t>
      </w:r>
      <w:hyperlink r:id="rId51" w:history="1">
        <w:r w:rsidR="00F477E3" w:rsidRPr="00DE47C6">
          <w:rPr>
            <w:rFonts w:ascii="Times New Roman" w:hAnsi="Times New Roman"/>
            <w:sz w:val="28"/>
            <w:szCs w:val="28"/>
          </w:rPr>
          <w:t>форме</w:t>
        </w:r>
      </w:hyperlink>
      <w:r w:rsidR="007B602A" w:rsidRPr="00DE47C6">
        <w:rPr>
          <w:rFonts w:ascii="Times New Roman" w:hAnsi="Times New Roman"/>
          <w:sz w:val="28"/>
          <w:szCs w:val="28"/>
        </w:rPr>
        <w:t xml:space="preserve">, не включаются до их завершения (списания со счета 08 в дебет счетов 04 </w:t>
      </w:r>
      <w:r w:rsidR="00213291" w:rsidRPr="00DE47C6">
        <w:rPr>
          <w:rFonts w:ascii="Times New Roman" w:hAnsi="Times New Roman"/>
          <w:sz w:val="28"/>
          <w:szCs w:val="28"/>
        </w:rPr>
        <w:t>«</w:t>
      </w:r>
      <w:r w:rsidR="007B602A" w:rsidRPr="00DE47C6">
        <w:rPr>
          <w:rFonts w:ascii="Times New Roman" w:hAnsi="Times New Roman"/>
          <w:sz w:val="28"/>
          <w:szCs w:val="28"/>
        </w:rPr>
        <w:t>Нематериальные активы</w:t>
      </w:r>
      <w:r w:rsidR="00213291" w:rsidRPr="00DE47C6">
        <w:rPr>
          <w:rFonts w:ascii="Times New Roman" w:hAnsi="Times New Roman"/>
          <w:sz w:val="28"/>
          <w:szCs w:val="28"/>
        </w:rPr>
        <w:t>»</w:t>
      </w:r>
      <w:r w:rsidR="00FB4268">
        <w:rPr>
          <w:rFonts w:ascii="Times New Roman" w:hAnsi="Times New Roman"/>
          <w:sz w:val="28"/>
          <w:szCs w:val="28"/>
        </w:rPr>
        <w:t>)</w:t>
      </w:r>
      <w:r w:rsidR="00053AD6" w:rsidRPr="00DE47C6">
        <w:rPr>
          <w:rFonts w:ascii="Times New Roman" w:hAnsi="Times New Roman"/>
          <w:sz w:val="28"/>
          <w:szCs w:val="28"/>
        </w:rPr>
        <w:t>.</w:t>
      </w:r>
      <w:r w:rsidR="007B602A" w:rsidRPr="00DE47C6">
        <w:rPr>
          <w:rFonts w:ascii="Times New Roman" w:hAnsi="Times New Roman"/>
          <w:sz w:val="28"/>
          <w:szCs w:val="28"/>
        </w:rPr>
        <w:t xml:space="preserve"> Эти расходы не относятся также </w:t>
      </w:r>
      <w:r w:rsidR="00E876EC">
        <w:rPr>
          <w:rFonts w:ascii="Times New Roman" w:hAnsi="Times New Roman"/>
          <w:sz w:val="28"/>
          <w:szCs w:val="28"/>
        </w:rPr>
        <w:br/>
      </w:r>
      <w:r w:rsidR="007B602A" w:rsidRPr="00DE47C6">
        <w:rPr>
          <w:rFonts w:ascii="Times New Roman" w:hAnsi="Times New Roman"/>
          <w:sz w:val="28"/>
          <w:szCs w:val="28"/>
        </w:rPr>
        <w:t xml:space="preserve">к незавершенному производству оборудования </w:t>
      </w:r>
      <w:hyperlink r:id="rId52" w:history="1">
        <w:r w:rsidR="00895661" w:rsidRPr="00DE47C6">
          <w:rPr>
            <w:rFonts w:ascii="Times New Roman" w:hAnsi="Times New Roman"/>
            <w:sz w:val="28"/>
            <w:szCs w:val="28"/>
          </w:rPr>
          <w:t>(строка</w:t>
        </w:r>
        <w:r w:rsidR="00DE47C6" w:rsidRPr="00DE47C6">
          <w:rPr>
            <w:rFonts w:ascii="Times New Roman" w:hAnsi="Times New Roman"/>
            <w:sz w:val="28"/>
            <w:szCs w:val="28"/>
          </w:rPr>
          <w:t xml:space="preserve"> 26</w:t>
        </w:r>
        <w:r w:rsidR="007B602A" w:rsidRPr="00DE47C6">
          <w:rPr>
            <w:rFonts w:ascii="Times New Roman" w:hAnsi="Times New Roman"/>
            <w:sz w:val="28"/>
            <w:szCs w:val="28"/>
          </w:rPr>
          <w:t>)</w:t>
        </w:r>
      </w:hyperlink>
      <w:r w:rsidR="007B602A" w:rsidRPr="00DE47C6">
        <w:rPr>
          <w:rFonts w:ascii="Times New Roman" w:hAnsi="Times New Roman"/>
          <w:sz w:val="28"/>
          <w:szCs w:val="28"/>
        </w:rPr>
        <w:t xml:space="preserve">, к оборудованию, предназначенному к установке </w:t>
      </w:r>
      <w:hyperlink r:id="rId53" w:history="1">
        <w:r w:rsidR="00895661" w:rsidRPr="00DE47C6">
          <w:rPr>
            <w:rFonts w:ascii="Times New Roman" w:hAnsi="Times New Roman"/>
            <w:sz w:val="28"/>
            <w:szCs w:val="28"/>
          </w:rPr>
          <w:t>(строка</w:t>
        </w:r>
        <w:r w:rsidR="00DE47C6" w:rsidRPr="00DE47C6">
          <w:rPr>
            <w:rFonts w:ascii="Times New Roman" w:hAnsi="Times New Roman"/>
            <w:sz w:val="28"/>
            <w:szCs w:val="28"/>
          </w:rPr>
          <w:t xml:space="preserve"> 27</w:t>
        </w:r>
        <w:r w:rsidR="007B602A" w:rsidRPr="00DE47C6">
          <w:rPr>
            <w:rFonts w:ascii="Times New Roman" w:hAnsi="Times New Roman"/>
            <w:sz w:val="28"/>
            <w:szCs w:val="28"/>
          </w:rPr>
          <w:t>)</w:t>
        </w:r>
      </w:hyperlink>
      <w:r w:rsidR="00B228B2">
        <w:rPr>
          <w:rFonts w:ascii="Times New Roman" w:hAnsi="Times New Roman"/>
          <w:sz w:val="28"/>
          <w:szCs w:val="28"/>
        </w:rPr>
        <w:t>,</w:t>
      </w:r>
      <w:r w:rsidR="007B602A" w:rsidRPr="00DE47C6">
        <w:rPr>
          <w:rFonts w:ascii="Times New Roman" w:hAnsi="Times New Roman"/>
          <w:sz w:val="28"/>
          <w:szCs w:val="28"/>
        </w:rPr>
        <w:t xml:space="preserve"> и к объектам, не завершенным строительством </w:t>
      </w:r>
      <w:hyperlink r:id="rId54" w:history="1">
        <w:r w:rsidR="00895661" w:rsidRPr="00DE47C6">
          <w:rPr>
            <w:rFonts w:ascii="Times New Roman" w:hAnsi="Times New Roman"/>
            <w:sz w:val="28"/>
            <w:szCs w:val="28"/>
          </w:rPr>
          <w:t>(строка</w:t>
        </w:r>
        <w:r w:rsidR="00DE47C6" w:rsidRPr="00DE47C6">
          <w:rPr>
            <w:rFonts w:ascii="Times New Roman" w:hAnsi="Times New Roman"/>
            <w:sz w:val="28"/>
            <w:szCs w:val="28"/>
          </w:rPr>
          <w:t xml:space="preserve"> 28</w:t>
        </w:r>
        <w:r w:rsidR="007B602A" w:rsidRPr="00DE47C6">
          <w:rPr>
            <w:rFonts w:ascii="Times New Roman" w:hAnsi="Times New Roman"/>
            <w:sz w:val="28"/>
            <w:szCs w:val="28"/>
          </w:rPr>
          <w:t>)</w:t>
        </w:r>
      </w:hyperlink>
      <w:r w:rsidR="007B602A" w:rsidRPr="00DE47C6">
        <w:rPr>
          <w:rFonts w:ascii="Times New Roman" w:hAnsi="Times New Roman"/>
          <w:sz w:val="28"/>
          <w:szCs w:val="28"/>
        </w:rPr>
        <w:t>.</w:t>
      </w:r>
    </w:p>
    <w:p w:rsidR="007B602A" w:rsidRPr="00B7793D"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B7793D">
        <w:rPr>
          <w:rFonts w:ascii="Times New Roman" w:hAnsi="Times New Roman"/>
          <w:sz w:val="28"/>
          <w:szCs w:val="28"/>
        </w:rPr>
        <w:t xml:space="preserve">Первоначальная полная учетная стоимость программного обеспечения, </w:t>
      </w:r>
      <w:r w:rsidR="00025190">
        <w:rPr>
          <w:rFonts w:ascii="Times New Roman" w:hAnsi="Times New Roman"/>
          <w:sz w:val="28"/>
          <w:szCs w:val="28"/>
        </w:rPr>
        <w:br/>
      </w:r>
      <w:r w:rsidRPr="00B7793D">
        <w:rPr>
          <w:rFonts w:ascii="Times New Roman" w:hAnsi="Times New Roman"/>
          <w:sz w:val="28"/>
          <w:szCs w:val="28"/>
        </w:rPr>
        <w:t>на которое организация не имеет исключительных прав, равна сумме фактических расходов на приобретение/создание данного актива, списанной единовременно в дебет счета 97, с возможными изменениями в период эксплуатации за счет модернизации, переоценки, обесценения.</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B7793D">
        <w:rPr>
          <w:rFonts w:ascii="Times New Roman" w:hAnsi="Times New Roman"/>
          <w:sz w:val="28"/>
          <w:szCs w:val="28"/>
        </w:rPr>
        <w:t xml:space="preserve">Базы данных </w:t>
      </w:r>
      <w:hyperlink r:id="rId55" w:history="1">
        <w:r w:rsidR="00895661" w:rsidRPr="00D715B8">
          <w:rPr>
            <w:rFonts w:ascii="Times New Roman" w:hAnsi="Times New Roman"/>
            <w:sz w:val="28"/>
            <w:szCs w:val="28"/>
          </w:rPr>
          <w:t>(строка</w:t>
        </w:r>
        <w:r w:rsidRPr="00D715B8">
          <w:rPr>
            <w:rFonts w:ascii="Times New Roman" w:hAnsi="Times New Roman"/>
            <w:sz w:val="28"/>
            <w:szCs w:val="28"/>
          </w:rPr>
          <w:t xml:space="preserve"> 134)</w:t>
        </w:r>
      </w:hyperlink>
      <w:r w:rsidRPr="00D715B8">
        <w:rPr>
          <w:rFonts w:ascii="Times New Roman" w:hAnsi="Times New Roman"/>
          <w:sz w:val="28"/>
          <w:szCs w:val="28"/>
        </w:rPr>
        <w:t xml:space="preserve"> представляют собой совокупность файлов данных, организованную в соответствии с определенными правилами, поддерживаемую в памяти компьютера, характеризующую актуальное состояние некоторой предметной области и используемую для удовлетворения информационных потребностей пользователей.</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Если в учете организации в составе нематериа</w:t>
      </w:r>
      <w:r w:rsidR="008A1690" w:rsidRPr="00D715B8">
        <w:rPr>
          <w:rFonts w:ascii="Times New Roman" w:hAnsi="Times New Roman"/>
          <w:sz w:val="28"/>
          <w:szCs w:val="28"/>
        </w:rPr>
        <w:t xml:space="preserve">льных активов числится </w:t>
      </w:r>
      <w:r w:rsidRPr="00D715B8">
        <w:rPr>
          <w:rFonts w:ascii="Times New Roman" w:hAnsi="Times New Roman"/>
          <w:sz w:val="28"/>
          <w:szCs w:val="28"/>
        </w:rPr>
        <w:t>сайт</w:t>
      </w:r>
      <w:r w:rsidR="001C4AA8" w:rsidRPr="00D715B8">
        <w:rPr>
          <w:rFonts w:ascii="Times New Roman" w:hAnsi="Times New Roman"/>
          <w:sz w:val="28"/>
          <w:szCs w:val="28"/>
        </w:rPr>
        <w:t xml:space="preserve"> в информационно</w:t>
      </w:r>
      <w:r w:rsidR="00FB4268" w:rsidRPr="00D715B8">
        <w:rPr>
          <w:rFonts w:ascii="Times New Roman" w:hAnsi="Times New Roman"/>
          <w:sz w:val="28"/>
          <w:szCs w:val="28"/>
        </w:rPr>
        <w:t>-</w:t>
      </w:r>
      <w:r w:rsidR="008A1690" w:rsidRPr="00D715B8">
        <w:rPr>
          <w:rFonts w:ascii="Times New Roman" w:hAnsi="Times New Roman"/>
          <w:sz w:val="28"/>
          <w:szCs w:val="28"/>
        </w:rPr>
        <w:t>телекоммуникационной сети «Интернет»</w:t>
      </w:r>
      <w:r w:rsidR="00353CDE" w:rsidRPr="00D715B8">
        <w:rPr>
          <w:rFonts w:ascii="Times New Roman" w:hAnsi="Times New Roman"/>
          <w:sz w:val="28"/>
          <w:szCs w:val="28"/>
        </w:rPr>
        <w:t xml:space="preserve"> –</w:t>
      </w:r>
      <w:r w:rsidRPr="00D715B8">
        <w:rPr>
          <w:rFonts w:ascii="Times New Roman" w:hAnsi="Times New Roman"/>
          <w:sz w:val="28"/>
          <w:szCs w:val="28"/>
        </w:rPr>
        <w:t xml:space="preserve"> совокупность электронных документов (файлов) организации в компьютерной сети, объединенных под одним адресом (доменным именем или IP-адресом), </w:t>
      </w:r>
      <w:r w:rsidR="00DF3690" w:rsidRPr="00D715B8">
        <w:rPr>
          <w:rFonts w:ascii="Times New Roman" w:hAnsi="Times New Roman"/>
          <w:sz w:val="28"/>
          <w:szCs w:val="28"/>
        </w:rPr>
        <w:t>или рекламный ролик организации,</w:t>
      </w:r>
      <w:r w:rsidR="00AD3A4E" w:rsidRPr="00D715B8">
        <w:rPr>
          <w:rFonts w:ascii="Times New Roman" w:hAnsi="Times New Roman"/>
          <w:sz w:val="28"/>
          <w:szCs w:val="28"/>
        </w:rPr>
        <w:t xml:space="preserve"> то они</w:t>
      </w:r>
      <w:r w:rsidR="00DF3690" w:rsidRPr="00D715B8">
        <w:rPr>
          <w:rFonts w:ascii="Times New Roman" w:hAnsi="Times New Roman"/>
          <w:sz w:val="28"/>
          <w:szCs w:val="28"/>
        </w:rPr>
        <w:t xml:space="preserve"> учитываю</w:t>
      </w:r>
      <w:r w:rsidRPr="00D715B8">
        <w:rPr>
          <w:rFonts w:ascii="Times New Roman" w:hAnsi="Times New Roman"/>
          <w:sz w:val="28"/>
          <w:szCs w:val="28"/>
        </w:rPr>
        <w:t xml:space="preserve">тся по </w:t>
      </w:r>
      <w:hyperlink r:id="rId56" w:history="1">
        <w:r w:rsidRPr="00D715B8">
          <w:rPr>
            <w:rFonts w:ascii="Times New Roman" w:hAnsi="Times New Roman"/>
            <w:sz w:val="28"/>
            <w:szCs w:val="28"/>
          </w:rPr>
          <w:t>строке 134</w:t>
        </w:r>
      </w:hyperlink>
      <w:r w:rsidRPr="00D715B8">
        <w:rPr>
          <w:rFonts w:ascii="Times New Roman" w:hAnsi="Times New Roman"/>
          <w:sz w:val="28"/>
          <w:szCs w:val="28"/>
        </w:rPr>
        <w:t xml:space="preserve"> как </w:t>
      </w:r>
      <w:r w:rsidR="00213291" w:rsidRPr="00D715B8">
        <w:rPr>
          <w:rFonts w:ascii="Times New Roman" w:hAnsi="Times New Roman"/>
          <w:sz w:val="28"/>
          <w:szCs w:val="28"/>
        </w:rPr>
        <w:t>«</w:t>
      </w:r>
      <w:r w:rsidRPr="00D715B8">
        <w:rPr>
          <w:rFonts w:ascii="Times New Roman" w:hAnsi="Times New Roman"/>
          <w:sz w:val="28"/>
          <w:szCs w:val="28"/>
        </w:rPr>
        <w:t>база данных</w:t>
      </w:r>
      <w:r w:rsidR="00213291" w:rsidRPr="00D715B8">
        <w:rPr>
          <w:rFonts w:ascii="Times New Roman" w:hAnsi="Times New Roman"/>
          <w:sz w:val="28"/>
          <w:szCs w:val="28"/>
        </w:rPr>
        <w:t>»</w:t>
      </w:r>
      <w:r w:rsidRPr="00D715B8">
        <w:rPr>
          <w:rFonts w:ascii="Times New Roman" w:hAnsi="Times New Roman"/>
          <w:sz w:val="28"/>
          <w:szCs w:val="28"/>
        </w:rPr>
        <w:t>.</w:t>
      </w:r>
    </w:p>
    <w:p w:rsidR="008746E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К объекту интеллектуальной собственности </w:t>
      </w:r>
      <w:r w:rsidR="00213291" w:rsidRPr="00D715B8">
        <w:rPr>
          <w:rFonts w:ascii="Times New Roman" w:hAnsi="Times New Roman"/>
          <w:sz w:val="28"/>
          <w:szCs w:val="28"/>
        </w:rPr>
        <w:t>«</w:t>
      </w:r>
      <w:r w:rsidRPr="00D715B8">
        <w:rPr>
          <w:rFonts w:ascii="Times New Roman" w:hAnsi="Times New Roman"/>
          <w:sz w:val="28"/>
          <w:szCs w:val="28"/>
        </w:rPr>
        <w:t>Оригиналы произведений развлекательного жанра, литературы и искусства</w:t>
      </w:r>
      <w:r w:rsidR="00213291" w:rsidRPr="00D715B8">
        <w:rPr>
          <w:rFonts w:ascii="Times New Roman" w:hAnsi="Times New Roman"/>
          <w:sz w:val="28"/>
          <w:szCs w:val="28"/>
        </w:rPr>
        <w:t>»</w:t>
      </w:r>
      <w:r w:rsidRPr="00D715B8">
        <w:rPr>
          <w:rFonts w:ascii="Times New Roman" w:hAnsi="Times New Roman"/>
          <w:sz w:val="28"/>
          <w:szCs w:val="28"/>
        </w:rPr>
        <w:t xml:space="preserve"> </w:t>
      </w:r>
      <w:hyperlink r:id="rId57" w:history="1">
        <w:r w:rsidR="00895661" w:rsidRPr="00D715B8">
          <w:rPr>
            <w:rFonts w:ascii="Times New Roman" w:hAnsi="Times New Roman"/>
            <w:sz w:val="28"/>
            <w:szCs w:val="28"/>
          </w:rPr>
          <w:t>(строка</w:t>
        </w:r>
        <w:r w:rsidRPr="00D715B8">
          <w:rPr>
            <w:rFonts w:ascii="Times New Roman" w:hAnsi="Times New Roman"/>
            <w:sz w:val="28"/>
            <w:szCs w:val="28"/>
          </w:rPr>
          <w:t xml:space="preserve"> 135)</w:t>
        </w:r>
      </w:hyperlink>
      <w:r w:rsidRPr="00DF3690">
        <w:rPr>
          <w:rFonts w:ascii="Times New Roman" w:hAnsi="Times New Roman"/>
          <w:sz w:val="28"/>
          <w:szCs w:val="28"/>
        </w:rPr>
        <w:t xml:space="preserve"> относятся оригиналы фильмов, произведений живописи, скульптуры, графики, дизайна, </w:t>
      </w:r>
      <w:r w:rsidRPr="00DF3690">
        <w:rPr>
          <w:rFonts w:ascii="Times New Roman" w:hAnsi="Times New Roman"/>
          <w:sz w:val="28"/>
          <w:szCs w:val="28"/>
        </w:rPr>
        <w:lastRenderedPageBreak/>
        <w:t xml:space="preserve">графических рассказов, комиксов и других произведений изобразительного искусства, оригиналы авторских рукописей (автографов) литературных </w:t>
      </w:r>
      <w:r w:rsidR="00025190">
        <w:rPr>
          <w:rFonts w:ascii="Times New Roman" w:hAnsi="Times New Roman"/>
          <w:sz w:val="28"/>
          <w:szCs w:val="28"/>
        </w:rPr>
        <w:br/>
      </w:r>
      <w:r w:rsidRPr="00DF3690">
        <w:rPr>
          <w:rFonts w:ascii="Times New Roman" w:hAnsi="Times New Roman"/>
          <w:sz w:val="28"/>
          <w:szCs w:val="28"/>
        </w:rPr>
        <w:t>и музыкальных произведений, собственноручно написанных автором либо напечатанных с помощью технического устройства и подписанных им, а также копии (повторы) произведений изобразительного искусства, которые были сделаны самим автором или под его руководством, подписаны или иным способом отмечены автором.</w:t>
      </w:r>
      <w:r w:rsidR="00B645DF" w:rsidRPr="00DF3690">
        <w:rPr>
          <w:rFonts w:ascii="Times New Roman" w:hAnsi="Times New Roman"/>
          <w:sz w:val="28"/>
          <w:szCs w:val="28"/>
        </w:rPr>
        <w:t xml:space="preserve"> </w:t>
      </w:r>
    </w:p>
    <w:p w:rsidR="007B602A" w:rsidRPr="00DF3690" w:rsidRDefault="005D54BB"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w:t>
      </w:r>
      <w:r w:rsidR="007B602A" w:rsidRPr="00DF3690">
        <w:rPr>
          <w:rFonts w:ascii="Times New Roman" w:hAnsi="Times New Roman"/>
          <w:sz w:val="28"/>
          <w:szCs w:val="28"/>
        </w:rPr>
        <w:t xml:space="preserve">умма данных </w:t>
      </w:r>
      <w:hyperlink r:id="rId58" w:history="1">
        <w:r w:rsidR="007B602A" w:rsidRPr="00D715B8">
          <w:rPr>
            <w:rFonts w:ascii="Times New Roman" w:hAnsi="Times New Roman"/>
            <w:sz w:val="28"/>
            <w:szCs w:val="28"/>
          </w:rPr>
          <w:t>строк 131</w:t>
        </w:r>
      </w:hyperlink>
      <w:r w:rsidR="00E5614E" w:rsidRPr="00D715B8">
        <w:rPr>
          <w:rFonts w:ascii="Times New Roman" w:hAnsi="Times New Roman"/>
          <w:noProof/>
          <w:position w:val="-4"/>
          <w:sz w:val="28"/>
          <w:szCs w:val="28"/>
          <w:lang w:eastAsia="ru-RU"/>
        </w:rPr>
        <w:t>÷</w:t>
      </w:r>
      <w:hyperlink r:id="rId59" w:history="1">
        <w:r w:rsidR="007B602A" w:rsidRPr="00D715B8">
          <w:rPr>
            <w:rFonts w:ascii="Times New Roman" w:hAnsi="Times New Roman"/>
            <w:sz w:val="28"/>
            <w:szCs w:val="28"/>
          </w:rPr>
          <w:t>135</w:t>
        </w:r>
      </w:hyperlink>
      <w:r w:rsidR="007B602A" w:rsidRPr="00D715B8">
        <w:rPr>
          <w:rFonts w:ascii="Times New Roman" w:hAnsi="Times New Roman"/>
          <w:sz w:val="28"/>
          <w:szCs w:val="28"/>
        </w:rPr>
        <w:t xml:space="preserve"> дол</w:t>
      </w:r>
      <w:r w:rsidR="007B602A" w:rsidRPr="00DF3690">
        <w:rPr>
          <w:rFonts w:ascii="Times New Roman" w:hAnsi="Times New Roman"/>
          <w:sz w:val="28"/>
          <w:szCs w:val="28"/>
        </w:rPr>
        <w:t xml:space="preserve">жна быть равна данным </w:t>
      </w:r>
      <w:hyperlink r:id="rId60" w:history="1">
        <w:r w:rsidR="007B602A" w:rsidRPr="00DF3690">
          <w:rPr>
            <w:rFonts w:ascii="Times New Roman" w:hAnsi="Times New Roman"/>
            <w:sz w:val="28"/>
            <w:szCs w:val="28"/>
          </w:rPr>
          <w:t>строки 13</w:t>
        </w:r>
      </w:hyperlink>
      <w:r w:rsidR="007B602A" w:rsidRPr="00DF3690">
        <w:rPr>
          <w:rFonts w:ascii="Times New Roman" w:hAnsi="Times New Roman"/>
          <w:sz w:val="28"/>
          <w:szCs w:val="28"/>
        </w:rPr>
        <w:t>.</w:t>
      </w:r>
    </w:p>
    <w:p w:rsidR="007B602A" w:rsidRPr="0077002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7002B">
        <w:rPr>
          <w:rFonts w:ascii="Times New Roman" w:hAnsi="Times New Roman"/>
          <w:sz w:val="28"/>
          <w:szCs w:val="28"/>
        </w:rPr>
        <w:t>По объектам интеллектуальной собственности, на которые организации не имеют исключительных прав, так</w:t>
      </w:r>
      <w:r w:rsidR="00884397">
        <w:rPr>
          <w:rFonts w:ascii="Times New Roman" w:hAnsi="Times New Roman"/>
          <w:sz w:val="28"/>
          <w:szCs w:val="28"/>
        </w:rPr>
        <w:t xml:space="preserve"> </w:t>
      </w:r>
      <w:r w:rsidRPr="0077002B">
        <w:rPr>
          <w:rFonts w:ascii="Times New Roman" w:hAnsi="Times New Roman"/>
          <w:sz w:val="28"/>
          <w:szCs w:val="28"/>
        </w:rPr>
        <w:t xml:space="preserve">же как и по другим основным фондам, </w:t>
      </w:r>
      <w:r w:rsidR="00025190">
        <w:rPr>
          <w:rFonts w:ascii="Times New Roman" w:hAnsi="Times New Roman"/>
          <w:sz w:val="28"/>
          <w:szCs w:val="28"/>
        </w:rPr>
        <w:br/>
      </w:r>
      <w:r w:rsidRPr="0077002B">
        <w:rPr>
          <w:rFonts w:ascii="Times New Roman" w:hAnsi="Times New Roman"/>
          <w:sz w:val="28"/>
          <w:szCs w:val="28"/>
        </w:rPr>
        <w:t>под годовым учетным износом понимаются величины, характеризующие годовое списание (уменьшение) их учетной стоимости, а под го</w:t>
      </w:r>
      <w:r w:rsidR="00DF3690" w:rsidRPr="0077002B">
        <w:rPr>
          <w:rFonts w:ascii="Times New Roman" w:hAnsi="Times New Roman"/>
          <w:sz w:val="28"/>
          <w:szCs w:val="28"/>
        </w:rPr>
        <w:t>довой начисленной амортизацией –</w:t>
      </w:r>
      <w:r w:rsidRPr="0077002B">
        <w:rPr>
          <w:rFonts w:ascii="Times New Roman" w:hAnsi="Times New Roman"/>
          <w:sz w:val="28"/>
          <w:szCs w:val="28"/>
        </w:rPr>
        <w:t xml:space="preserve"> те же величины</w:t>
      </w:r>
      <w:r w:rsidR="000E5163">
        <w:rPr>
          <w:rFonts w:ascii="Times New Roman" w:hAnsi="Times New Roman"/>
          <w:sz w:val="28"/>
          <w:szCs w:val="28"/>
        </w:rPr>
        <w:t>.</w:t>
      </w:r>
    </w:p>
    <w:p w:rsidR="007B602A" w:rsidRPr="0077002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7002B">
        <w:rPr>
          <w:rFonts w:ascii="Times New Roman" w:hAnsi="Times New Roman"/>
          <w:sz w:val="28"/>
          <w:szCs w:val="28"/>
        </w:rPr>
        <w:t>Приобретение неисключительного права на объекты интеллектуальной собственности учитываются как создание новой стоимости (ввод основных фондов).</w:t>
      </w:r>
    </w:p>
    <w:p w:rsidR="007B602A" w:rsidRPr="0077002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7002B">
        <w:rPr>
          <w:rFonts w:ascii="Times New Roman" w:hAnsi="Times New Roman"/>
          <w:sz w:val="28"/>
          <w:szCs w:val="28"/>
        </w:rPr>
        <w:t xml:space="preserve">Выбытие объектов интеллектуальной собственности вследствие прекращения срока действия права (в том числе неисключительного) </w:t>
      </w:r>
      <w:r w:rsidR="00025190">
        <w:rPr>
          <w:rFonts w:ascii="Times New Roman" w:hAnsi="Times New Roman"/>
          <w:sz w:val="28"/>
          <w:szCs w:val="28"/>
        </w:rPr>
        <w:br/>
      </w:r>
      <w:r w:rsidRPr="0077002B">
        <w:rPr>
          <w:rFonts w:ascii="Times New Roman" w:hAnsi="Times New Roman"/>
          <w:sz w:val="28"/>
          <w:szCs w:val="28"/>
        </w:rPr>
        <w:t xml:space="preserve">на результат соответствующей интеллектуальной деятельности или отказ от его использования учитывается как его ликвидация, поскольку их стоимость </w:t>
      </w:r>
      <w:r w:rsidR="00025190">
        <w:rPr>
          <w:rFonts w:ascii="Times New Roman" w:hAnsi="Times New Roman"/>
          <w:sz w:val="28"/>
          <w:szCs w:val="28"/>
        </w:rPr>
        <w:br/>
      </w:r>
      <w:r w:rsidRPr="0077002B">
        <w:rPr>
          <w:rFonts w:ascii="Times New Roman" w:hAnsi="Times New Roman"/>
          <w:sz w:val="28"/>
          <w:szCs w:val="28"/>
        </w:rPr>
        <w:t>и право использов</w:t>
      </w:r>
      <w:r w:rsidR="00FB4268">
        <w:rPr>
          <w:rFonts w:ascii="Times New Roman" w:hAnsi="Times New Roman"/>
          <w:sz w:val="28"/>
          <w:szCs w:val="28"/>
        </w:rPr>
        <w:t>ания объекта при этом не передаю</w:t>
      </w:r>
      <w:r w:rsidRPr="0077002B">
        <w:rPr>
          <w:rFonts w:ascii="Times New Roman" w:hAnsi="Times New Roman"/>
          <w:sz w:val="28"/>
          <w:szCs w:val="28"/>
        </w:rPr>
        <w:t>тся другой организации.</w:t>
      </w:r>
      <w:r w:rsidR="00B57A8D">
        <w:rPr>
          <w:rFonts w:ascii="Times New Roman" w:hAnsi="Times New Roman"/>
          <w:sz w:val="28"/>
          <w:szCs w:val="28"/>
        </w:rPr>
        <w:br/>
      </w:r>
      <w:r w:rsidR="00B57A8D" w:rsidRPr="00454233">
        <w:rPr>
          <w:rFonts w:ascii="Times New Roman" w:hAnsi="Times New Roman"/>
          <w:sz w:val="28"/>
          <w:szCs w:val="28"/>
        </w:rPr>
        <w:t xml:space="preserve">В этом случае обязательно заполняются данные об учетном износе </w:t>
      </w:r>
      <w:r w:rsidR="00B45E84" w:rsidRPr="00454233">
        <w:rPr>
          <w:rFonts w:ascii="Times New Roman" w:hAnsi="Times New Roman"/>
          <w:sz w:val="28"/>
          <w:szCs w:val="28"/>
        </w:rPr>
        <w:br/>
      </w:r>
      <w:r w:rsidR="00B57A8D" w:rsidRPr="00454233">
        <w:rPr>
          <w:rFonts w:ascii="Times New Roman" w:hAnsi="Times New Roman"/>
          <w:sz w:val="28"/>
          <w:szCs w:val="28"/>
        </w:rPr>
        <w:t>по ликвидированным фондам (графа 13).</w:t>
      </w:r>
      <w:r w:rsidR="00B57A8D">
        <w:rPr>
          <w:rFonts w:ascii="Times New Roman" w:hAnsi="Times New Roman"/>
          <w:sz w:val="28"/>
          <w:szCs w:val="28"/>
        </w:rPr>
        <w:t xml:space="preserve"> </w:t>
      </w:r>
    </w:p>
    <w:p w:rsidR="007B602A" w:rsidRPr="0077002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7002B">
        <w:rPr>
          <w:rFonts w:ascii="Times New Roman" w:hAnsi="Times New Roman"/>
          <w:sz w:val="28"/>
          <w:szCs w:val="28"/>
        </w:rPr>
        <w:t>Передача исключительного права другим организациям учитывается как прочее выбытие, а пол</w:t>
      </w:r>
      <w:r w:rsidR="00FB4268">
        <w:rPr>
          <w:rFonts w:ascii="Times New Roman" w:hAnsi="Times New Roman"/>
          <w:sz w:val="28"/>
          <w:szCs w:val="28"/>
        </w:rPr>
        <w:t>учение такого права, принадл</w:t>
      </w:r>
      <w:r w:rsidR="00FB4268" w:rsidRPr="00D715B8">
        <w:rPr>
          <w:rFonts w:ascii="Times New Roman" w:hAnsi="Times New Roman"/>
          <w:sz w:val="28"/>
          <w:szCs w:val="28"/>
        </w:rPr>
        <w:t>еж</w:t>
      </w:r>
      <w:r w:rsidR="00815E31" w:rsidRPr="00D715B8">
        <w:rPr>
          <w:rFonts w:ascii="Times New Roman" w:hAnsi="Times New Roman"/>
          <w:sz w:val="28"/>
          <w:szCs w:val="28"/>
        </w:rPr>
        <w:t>а</w:t>
      </w:r>
      <w:r w:rsidR="00FB4268" w:rsidRPr="00D715B8">
        <w:rPr>
          <w:rFonts w:ascii="Times New Roman" w:hAnsi="Times New Roman"/>
          <w:sz w:val="28"/>
          <w:szCs w:val="28"/>
        </w:rPr>
        <w:t>вш</w:t>
      </w:r>
      <w:r w:rsidRPr="00D715B8">
        <w:rPr>
          <w:rFonts w:ascii="Times New Roman" w:hAnsi="Times New Roman"/>
          <w:sz w:val="28"/>
          <w:szCs w:val="28"/>
        </w:rPr>
        <w:t>е</w:t>
      </w:r>
      <w:r w:rsidRPr="0077002B">
        <w:rPr>
          <w:rFonts w:ascii="Times New Roman" w:hAnsi="Times New Roman"/>
          <w:sz w:val="28"/>
          <w:szCs w:val="28"/>
        </w:rPr>
        <w:t>го ранее другим организациям, как прочее поступление.</w:t>
      </w:r>
    </w:p>
    <w:p w:rsidR="007B602A" w:rsidRPr="00DF3690" w:rsidRDefault="009B7097"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 п</w:t>
      </w:r>
      <w:r w:rsidR="007B602A" w:rsidRPr="00DF3690">
        <w:rPr>
          <w:rFonts w:ascii="Times New Roman" w:hAnsi="Times New Roman"/>
          <w:sz w:val="28"/>
          <w:szCs w:val="28"/>
        </w:rPr>
        <w:t>родукт</w:t>
      </w:r>
      <w:r>
        <w:rPr>
          <w:rFonts w:ascii="Times New Roman" w:hAnsi="Times New Roman"/>
          <w:sz w:val="28"/>
          <w:szCs w:val="28"/>
        </w:rPr>
        <w:t>ах</w:t>
      </w:r>
      <w:r w:rsidR="007B602A" w:rsidRPr="00DF3690">
        <w:rPr>
          <w:rFonts w:ascii="Times New Roman" w:hAnsi="Times New Roman"/>
          <w:sz w:val="28"/>
          <w:szCs w:val="28"/>
        </w:rPr>
        <w:t xml:space="preserve"> интеллектуальной деятельности, не имеющи</w:t>
      </w:r>
      <w:r>
        <w:rPr>
          <w:rFonts w:ascii="Times New Roman" w:hAnsi="Times New Roman"/>
          <w:sz w:val="28"/>
          <w:szCs w:val="28"/>
        </w:rPr>
        <w:t>х</w:t>
      </w:r>
      <w:r w:rsidR="007B602A" w:rsidRPr="00DF3690">
        <w:rPr>
          <w:rFonts w:ascii="Times New Roman" w:hAnsi="Times New Roman"/>
          <w:sz w:val="28"/>
          <w:szCs w:val="28"/>
        </w:rPr>
        <w:t xml:space="preserve"> юридической или другой защиты, в </w:t>
      </w:r>
      <w:hyperlink r:id="rId61" w:history="1">
        <w:r w:rsidR="007B602A" w:rsidRPr="00DF3690">
          <w:rPr>
            <w:rFonts w:ascii="Times New Roman" w:hAnsi="Times New Roman"/>
            <w:sz w:val="28"/>
            <w:szCs w:val="28"/>
          </w:rPr>
          <w:t>строке 13</w:t>
        </w:r>
      </w:hyperlink>
      <w:r w:rsidR="007B602A" w:rsidRPr="00DF3690">
        <w:rPr>
          <w:rFonts w:ascii="Times New Roman" w:hAnsi="Times New Roman"/>
          <w:sz w:val="28"/>
          <w:szCs w:val="28"/>
        </w:rPr>
        <w:t xml:space="preserve"> не учитываются.</w:t>
      </w:r>
    </w:p>
    <w:p w:rsidR="007B602A" w:rsidRPr="00F4483D"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Не учитывается в составе </w:t>
      </w:r>
      <w:r w:rsidR="006E72D1" w:rsidRPr="00F4483D">
        <w:rPr>
          <w:rFonts w:ascii="Times New Roman" w:hAnsi="Times New Roman"/>
          <w:sz w:val="28"/>
          <w:szCs w:val="28"/>
        </w:rPr>
        <w:t>объектов интеллектуальной собственности</w:t>
      </w:r>
      <w:r w:rsidRPr="00F4483D">
        <w:rPr>
          <w:rFonts w:ascii="Times New Roman" w:hAnsi="Times New Roman"/>
          <w:sz w:val="28"/>
          <w:szCs w:val="28"/>
        </w:rPr>
        <w:t xml:space="preserve">, учитываемых в </w:t>
      </w:r>
      <w:hyperlink r:id="rId62" w:history="1">
        <w:r w:rsidRPr="00F4483D">
          <w:rPr>
            <w:rFonts w:ascii="Times New Roman" w:hAnsi="Times New Roman"/>
            <w:sz w:val="28"/>
            <w:szCs w:val="28"/>
          </w:rPr>
          <w:t>строке 13</w:t>
        </w:r>
      </w:hyperlink>
      <w:r w:rsidRPr="00F4483D">
        <w:rPr>
          <w:rFonts w:ascii="Times New Roman" w:hAnsi="Times New Roman"/>
          <w:sz w:val="28"/>
          <w:szCs w:val="28"/>
        </w:rPr>
        <w:t xml:space="preserve">, стоимость не относящихся к основным </w:t>
      </w:r>
      <w:r w:rsidR="003342C8" w:rsidRPr="00F4483D">
        <w:rPr>
          <w:rFonts w:ascii="Times New Roman" w:hAnsi="Times New Roman"/>
          <w:sz w:val="28"/>
          <w:szCs w:val="28"/>
        </w:rPr>
        <w:t xml:space="preserve">фондам </w:t>
      </w:r>
      <w:r w:rsidR="003342C8" w:rsidRPr="00F4483D">
        <w:rPr>
          <w:rFonts w:ascii="Times New Roman" w:hAnsi="Times New Roman"/>
          <w:sz w:val="28"/>
          <w:szCs w:val="28"/>
        </w:rPr>
        <w:lastRenderedPageBreak/>
        <w:t>непроизведенных активов –</w:t>
      </w:r>
      <w:r w:rsidRPr="00F4483D">
        <w:rPr>
          <w:rFonts w:ascii="Times New Roman" w:hAnsi="Times New Roman"/>
          <w:sz w:val="28"/>
          <w:szCs w:val="28"/>
        </w:rPr>
        <w:t xml:space="preserve"> контрактов, договоров аренды, лицензий </w:t>
      </w:r>
      <w:r w:rsidR="00025190">
        <w:rPr>
          <w:rFonts w:ascii="Times New Roman" w:hAnsi="Times New Roman"/>
          <w:sz w:val="28"/>
          <w:szCs w:val="28"/>
        </w:rPr>
        <w:br/>
      </w:r>
      <w:r w:rsidRPr="00F4483D">
        <w:rPr>
          <w:rFonts w:ascii="Times New Roman" w:hAnsi="Times New Roman"/>
          <w:sz w:val="28"/>
          <w:szCs w:val="28"/>
        </w:rPr>
        <w:t>и стоимость гудвилла и деловых связей (торговых марок и других маркетинговых активов).</w:t>
      </w:r>
    </w:p>
    <w:p w:rsidR="003E731B" w:rsidRPr="00F27D62" w:rsidRDefault="003E731B"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В </w:t>
      </w:r>
      <w:hyperlink r:id="rId63" w:history="1">
        <w:r w:rsidRPr="00F4483D">
          <w:rPr>
            <w:rFonts w:ascii="Times New Roman" w:hAnsi="Times New Roman"/>
            <w:sz w:val="28"/>
            <w:szCs w:val="28"/>
          </w:rPr>
          <w:t>строке 14</w:t>
        </w:r>
      </w:hyperlink>
      <w:r w:rsidRPr="00F4483D">
        <w:rPr>
          <w:rFonts w:ascii="Times New Roman" w:hAnsi="Times New Roman"/>
          <w:sz w:val="28"/>
          <w:szCs w:val="28"/>
        </w:rPr>
        <w:t xml:space="preserve"> </w:t>
      </w:r>
      <w:r w:rsidR="009B7097">
        <w:rPr>
          <w:rFonts w:ascii="Times New Roman" w:hAnsi="Times New Roman"/>
          <w:sz w:val="28"/>
          <w:szCs w:val="28"/>
        </w:rPr>
        <w:t xml:space="preserve">отражаются данные о </w:t>
      </w:r>
      <w:r w:rsidR="00B57A8D" w:rsidRPr="00454233">
        <w:rPr>
          <w:rFonts w:ascii="Times New Roman" w:hAnsi="Times New Roman"/>
          <w:sz w:val="28"/>
          <w:szCs w:val="28"/>
        </w:rPr>
        <w:t>те</w:t>
      </w:r>
      <w:r w:rsidR="009B7097">
        <w:rPr>
          <w:rFonts w:ascii="Times New Roman" w:hAnsi="Times New Roman"/>
          <w:sz w:val="28"/>
          <w:szCs w:val="28"/>
        </w:rPr>
        <w:t>х</w:t>
      </w:r>
      <w:r w:rsidR="00B57A8D">
        <w:rPr>
          <w:rFonts w:ascii="Times New Roman" w:hAnsi="Times New Roman"/>
          <w:sz w:val="28"/>
          <w:szCs w:val="28"/>
        </w:rPr>
        <w:t xml:space="preserve"> </w:t>
      </w:r>
      <w:r w:rsidRPr="00F4483D">
        <w:rPr>
          <w:rFonts w:ascii="Times New Roman" w:hAnsi="Times New Roman"/>
          <w:sz w:val="28"/>
          <w:szCs w:val="28"/>
        </w:rPr>
        <w:t>вид</w:t>
      </w:r>
      <w:r w:rsidR="009B7097">
        <w:rPr>
          <w:rFonts w:ascii="Times New Roman" w:hAnsi="Times New Roman"/>
          <w:sz w:val="28"/>
          <w:szCs w:val="28"/>
        </w:rPr>
        <w:t>ах</w:t>
      </w:r>
      <w:r w:rsidRPr="00F4483D">
        <w:rPr>
          <w:rFonts w:ascii="Times New Roman" w:hAnsi="Times New Roman"/>
          <w:sz w:val="28"/>
          <w:szCs w:val="28"/>
        </w:rPr>
        <w:t xml:space="preserve"> основных фондов, </w:t>
      </w:r>
      <w:r w:rsidR="00454233">
        <w:rPr>
          <w:rFonts w:ascii="Times New Roman" w:hAnsi="Times New Roman"/>
          <w:sz w:val="28"/>
          <w:szCs w:val="28"/>
        </w:rPr>
        <w:t xml:space="preserve">которые </w:t>
      </w:r>
      <w:r w:rsidRPr="00F4483D">
        <w:rPr>
          <w:rFonts w:ascii="Times New Roman" w:hAnsi="Times New Roman"/>
          <w:sz w:val="28"/>
          <w:szCs w:val="28"/>
        </w:rPr>
        <w:t xml:space="preserve">не учтены в </w:t>
      </w:r>
      <w:hyperlink r:id="rId64" w:history="1">
        <w:r w:rsidRPr="00F4483D">
          <w:rPr>
            <w:rFonts w:ascii="Times New Roman" w:hAnsi="Times New Roman"/>
            <w:sz w:val="28"/>
            <w:szCs w:val="28"/>
          </w:rPr>
          <w:t>строках 02</w:t>
        </w:r>
      </w:hyperlink>
      <w:r w:rsidR="0077002B" w:rsidRPr="00F4483D">
        <w:rPr>
          <w:rFonts w:ascii="Times New Roman" w:hAnsi="Times New Roman"/>
          <w:sz w:val="28"/>
          <w:szCs w:val="28"/>
        </w:rPr>
        <w:t>–</w:t>
      </w:r>
      <w:hyperlink r:id="rId65" w:history="1">
        <w:r w:rsidRPr="00F4483D">
          <w:rPr>
            <w:rFonts w:ascii="Times New Roman" w:hAnsi="Times New Roman"/>
            <w:sz w:val="28"/>
            <w:szCs w:val="28"/>
          </w:rPr>
          <w:t>13</w:t>
        </w:r>
      </w:hyperlink>
      <w:r w:rsidRPr="00F4483D">
        <w:rPr>
          <w:rFonts w:ascii="Times New Roman" w:hAnsi="Times New Roman"/>
          <w:sz w:val="28"/>
          <w:szCs w:val="28"/>
        </w:rPr>
        <w:t>: библиотечный фонд, кино</w:t>
      </w:r>
      <w:r w:rsidR="008746E6">
        <w:rPr>
          <w:rFonts w:ascii="Times New Roman" w:hAnsi="Times New Roman"/>
          <w:sz w:val="28"/>
          <w:szCs w:val="28"/>
        </w:rPr>
        <w:t>-</w:t>
      </w:r>
      <w:r w:rsidRPr="00F4483D">
        <w:rPr>
          <w:rFonts w:ascii="Times New Roman" w:hAnsi="Times New Roman"/>
          <w:sz w:val="28"/>
          <w:szCs w:val="28"/>
        </w:rPr>
        <w:t>фото</w:t>
      </w:r>
      <w:r w:rsidR="008746E6">
        <w:rPr>
          <w:rFonts w:ascii="Times New Roman" w:hAnsi="Times New Roman"/>
          <w:sz w:val="28"/>
          <w:szCs w:val="28"/>
        </w:rPr>
        <w:t>-</w:t>
      </w:r>
      <w:r w:rsidRPr="00F4483D">
        <w:rPr>
          <w:rFonts w:ascii="Times New Roman" w:hAnsi="Times New Roman"/>
          <w:sz w:val="28"/>
          <w:szCs w:val="28"/>
        </w:rPr>
        <w:t>фондо</w:t>
      </w:r>
      <w:r w:rsidR="008746E6">
        <w:rPr>
          <w:rFonts w:ascii="Times New Roman" w:hAnsi="Times New Roman"/>
          <w:sz w:val="28"/>
          <w:szCs w:val="28"/>
        </w:rPr>
        <w:t>-</w:t>
      </w:r>
      <w:r w:rsidRPr="00F4483D">
        <w:rPr>
          <w:rFonts w:ascii="Times New Roman" w:hAnsi="Times New Roman"/>
          <w:sz w:val="28"/>
          <w:szCs w:val="28"/>
        </w:rPr>
        <w:t xml:space="preserve">документы, произведения искусства, не относящиеся к оригинальным, то есть копии. Кроме того, по строке 14 отражается спортивное, охотничье оружие, огнестрельное оружие двойного назначения, а также капитальные вложения на улучшение земли и других объектов природопользования, выделяемые </w:t>
      </w:r>
      <w:r w:rsidRPr="00D715B8">
        <w:rPr>
          <w:rFonts w:ascii="Times New Roman" w:hAnsi="Times New Roman"/>
          <w:sz w:val="28"/>
          <w:szCs w:val="28"/>
        </w:rPr>
        <w:t xml:space="preserve">в </w:t>
      </w:r>
      <w:hyperlink r:id="rId66" w:history="1">
        <w:r w:rsidRPr="00D715B8">
          <w:rPr>
            <w:rFonts w:ascii="Times New Roman" w:hAnsi="Times New Roman"/>
            <w:sz w:val="28"/>
            <w:szCs w:val="28"/>
          </w:rPr>
          <w:t>строке 14</w:t>
        </w:r>
      </w:hyperlink>
      <w:r w:rsidRPr="00D715B8">
        <w:rPr>
          <w:rFonts w:ascii="Times New Roman" w:hAnsi="Times New Roman"/>
          <w:sz w:val="28"/>
          <w:szCs w:val="28"/>
        </w:rPr>
        <w:t>1,</w:t>
      </w:r>
      <w:r w:rsidRPr="00F4483D">
        <w:rPr>
          <w:rFonts w:ascii="Times New Roman" w:hAnsi="Times New Roman"/>
          <w:sz w:val="28"/>
          <w:szCs w:val="28"/>
        </w:rPr>
        <w:t xml:space="preserve"> </w:t>
      </w:r>
      <w:r w:rsidR="00D715B8">
        <w:rPr>
          <w:rFonts w:ascii="Times New Roman" w:hAnsi="Times New Roman"/>
          <w:sz w:val="28"/>
          <w:szCs w:val="28"/>
        </w:rPr>
        <w:br/>
      </w:r>
      <w:r w:rsidRPr="00F4483D">
        <w:rPr>
          <w:rFonts w:ascii="Times New Roman" w:hAnsi="Times New Roman"/>
          <w:sz w:val="28"/>
          <w:szCs w:val="28"/>
        </w:rPr>
        <w:t xml:space="preserve">и стоимость расходов на приобретение прав собственности при покупке непроизведенных активов (поскольку осуществленные при этом расходы приравнены к произведенным активам), выделяемые </w:t>
      </w:r>
      <w:r w:rsidRPr="00D715B8">
        <w:rPr>
          <w:rFonts w:ascii="Times New Roman" w:hAnsi="Times New Roman"/>
          <w:sz w:val="28"/>
          <w:szCs w:val="28"/>
        </w:rPr>
        <w:t xml:space="preserve">в </w:t>
      </w:r>
      <w:hyperlink r:id="rId67" w:history="1">
        <w:r w:rsidRPr="00D715B8">
          <w:rPr>
            <w:rFonts w:ascii="Times New Roman" w:hAnsi="Times New Roman"/>
            <w:sz w:val="28"/>
            <w:szCs w:val="28"/>
          </w:rPr>
          <w:t>строке 14</w:t>
        </w:r>
      </w:hyperlink>
      <w:r w:rsidRPr="00D715B8">
        <w:rPr>
          <w:rFonts w:ascii="Times New Roman" w:hAnsi="Times New Roman"/>
          <w:sz w:val="28"/>
          <w:szCs w:val="28"/>
        </w:rPr>
        <w:t>2.</w:t>
      </w:r>
    </w:p>
    <w:p w:rsidR="007B602A" w:rsidRPr="00574F79" w:rsidRDefault="007B602A" w:rsidP="00574F79">
      <w:pPr>
        <w:widowControl w:val="0"/>
        <w:autoSpaceDE w:val="0"/>
        <w:autoSpaceDN w:val="0"/>
        <w:adjustRightInd w:val="0"/>
        <w:spacing w:after="0" w:line="360" w:lineRule="auto"/>
        <w:ind w:firstLine="709"/>
        <w:jc w:val="both"/>
        <w:rPr>
          <w:rFonts w:ascii="Times New Roman" w:hAnsi="Times New Roman"/>
          <w:sz w:val="28"/>
          <w:szCs w:val="28"/>
          <w:highlight w:val="yellow"/>
        </w:rPr>
      </w:pPr>
      <w:r w:rsidRPr="009F513D">
        <w:rPr>
          <w:rFonts w:ascii="Times New Roman" w:hAnsi="Times New Roman"/>
          <w:sz w:val="28"/>
          <w:szCs w:val="28"/>
        </w:rPr>
        <w:t>При этом стоимость</w:t>
      </w:r>
      <w:r w:rsidRPr="00DF3690">
        <w:rPr>
          <w:rFonts w:ascii="Times New Roman" w:hAnsi="Times New Roman"/>
          <w:sz w:val="28"/>
          <w:szCs w:val="28"/>
        </w:rPr>
        <w:t xml:space="preserve"> самих непроизведенных активов</w:t>
      </w:r>
      <w:r w:rsidR="00574F79" w:rsidRPr="00574F79">
        <w:rPr>
          <w:rFonts w:ascii="Times New Roman" w:hAnsi="Times New Roman"/>
          <w:sz w:val="28"/>
          <w:szCs w:val="28"/>
        </w:rPr>
        <w:t xml:space="preserve"> (</w:t>
      </w:r>
      <w:r w:rsidR="00574F79" w:rsidRPr="00454233">
        <w:rPr>
          <w:rFonts w:ascii="Times New Roman" w:hAnsi="Times New Roman"/>
          <w:sz w:val="28"/>
          <w:szCs w:val="28"/>
        </w:rPr>
        <w:t xml:space="preserve">земельных участков, объектов природопользования, контрактов, договоров аренды, </w:t>
      </w:r>
      <w:r w:rsidR="00574F79" w:rsidRPr="006716A3">
        <w:rPr>
          <w:rFonts w:ascii="Times New Roman" w:hAnsi="Times New Roman"/>
          <w:sz w:val="28"/>
          <w:szCs w:val="28"/>
        </w:rPr>
        <w:t>лицензий, деловой репутации («гудвилла») и деловых связей (маркетинговых активов)</w:t>
      </w:r>
      <w:r w:rsidRPr="006716A3">
        <w:rPr>
          <w:rFonts w:ascii="Times New Roman" w:hAnsi="Times New Roman"/>
          <w:sz w:val="28"/>
          <w:szCs w:val="28"/>
        </w:rPr>
        <w:t xml:space="preserve">, не включается в общий объем основных фондов и в </w:t>
      </w:r>
      <w:hyperlink r:id="rId68" w:history="1">
        <w:r w:rsidRPr="006716A3">
          <w:rPr>
            <w:rFonts w:ascii="Times New Roman" w:hAnsi="Times New Roman"/>
            <w:sz w:val="28"/>
            <w:szCs w:val="28"/>
          </w:rPr>
          <w:t>строке 14</w:t>
        </w:r>
      </w:hyperlink>
      <w:r w:rsidRPr="006716A3">
        <w:rPr>
          <w:rFonts w:ascii="Times New Roman" w:hAnsi="Times New Roman"/>
          <w:sz w:val="28"/>
          <w:szCs w:val="28"/>
        </w:rPr>
        <w:t xml:space="preserve">, </w:t>
      </w:r>
      <w:r w:rsidR="00B45E84" w:rsidRPr="006716A3">
        <w:rPr>
          <w:rFonts w:ascii="Times New Roman" w:hAnsi="Times New Roman"/>
          <w:sz w:val="28"/>
          <w:szCs w:val="28"/>
        </w:rPr>
        <w:br/>
      </w:r>
      <w:r w:rsidRPr="006716A3">
        <w:rPr>
          <w:rFonts w:ascii="Times New Roman" w:hAnsi="Times New Roman"/>
          <w:sz w:val="28"/>
          <w:szCs w:val="28"/>
        </w:rPr>
        <w:t>как и в предшест</w:t>
      </w:r>
      <w:r w:rsidR="00804648" w:rsidRPr="006716A3">
        <w:rPr>
          <w:rFonts w:ascii="Times New Roman" w:hAnsi="Times New Roman"/>
          <w:sz w:val="28"/>
          <w:szCs w:val="28"/>
        </w:rPr>
        <w:t>вующих строках</w:t>
      </w:r>
      <w:r w:rsidR="00804648">
        <w:rPr>
          <w:rFonts w:ascii="Times New Roman" w:hAnsi="Times New Roman"/>
          <w:sz w:val="28"/>
          <w:szCs w:val="28"/>
        </w:rPr>
        <w:t>, не учитывается.</w:t>
      </w:r>
    </w:p>
    <w:p w:rsidR="007B602A" w:rsidRPr="00804105" w:rsidRDefault="000E5163"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6</w:t>
      </w:r>
      <w:r w:rsidR="007B602A" w:rsidRPr="00804105">
        <w:rPr>
          <w:rFonts w:ascii="Times New Roman" w:hAnsi="Times New Roman"/>
          <w:sz w:val="28"/>
          <w:szCs w:val="28"/>
        </w:rPr>
        <w:t xml:space="preserve">. В </w:t>
      </w:r>
      <w:r w:rsidR="007B602A" w:rsidRPr="00F27D62">
        <w:rPr>
          <w:rFonts w:ascii="Times New Roman" w:hAnsi="Times New Roman"/>
          <w:sz w:val="28"/>
          <w:szCs w:val="28"/>
        </w:rPr>
        <w:t>графе 3</w:t>
      </w:r>
      <w:r w:rsidR="007B602A" w:rsidRPr="00804105">
        <w:rPr>
          <w:rFonts w:ascii="Times New Roman" w:hAnsi="Times New Roman"/>
          <w:sz w:val="28"/>
          <w:szCs w:val="28"/>
        </w:rPr>
        <w:t xml:space="preserve"> о</w:t>
      </w:r>
      <w:r w:rsidR="009B7097">
        <w:rPr>
          <w:rFonts w:ascii="Times New Roman" w:hAnsi="Times New Roman"/>
          <w:sz w:val="28"/>
          <w:szCs w:val="28"/>
        </w:rPr>
        <w:t>тражаю</w:t>
      </w:r>
      <w:r w:rsidR="007B602A" w:rsidRPr="00804105">
        <w:rPr>
          <w:rFonts w:ascii="Times New Roman" w:hAnsi="Times New Roman"/>
          <w:sz w:val="28"/>
          <w:szCs w:val="28"/>
        </w:rPr>
        <w:t xml:space="preserve">тся </w:t>
      </w:r>
      <w:r w:rsidR="009B7097">
        <w:rPr>
          <w:rFonts w:ascii="Times New Roman" w:hAnsi="Times New Roman"/>
          <w:sz w:val="28"/>
          <w:szCs w:val="28"/>
        </w:rPr>
        <w:t xml:space="preserve">данные об </w:t>
      </w:r>
      <w:r w:rsidR="007B602A" w:rsidRPr="00804105">
        <w:rPr>
          <w:rFonts w:ascii="Times New Roman" w:hAnsi="Times New Roman"/>
          <w:sz w:val="28"/>
          <w:szCs w:val="28"/>
        </w:rPr>
        <w:t>изменени</w:t>
      </w:r>
      <w:r w:rsidR="009B7097">
        <w:rPr>
          <w:rFonts w:ascii="Times New Roman" w:hAnsi="Times New Roman"/>
          <w:sz w:val="28"/>
          <w:szCs w:val="28"/>
        </w:rPr>
        <w:t>и</w:t>
      </w:r>
      <w:r w:rsidR="007B602A" w:rsidRPr="00804105">
        <w:rPr>
          <w:rFonts w:ascii="Times New Roman" w:hAnsi="Times New Roman"/>
          <w:sz w:val="28"/>
          <w:szCs w:val="28"/>
        </w:rPr>
        <w:t xml:space="preserve"> полной учетной стоимости основных фондов за счет переоценки.</w:t>
      </w:r>
    </w:p>
    <w:p w:rsidR="007B602A" w:rsidRPr="0031658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Переоценка</w:t>
      </w:r>
      <w:r w:rsidR="00936534" w:rsidRPr="0031658C">
        <w:rPr>
          <w:rFonts w:ascii="Times New Roman" w:hAnsi="Times New Roman"/>
          <w:sz w:val="28"/>
          <w:szCs w:val="28"/>
        </w:rPr>
        <w:t xml:space="preserve"> основных фондов предусмотрена как в </w:t>
      </w:r>
      <w:r w:rsidR="009B7097">
        <w:rPr>
          <w:rFonts w:ascii="Times New Roman" w:hAnsi="Times New Roman"/>
          <w:sz w:val="28"/>
          <w:szCs w:val="28"/>
        </w:rPr>
        <w:t>Российских стандартах бухгалтерского учета</w:t>
      </w:r>
      <w:r w:rsidR="00936534" w:rsidRPr="0031658C">
        <w:rPr>
          <w:rFonts w:ascii="Times New Roman" w:hAnsi="Times New Roman"/>
          <w:sz w:val="28"/>
          <w:szCs w:val="28"/>
        </w:rPr>
        <w:t>, так и в М</w:t>
      </w:r>
      <w:r w:rsidR="009B7097">
        <w:rPr>
          <w:rFonts w:ascii="Times New Roman" w:hAnsi="Times New Roman"/>
          <w:sz w:val="28"/>
          <w:szCs w:val="28"/>
        </w:rPr>
        <w:t>еждународных стандартах финансовой отчетности</w:t>
      </w:r>
      <w:r w:rsidRPr="0031658C">
        <w:rPr>
          <w:rFonts w:ascii="Times New Roman" w:hAnsi="Times New Roman"/>
          <w:sz w:val="28"/>
          <w:szCs w:val="28"/>
        </w:rPr>
        <w:t>.</w:t>
      </w:r>
    </w:p>
    <w:p w:rsidR="00936534" w:rsidRPr="0031658C" w:rsidRDefault="00A22EC7" w:rsidP="0096493A">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 xml:space="preserve">В соответствии с пунктом 15 </w:t>
      </w:r>
      <w:r w:rsidR="00936534" w:rsidRPr="0031658C">
        <w:rPr>
          <w:rFonts w:ascii="Times New Roman" w:hAnsi="Times New Roman"/>
          <w:sz w:val="28"/>
          <w:szCs w:val="28"/>
        </w:rPr>
        <w:t>Федеральн</w:t>
      </w:r>
      <w:r w:rsidRPr="0031658C">
        <w:rPr>
          <w:rFonts w:ascii="Times New Roman" w:hAnsi="Times New Roman"/>
          <w:sz w:val="28"/>
          <w:szCs w:val="28"/>
        </w:rPr>
        <w:t>ого</w:t>
      </w:r>
      <w:r w:rsidR="00936534" w:rsidRPr="0031658C">
        <w:rPr>
          <w:rFonts w:ascii="Times New Roman" w:hAnsi="Times New Roman"/>
          <w:sz w:val="28"/>
          <w:szCs w:val="28"/>
        </w:rPr>
        <w:t xml:space="preserve"> стандарт</w:t>
      </w:r>
      <w:r w:rsidRPr="0031658C">
        <w:rPr>
          <w:rFonts w:ascii="Times New Roman" w:hAnsi="Times New Roman"/>
          <w:sz w:val="28"/>
          <w:szCs w:val="28"/>
        </w:rPr>
        <w:t>а</w:t>
      </w:r>
      <w:r w:rsidR="00936534" w:rsidRPr="0031658C">
        <w:rPr>
          <w:rFonts w:ascii="Times New Roman" w:hAnsi="Times New Roman"/>
          <w:sz w:val="28"/>
          <w:szCs w:val="28"/>
        </w:rPr>
        <w:t xml:space="preserve"> бухгалтерского учета «</w:t>
      </w:r>
      <w:r w:rsidRPr="0031658C">
        <w:rPr>
          <w:rFonts w:ascii="Times New Roman" w:hAnsi="Times New Roman"/>
          <w:sz w:val="28"/>
          <w:szCs w:val="28"/>
        </w:rPr>
        <w:t>Основные средства</w:t>
      </w:r>
      <w:r w:rsidR="00100F7E" w:rsidRPr="0031658C">
        <w:rPr>
          <w:rFonts w:ascii="Times New Roman" w:hAnsi="Times New Roman"/>
          <w:sz w:val="28"/>
          <w:szCs w:val="28"/>
        </w:rPr>
        <w:t>» (далее – ФСБУ 6/2020</w:t>
      </w:r>
      <w:r w:rsidR="00936534" w:rsidRPr="0031658C">
        <w:rPr>
          <w:rFonts w:ascii="Times New Roman" w:hAnsi="Times New Roman"/>
          <w:sz w:val="28"/>
          <w:szCs w:val="28"/>
        </w:rPr>
        <w:t>), утвержденн</w:t>
      </w:r>
      <w:r w:rsidRPr="0031658C">
        <w:rPr>
          <w:rFonts w:ascii="Times New Roman" w:hAnsi="Times New Roman"/>
          <w:sz w:val="28"/>
          <w:szCs w:val="28"/>
        </w:rPr>
        <w:t>ого</w:t>
      </w:r>
      <w:r w:rsidR="00936534" w:rsidRPr="0031658C">
        <w:rPr>
          <w:rFonts w:ascii="Times New Roman" w:hAnsi="Times New Roman"/>
          <w:sz w:val="28"/>
          <w:szCs w:val="28"/>
        </w:rPr>
        <w:t xml:space="preserve"> приказом Минфина России от 1</w:t>
      </w:r>
      <w:r w:rsidRPr="0031658C">
        <w:rPr>
          <w:rFonts w:ascii="Times New Roman" w:hAnsi="Times New Roman"/>
          <w:sz w:val="28"/>
          <w:szCs w:val="28"/>
        </w:rPr>
        <w:t>7 сентября 2020</w:t>
      </w:r>
      <w:r w:rsidR="00936534" w:rsidRPr="0031658C">
        <w:rPr>
          <w:rFonts w:ascii="Times New Roman" w:hAnsi="Times New Roman"/>
          <w:sz w:val="28"/>
          <w:szCs w:val="28"/>
        </w:rPr>
        <w:t xml:space="preserve"> г. № 20</w:t>
      </w:r>
      <w:r w:rsidRPr="0031658C">
        <w:rPr>
          <w:rFonts w:ascii="Times New Roman" w:hAnsi="Times New Roman"/>
          <w:sz w:val="28"/>
          <w:szCs w:val="28"/>
        </w:rPr>
        <w:t>4</w:t>
      </w:r>
      <w:r w:rsidR="00936534" w:rsidRPr="0031658C">
        <w:rPr>
          <w:rFonts w:ascii="Times New Roman" w:hAnsi="Times New Roman"/>
          <w:sz w:val="28"/>
          <w:szCs w:val="28"/>
        </w:rPr>
        <w:t>н (з</w:t>
      </w:r>
      <w:r w:rsidRPr="0031658C">
        <w:rPr>
          <w:rFonts w:ascii="Times New Roman" w:hAnsi="Times New Roman"/>
          <w:sz w:val="28"/>
          <w:szCs w:val="28"/>
        </w:rPr>
        <w:t>арегистрирован Минюстом России 15 октябр</w:t>
      </w:r>
      <w:r w:rsidR="00517986">
        <w:rPr>
          <w:rFonts w:ascii="Times New Roman" w:hAnsi="Times New Roman"/>
          <w:sz w:val="28"/>
          <w:szCs w:val="28"/>
        </w:rPr>
        <w:t>я 2020 г., регистрационный №</w:t>
      </w:r>
      <w:r w:rsidRPr="0031658C">
        <w:rPr>
          <w:rFonts w:ascii="Times New Roman" w:hAnsi="Times New Roman"/>
          <w:sz w:val="28"/>
          <w:szCs w:val="28"/>
        </w:rPr>
        <w:t xml:space="preserve"> 60399</w:t>
      </w:r>
      <w:r w:rsidR="00936534" w:rsidRPr="0031658C">
        <w:rPr>
          <w:rFonts w:ascii="Times New Roman" w:hAnsi="Times New Roman"/>
          <w:sz w:val="28"/>
          <w:szCs w:val="28"/>
        </w:rPr>
        <w:t>)</w:t>
      </w:r>
      <w:r w:rsidR="003C5A0B" w:rsidRPr="0031658C">
        <w:rPr>
          <w:rFonts w:ascii="Times New Roman" w:hAnsi="Times New Roman"/>
          <w:sz w:val="28"/>
          <w:szCs w:val="28"/>
        </w:rPr>
        <w:t>,</w:t>
      </w:r>
      <w:r w:rsidRPr="0031658C">
        <w:rPr>
          <w:rFonts w:ascii="Times New Roman" w:hAnsi="Times New Roman"/>
          <w:sz w:val="28"/>
          <w:szCs w:val="28"/>
        </w:rPr>
        <w:t xml:space="preserve"> </w:t>
      </w:r>
      <w:r w:rsidR="003C5A0B" w:rsidRPr="0031658C">
        <w:rPr>
          <w:rFonts w:ascii="Times New Roman" w:hAnsi="Times New Roman"/>
          <w:sz w:val="28"/>
          <w:szCs w:val="28"/>
        </w:rPr>
        <w:t xml:space="preserve">при выборе оценки основных средств по переоцененной стоимости стоимость основных средств регулярно переоценивается таким образом, чтобы она была равна или не отличалась существенно от их справедливой стоимости. </w:t>
      </w:r>
    </w:p>
    <w:p w:rsidR="003C5A0B" w:rsidRPr="0031658C" w:rsidRDefault="003C5A0B" w:rsidP="0096493A">
      <w:pPr>
        <w:widowControl w:val="0"/>
        <w:autoSpaceDE w:val="0"/>
        <w:autoSpaceDN w:val="0"/>
        <w:adjustRightInd w:val="0"/>
        <w:spacing w:after="0" w:line="360" w:lineRule="auto"/>
        <w:ind w:firstLine="709"/>
        <w:jc w:val="both"/>
        <w:rPr>
          <w:rFonts w:ascii="Times New Roman" w:hAnsi="Times New Roman"/>
          <w:strike/>
          <w:sz w:val="28"/>
          <w:szCs w:val="28"/>
        </w:rPr>
      </w:pPr>
      <w:r w:rsidRPr="0031658C">
        <w:rPr>
          <w:rFonts w:ascii="Times New Roman" w:hAnsi="Times New Roman"/>
          <w:sz w:val="28"/>
          <w:szCs w:val="28"/>
        </w:rPr>
        <w:t xml:space="preserve">В соответствии с пунктом 16 Стандарта периодичность переоценки </w:t>
      </w:r>
      <w:r w:rsidRPr="0031658C">
        <w:rPr>
          <w:rFonts w:ascii="Times New Roman" w:hAnsi="Times New Roman"/>
          <w:sz w:val="28"/>
          <w:szCs w:val="28"/>
        </w:rPr>
        <w:lastRenderedPageBreak/>
        <w:t>основных средств определяется организацией для каждой группы переоцениваемых основных средств исходя из того, в какой степени справедливая стоимость таких основных средств подвержена изменениям. Если организация решает проводить переоценку основных средств не чаще одного раза в год, то переоценка проводится по состоянию на конец соответствующего отчетного года.</w:t>
      </w:r>
    </w:p>
    <w:p w:rsidR="007B602A" w:rsidRPr="000E516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E5163">
        <w:rPr>
          <w:rFonts w:ascii="Times New Roman" w:hAnsi="Times New Roman"/>
          <w:sz w:val="28"/>
          <w:szCs w:val="28"/>
        </w:rPr>
        <w:t xml:space="preserve">В соответствии с </w:t>
      </w:r>
      <w:hyperlink r:id="rId69" w:history="1">
        <w:r w:rsidRPr="000E5163">
          <w:rPr>
            <w:rFonts w:ascii="Times New Roman" w:hAnsi="Times New Roman"/>
            <w:sz w:val="28"/>
            <w:szCs w:val="28"/>
          </w:rPr>
          <w:t>пунктом 17</w:t>
        </w:r>
      </w:hyperlink>
      <w:r w:rsidRPr="000E5163">
        <w:rPr>
          <w:rFonts w:ascii="Times New Roman" w:hAnsi="Times New Roman"/>
          <w:sz w:val="28"/>
          <w:szCs w:val="28"/>
        </w:rPr>
        <w:t xml:space="preserve"> П</w:t>
      </w:r>
      <w:r w:rsidR="009B7097">
        <w:rPr>
          <w:rFonts w:ascii="Times New Roman" w:hAnsi="Times New Roman"/>
          <w:sz w:val="28"/>
          <w:szCs w:val="28"/>
        </w:rPr>
        <w:t>оложения по бухгалтерскому учету</w:t>
      </w:r>
      <w:r w:rsidRPr="000E5163">
        <w:rPr>
          <w:rFonts w:ascii="Times New Roman" w:hAnsi="Times New Roman"/>
          <w:sz w:val="28"/>
          <w:szCs w:val="28"/>
        </w:rPr>
        <w:t xml:space="preserve"> 14/2007 </w:t>
      </w:r>
      <w:r w:rsidR="00213291" w:rsidRPr="000E5163">
        <w:rPr>
          <w:rFonts w:ascii="Times New Roman" w:hAnsi="Times New Roman"/>
          <w:sz w:val="28"/>
          <w:szCs w:val="28"/>
        </w:rPr>
        <w:t>«</w:t>
      </w:r>
      <w:r w:rsidRPr="000E5163">
        <w:rPr>
          <w:rFonts w:ascii="Times New Roman" w:hAnsi="Times New Roman"/>
          <w:sz w:val="28"/>
          <w:szCs w:val="28"/>
        </w:rPr>
        <w:t>Учет нематериальных активов</w:t>
      </w:r>
      <w:r w:rsidR="00213291" w:rsidRPr="000E5163">
        <w:rPr>
          <w:rFonts w:ascii="Times New Roman" w:hAnsi="Times New Roman"/>
          <w:sz w:val="28"/>
          <w:szCs w:val="28"/>
        </w:rPr>
        <w:t>»</w:t>
      </w:r>
      <w:r w:rsidR="0068187D">
        <w:rPr>
          <w:rFonts w:ascii="Times New Roman" w:hAnsi="Times New Roman"/>
          <w:sz w:val="28"/>
          <w:szCs w:val="28"/>
        </w:rPr>
        <w:t>,</w:t>
      </w:r>
      <w:r w:rsidR="0068187D" w:rsidRPr="0068187D">
        <w:rPr>
          <w:rFonts w:ascii="Times New Roman" w:hAnsi="Times New Roman"/>
          <w:sz w:val="28"/>
          <w:szCs w:val="28"/>
        </w:rPr>
        <w:t xml:space="preserve"> </w:t>
      </w:r>
      <w:r w:rsidR="0068187D">
        <w:rPr>
          <w:rFonts w:ascii="Times New Roman" w:hAnsi="Times New Roman"/>
          <w:sz w:val="28"/>
          <w:szCs w:val="28"/>
        </w:rPr>
        <w:t xml:space="preserve">утвержденного приказом Минфина России от 27 декабря 2007 г. № 153н (зарегистрирован Минюстом России </w:t>
      </w:r>
      <w:r w:rsidR="009B7097">
        <w:rPr>
          <w:rFonts w:ascii="Times New Roman" w:hAnsi="Times New Roman"/>
          <w:sz w:val="28"/>
          <w:szCs w:val="28"/>
        </w:rPr>
        <w:br/>
      </w:r>
      <w:r w:rsidR="0068187D">
        <w:rPr>
          <w:rFonts w:ascii="Times New Roman" w:hAnsi="Times New Roman"/>
          <w:sz w:val="28"/>
          <w:szCs w:val="28"/>
        </w:rPr>
        <w:t>23 января 2008 г., регистрационный № 10975) (далее – ПБУ 14/2007),</w:t>
      </w:r>
      <w:r w:rsidRPr="000E5163">
        <w:rPr>
          <w:rFonts w:ascii="Times New Roman" w:hAnsi="Times New Roman"/>
          <w:sz w:val="28"/>
          <w:szCs w:val="28"/>
        </w:rPr>
        <w:t xml:space="preserve"> переоценка </w:t>
      </w:r>
      <w:r w:rsidR="00114AB8" w:rsidRPr="000E5163">
        <w:rPr>
          <w:rFonts w:ascii="Times New Roman" w:hAnsi="Times New Roman"/>
          <w:sz w:val="28"/>
          <w:szCs w:val="28"/>
        </w:rPr>
        <w:t xml:space="preserve">объектов интеллектуальной собственности </w:t>
      </w:r>
      <w:r w:rsidR="009D0ACD" w:rsidRPr="000E5163">
        <w:rPr>
          <w:rFonts w:ascii="Times New Roman" w:hAnsi="Times New Roman"/>
          <w:sz w:val="28"/>
          <w:szCs w:val="28"/>
        </w:rPr>
        <w:t xml:space="preserve">и продуктов интеллектуальной деятельности </w:t>
      </w:r>
      <w:r w:rsidRPr="000E5163">
        <w:rPr>
          <w:rFonts w:ascii="Times New Roman" w:hAnsi="Times New Roman"/>
          <w:sz w:val="28"/>
          <w:szCs w:val="28"/>
        </w:rPr>
        <w:t>может проводиться по состоянию на конец года путем пересчета их остаточной стоимости в текущую рыночную стоимость, определяемую исключительно по данным активного рынка этих активов.</w:t>
      </w:r>
    </w:p>
    <w:p w:rsidR="007B602A" w:rsidRPr="000E516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E5163">
        <w:rPr>
          <w:rFonts w:ascii="Times New Roman" w:hAnsi="Times New Roman"/>
          <w:sz w:val="28"/>
          <w:szCs w:val="28"/>
        </w:rPr>
        <w:t xml:space="preserve">В МСФО переоценка основных фондов по справедливой стоимости применяется, если предприятие в учетной политике выбирает модель учета </w:t>
      </w:r>
      <w:r w:rsidR="008F399B" w:rsidRPr="000E5163">
        <w:rPr>
          <w:rFonts w:ascii="Times New Roman" w:hAnsi="Times New Roman"/>
          <w:sz w:val="28"/>
          <w:szCs w:val="28"/>
        </w:rPr>
        <w:br/>
      </w:r>
      <w:r w:rsidRPr="000E5163">
        <w:rPr>
          <w:rFonts w:ascii="Times New Roman" w:hAnsi="Times New Roman"/>
          <w:sz w:val="28"/>
          <w:szCs w:val="28"/>
        </w:rPr>
        <w:t>по переоцененной стоимости.</w:t>
      </w:r>
    </w:p>
    <w:p w:rsidR="007B602A" w:rsidRPr="001155EB" w:rsidRDefault="000E5163"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w:t>
      </w:r>
      <w:r w:rsidR="007B602A" w:rsidRPr="001155EB">
        <w:rPr>
          <w:rFonts w:ascii="Times New Roman" w:hAnsi="Times New Roman"/>
          <w:sz w:val="28"/>
          <w:szCs w:val="28"/>
        </w:rPr>
        <w:t xml:space="preserve">. В </w:t>
      </w:r>
      <w:r w:rsidR="007B602A" w:rsidRPr="00F27D62">
        <w:rPr>
          <w:rFonts w:ascii="Times New Roman" w:hAnsi="Times New Roman"/>
          <w:sz w:val="28"/>
          <w:szCs w:val="28"/>
        </w:rPr>
        <w:t>графе 4</w:t>
      </w:r>
      <w:r w:rsidR="007B602A" w:rsidRPr="001155EB">
        <w:rPr>
          <w:rFonts w:ascii="Times New Roman" w:hAnsi="Times New Roman"/>
          <w:sz w:val="28"/>
          <w:szCs w:val="28"/>
        </w:rPr>
        <w:t xml:space="preserve"> приводятся данные об увеличении полной учетной стоимости основных фондов за отчетный год за счет создания новой стоимости, то есть принятия к бухгалтерскому учету в отчетном году:</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ввода в действие новых объектов основных фондов (не относившихся ранее к основным фондам) при их приобретении, сооружении и изготовлении; внесении учредителями новых основных фондов в счет их вкладов в уставный (складочный) капитал; получении по договору дарения и иных случаях безвозмездного получения;</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достройки, модернизации, реконструкции имеющихся объектов основных фондов.</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 xml:space="preserve">К затратам на модернизацию, реконструкцию имеющихся объектов основных фондов приравниваются также долгосрочные затраты </w:t>
      </w:r>
      <w:r w:rsidR="008F399B">
        <w:rPr>
          <w:rFonts w:ascii="Times New Roman" w:hAnsi="Times New Roman"/>
          <w:sz w:val="28"/>
          <w:szCs w:val="28"/>
        </w:rPr>
        <w:br/>
      </w:r>
      <w:r w:rsidRPr="001155EB">
        <w:rPr>
          <w:rFonts w:ascii="Times New Roman" w:hAnsi="Times New Roman"/>
          <w:sz w:val="28"/>
          <w:szCs w:val="28"/>
        </w:rPr>
        <w:lastRenderedPageBreak/>
        <w:t>на</w:t>
      </w:r>
      <w:r w:rsidR="00BA0675">
        <w:rPr>
          <w:rFonts w:ascii="Times New Roman" w:hAnsi="Times New Roman"/>
          <w:sz w:val="28"/>
          <w:szCs w:val="28"/>
        </w:rPr>
        <w:t xml:space="preserve"> обслуживание основных фондов</w:t>
      </w:r>
      <w:r w:rsidR="00EC6A74">
        <w:rPr>
          <w:rFonts w:ascii="Times New Roman" w:hAnsi="Times New Roman"/>
          <w:sz w:val="28"/>
          <w:szCs w:val="28"/>
        </w:rPr>
        <w:t xml:space="preserve"> –</w:t>
      </w:r>
      <w:r w:rsidRPr="001155EB">
        <w:rPr>
          <w:rFonts w:ascii="Times New Roman" w:hAnsi="Times New Roman"/>
          <w:sz w:val="28"/>
          <w:szCs w:val="28"/>
        </w:rPr>
        <w:t xml:space="preserve"> возникающие через определенные длительные временные интервалы (более 12 месяцев)</w:t>
      </w:r>
      <w:r w:rsidR="00BA0675">
        <w:rPr>
          <w:rFonts w:ascii="Times New Roman" w:hAnsi="Times New Roman"/>
          <w:sz w:val="28"/>
          <w:szCs w:val="28"/>
        </w:rPr>
        <w:t>,</w:t>
      </w:r>
      <w:r w:rsidRPr="001155EB">
        <w:rPr>
          <w:rFonts w:ascii="Times New Roman" w:hAnsi="Times New Roman"/>
          <w:sz w:val="28"/>
          <w:szCs w:val="28"/>
        </w:rPr>
        <w:t xml:space="preserve"> регулярные крупные затраты на проведение ремонта основных фондов и иные аналогичные мероприятия, если они отражены в бухгалтерском балансе в разделе I </w:t>
      </w:r>
      <w:r w:rsidR="00213291" w:rsidRPr="001155EB">
        <w:rPr>
          <w:rFonts w:ascii="Times New Roman" w:hAnsi="Times New Roman"/>
          <w:sz w:val="28"/>
          <w:szCs w:val="28"/>
        </w:rPr>
        <w:t>«</w:t>
      </w:r>
      <w:r w:rsidRPr="001155EB">
        <w:rPr>
          <w:rFonts w:ascii="Times New Roman" w:hAnsi="Times New Roman"/>
          <w:sz w:val="28"/>
          <w:szCs w:val="28"/>
        </w:rPr>
        <w:t>Внеоборотные активы</w:t>
      </w:r>
      <w:r w:rsidR="00213291" w:rsidRPr="001155EB">
        <w:rPr>
          <w:rFonts w:ascii="Times New Roman" w:hAnsi="Times New Roman"/>
          <w:sz w:val="28"/>
          <w:szCs w:val="28"/>
        </w:rPr>
        <w:t>»</w:t>
      </w:r>
      <w:r w:rsidRPr="001155EB">
        <w:rPr>
          <w:rFonts w:ascii="Times New Roman" w:hAnsi="Times New Roman"/>
          <w:sz w:val="28"/>
          <w:szCs w:val="28"/>
        </w:rPr>
        <w:t xml:space="preserve"> в качестве показателя, детализирующего группу статей </w:t>
      </w:r>
      <w:r w:rsidR="00213291" w:rsidRPr="001155EB">
        <w:rPr>
          <w:rFonts w:ascii="Times New Roman" w:hAnsi="Times New Roman"/>
          <w:sz w:val="28"/>
          <w:szCs w:val="28"/>
        </w:rPr>
        <w:t>«</w:t>
      </w:r>
      <w:r w:rsidRPr="001155EB">
        <w:rPr>
          <w:rFonts w:ascii="Times New Roman" w:hAnsi="Times New Roman"/>
          <w:sz w:val="28"/>
          <w:szCs w:val="28"/>
        </w:rPr>
        <w:t>Основные средства</w:t>
      </w:r>
      <w:r w:rsidR="00213291" w:rsidRPr="001155EB">
        <w:rPr>
          <w:rFonts w:ascii="Times New Roman" w:hAnsi="Times New Roman"/>
          <w:sz w:val="28"/>
          <w:szCs w:val="28"/>
        </w:rPr>
        <w:t>»</w:t>
      </w:r>
      <w:r w:rsidRPr="001155EB">
        <w:rPr>
          <w:rFonts w:ascii="Times New Roman" w:hAnsi="Times New Roman"/>
          <w:sz w:val="28"/>
          <w:szCs w:val="28"/>
        </w:rPr>
        <w:t>.</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 xml:space="preserve">Получение основных фондов по импорту считается созданием новой стоимости независимо от того, были ли полученные объекты ранее </w:t>
      </w:r>
      <w:r w:rsidR="00FE47C8">
        <w:rPr>
          <w:rFonts w:ascii="Times New Roman" w:hAnsi="Times New Roman"/>
          <w:sz w:val="28"/>
          <w:szCs w:val="28"/>
        </w:rPr>
        <w:br/>
      </w:r>
      <w:r w:rsidRPr="001155EB">
        <w:rPr>
          <w:rFonts w:ascii="Times New Roman" w:hAnsi="Times New Roman"/>
          <w:sz w:val="28"/>
          <w:szCs w:val="28"/>
        </w:rPr>
        <w:t>в эксплуатации вне пределов Российской Федерации. Эти данные также учитываются в графе 4.</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 xml:space="preserve">Основные средства и нематериальные активы, относящиеся к основным фондам, принимаются к бухгалтерскому учету по первоначальной стоимости, </w:t>
      </w:r>
      <w:r w:rsidR="00FE47C8">
        <w:rPr>
          <w:rFonts w:ascii="Times New Roman" w:hAnsi="Times New Roman"/>
          <w:sz w:val="28"/>
          <w:szCs w:val="28"/>
        </w:rPr>
        <w:br/>
      </w:r>
      <w:r w:rsidRPr="001155EB">
        <w:rPr>
          <w:rFonts w:ascii="Times New Roman" w:hAnsi="Times New Roman"/>
          <w:sz w:val="28"/>
          <w:szCs w:val="28"/>
        </w:rPr>
        <w:t>в качестве которой для основных фондов, приобретенных за плату, признается сумма затрат на их приобретение, сооружение и изготовлени</w:t>
      </w:r>
      <w:r w:rsidR="00EC6A74">
        <w:rPr>
          <w:rFonts w:ascii="Times New Roman" w:hAnsi="Times New Roman"/>
          <w:sz w:val="28"/>
          <w:szCs w:val="28"/>
        </w:rPr>
        <w:t>е, для полученных безвозмездно –</w:t>
      </w:r>
      <w:r w:rsidR="0031658C">
        <w:rPr>
          <w:rFonts w:ascii="Times New Roman" w:hAnsi="Times New Roman"/>
          <w:sz w:val="28"/>
          <w:szCs w:val="28"/>
        </w:rPr>
        <w:t xml:space="preserve"> </w:t>
      </w:r>
      <w:r w:rsidR="00391633" w:rsidRPr="0031658C">
        <w:rPr>
          <w:rFonts w:ascii="Times New Roman" w:hAnsi="Times New Roman"/>
          <w:sz w:val="28"/>
          <w:szCs w:val="28"/>
        </w:rPr>
        <w:t>их справедливая стоимость</w:t>
      </w:r>
      <w:r w:rsidRPr="001155EB">
        <w:rPr>
          <w:rFonts w:ascii="Times New Roman" w:hAnsi="Times New Roman"/>
          <w:sz w:val="28"/>
          <w:szCs w:val="28"/>
        </w:rPr>
        <w:t xml:space="preserve">, для основных фондов, внесенных </w:t>
      </w:r>
      <w:r w:rsidR="00D158CC">
        <w:rPr>
          <w:rFonts w:ascii="Times New Roman" w:hAnsi="Times New Roman"/>
          <w:sz w:val="28"/>
          <w:szCs w:val="28"/>
        </w:rPr>
        <w:br/>
      </w:r>
      <w:r w:rsidRPr="001155EB">
        <w:rPr>
          <w:rFonts w:ascii="Times New Roman" w:hAnsi="Times New Roman"/>
          <w:sz w:val="28"/>
          <w:szCs w:val="28"/>
        </w:rPr>
        <w:t>в счет вклада в уставный (ск</w:t>
      </w:r>
      <w:r w:rsidR="00EC6A74">
        <w:rPr>
          <w:rFonts w:ascii="Times New Roman" w:hAnsi="Times New Roman"/>
          <w:sz w:val="28"/>
          <w:szCs w:val="28"/>
        </w:rPr>
        <w:t>ладочный) капитал организации, –</w:t>
      </w:r>
      <w:r w:rsidRPr="001155EB">
        <w:rPr>
          <w:rFonts w:ascii="Times New Roman" w:hAnsi="Times New Roman"/>
          <w:sz w:val="28"/>
          <w:szCs w:val="28"/>
        </w:rPr>
        <w:t xml:space="preserve"> денежная оценка, согласованная учредителями (участниками) организации (если иное не предусмотрено законодательством Российской Федерации), </w:t>
      </w:r>
      <w:r w:rsidR="00391633">
        <w:rPr>
          <w:rFonts w:ascii="Times New Roman" w:hAnsi="Times New Roman"/>
          <w:sz w:val="28"/>
          <w:szCs w:val="28"/>
        </w:rPr>
        <w:br/>
      </w:r>
      <w:r w:rsidRPr="001155EB">
        <w:rPr>
          <w:rFonts w:ascii="Times New Roman" w:hAnsi="Times New Roman"/>
          <w:sz w:val="28"/>
          <w:szCs w:val="28"/>
        </w:rPr>
        <w:t>а для основных фондов, полученных в</w:t>
      </w:r>
      <w:r w:rsidR="00EC6A74">
        <w:rPr>
          <w:rFonts w:ascii="Times New Roman" w:hAnsi="Times New Roman"/>
          <w:sz w:val="28"/>
          <w:szCs w:val="28"/>
        </w:rPr>
        <w:t xml:space="preserve"> обмен на неденежные</w:t>
      </w:r>
      <w:r w:rsidR="002D225A">
        <w:rPr>
          <w:rFonts w:ascii="Times New Roman" w:hAnsi="Times New Roman"/>
          <w:sz w:val="28"/>
          <w:szCs w:val="28"/>
        </w:rPr>
        <w:t xml:space="preserve"> </w:t>
      </w:r>
      <w:r w:rsidR="00EC6A74">
        <w:rPr>
          <w:rFonts w:ascii="Times New Roman" w:hAnsi="Times New Roman"/>
          <w:sz w:val="28"/>
          <w:szCs w:val="28"/>
        </w:rPr>
        <w:t>ценности, –</w:t>
      </w:r>
      <w:r w:rsidRPr="001155EB">
        <w:rPr>
          <w:rFonts w:ascii="Times New Roman" w:hAnsi="Times New Roman"/>
          <w:sz w:val="28"/>
          <w:szCs w:val="28"/>
        </w:rPr>
        <w:t xml:space="preserve"> </w:t>
      </w:r>
      <w:r w:rsidR="00391633" w:rsidRPr="0031658C">
        <w:rPr>
          <w:rFonts w:ascii="Times New Roman" w:hAnsi="Times New Roman"/>
          <w:sz w:val="28"/>
          <w:szCs w:val="28"/>
        </w:rPr>
        <w:t>справедливая</w:t>
      </w:r>
      <w:r w:rsidR="00391633">
        <w:rPr>
          <w:rFonts w:ascii="Times New Roman" w:hAnsi="Times New Roman"/>
          <w:sz w:val="28"/>
          <w:szCs w:val="28"/>
        </w:rPr>
        <w:t xml:space="preserve"> </w:t>
      </w:r>
      <w:r w:rsidRPr="001155EB">
        <w:rPr>
          <w:rFonts w:ascii="Times New Roman" w:hAnsi="Times New Roman"/>
          <w:sz w:val="28"/>
          <w:szCs w:val="28"/>
        </w:rPr>
        <w:t>стоимость этих ценностей.</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 xml:space="preserve">Виды затрат, включаемых в первоначальную стоимость основных фондов, определены </w:t>
      </w:r>
      <w:r w:rsidR="002F27B6" w:rsidRPr="0031658C">
        <w:rPr>
          <w:rFonts w:ascii="Times New Roman" w:hAnsi="Times New Roman"/>
          <w:sz w:val="28"/>
          <w:szCs w:val="28"/>
        </w:rPr>
        <w:t>ФСБУ</w:t>
      </w:r>
      <w:r w:rsidR="007E3F2B" w:rsidRPr="0031658C">
        <w:rPr>
          <w:rFonts w:ascii="Times New Roman" w:hAnsi="Times New Roman"/>
          <w:sz w:val="28"/>
          <w:szCs w:val="28"/>
        </w:rPr>
        <w:t xml:space="preserve"> </w:t>
      </w:r>
      <w:r w:rsidR="000E6939" w:rsidRPr="0031658C">
        <w:rPr>
          <w:rFonts w:ascii="Times New Roman" w:hAnsi="Times New Roman"/>
          <w:sz w:val="28"/>
          <w:szCs w:val="28"/>
        </w:rPr>
        <w:t>26/2020</w:t>
      </w:r>
      <w:r w:rsidRPr="001155EB">
        <w:rPr>
          <w:rFonts w:ascii="Times New Roman" w:hAnsi="Times New Roman"/>
          <w:sz w:val="28"/>
          <w:szCs w:val="28"/>
        </w:rPr>
        <w:t xml:space="preserve">и </w:t>
      </w:r>
      <w:hyperlink r:id="rId70" w:history="1">
        <w:r w:rsidRPr="001155EB">
          <w:rPr>
            <w:rFonts w:ascii="Times New Roman" w:hAnsi="Times New Roman"/>
            <w:sz w:val="28"/>
            <w:szCs w:val="28"/>
          </w:rPr>
          <w:t>ПБУ 14/2007</w:t>
        </w:r>
      </w:hyperlink>
      <w:r w:rsidRPr="001155EB">
        <w:rPr>
          <w:rFonts w:ascii="Times New Roman" w:hAnsi="Times New Roman"/>
          <w:sz w:val="28"/>
          <w:szCs w:val="28"/>
        </w:rPr>
        <w:t>.</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 xml:space="preserve">Если рыночная стоимость объекта, внесенного в уставный капитал, </w:t>
      </w:r>
      <w:r w:rsidR="00FE47C8">
        <w:rPr>
          <w:rFonts w:ascii="Times New Roman" w:hAnsi="Times New Roman"/>
          <w:sz w:val="28"/>
          <w:szCs w:val="28"/>
        </w:rPr>
        <w:br/>
      </w:r>
      <w:r w:rsidRPr="001155EB">
        <w:rPr>
          <w:rFonts w:ascii="Times New Roman" w:hAnsi="Times New Roman"/>
          <w:sz w:val="28"/>
          <w:szCs w:val="28"/>
        </w:rPr>
        <w:t xml:space="preserve">не определялась, а его остаточная балансовая стоимость была равна 0, то </w:t>
      </w:r>
      <w:r w:rsidR="00FE47C8">
        <w:rPr>
          <w:rFonts w:ascii="Times New Roman" w:hAnsi="Times New Roman"/>
          <w:sz w:val="28"/>
          <w:szCs w:val="28"/>
        </w:rPr>
        <w:br/>
      </w:r>
      <w:r w:rsidRPr="001155EB">
        <w:rPr>
          <w:rFonts w:ascii="Times New Roman" w:hAnsi="Times New Roman"/>
          <w:sz w:val="28"/>
          <w:szCs w:val="28"/>
        </w:rPr>
        <w:t xml:space="preserve">в </w:t>
      </w:r>
      <w:hyperlink r:id="rId71" w:history="1">
        <w:r w:rsidRPr="001155EB">
          <w:rPr>
            <w:rFonts w:ascii="Times New Roman" w:hAnsi="Times New Roman"/>
            <w:sz w:val="28"/>
            <w:szCs w:val="28"/>
          </w:rPr>
          <w:t>форме</w:t>
        </w:r>
      </w:hyperlink>
      <w:r w:rsidRPr="001155EB">
        <w:rPr>
          <w:rFonts w:ascii="Times New Roman" w:hAnsi="Times New Roman"/>
          <w:sz w:val="28"/>
          <w:szCs w:val="28"/>
        </w:rPr>
        <w:t xml:space="preserve"> он отр</w:t>
      </w:r>
      <w:r w:rsidR="00386DFF" w:rsidRPr="001155EB">
        <w:rPr>
          <w:rFonts w:ascii="Times New Roman" w:hAnsi="Times New Roman"/>
          <w:sz w:val="28"/>
          <w:szCs w:val="28"/>
        </w:rPr>
        <w:t xml:space="preserve">ажается по нулевой стоимости, то </w:t>
      </w:r>
      <w:r w:rsidRPr="001155EB">
        <w:rPr>
          <w:rFonts w:ascii="Times New Roman" w:hAnsi="Times New Roman"/>
          <w:sz w:val="28"/>
          <w:szCs w:val="28"/>
        </w:rPr>
        <w:t>е</w:t>
      </w:r>
      <w:r w:rsidR="00386DFF" w:rsidRPr="001155EB">
        <w:rPr>
          <w:rFonts w:ascii="Times New Roman" w:hAnsi="Times New Roman"/>
          <w:sz w:val="28"/>
          <w:szCs w:val="28"/>
        </w:rPr>
        <w:t>сть</w:t>
      </w:r>
      <w:r w:rsidRPr="001155EB">
        <w:rPr>
          <w:rFonts w:ascii="Times New Roman" w:hAnsi="Times New Roman"/>
          <w:sz w:val="28"/>
          <w:szCs w:val="28"/>
        </w:rPr>
        <w:t xml:space="preserve"> не учитывается.</w:t>
      </w:r>
    </w:p>
    <w:p w:rsidR="007B602A" w:rsidRDefault="009B7097"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 р</w:t>
      </w:r>
      <w:r w:rsidR="007B602A" w:rsidRPr="001155EB">
        <w:rPr>
          <w:rFonts w:ascii="Times New Roman" w:hAnsi="Times New Roman"/>
          <w:sz w:val="28"/>
          <w:szCs w:val="28"/>
        </w:rPr>
        <w:t>асход</w:t>
      </w:r>
      <w:r>
        <w:rPr>
          <w:rFonts w:ascii="Times New Roman" w:hAnsi="Times New Roman"/>
          <w:sz w:val="28"/>
          <w:szCs w:val="28"/>
        </w:rPr>
        <w:t>ах</w:t>
      </w:r>
      <w:r w:rsidR="007B602A" w:rsidRPr="001155EB">
        <w:rPr>
          <w:rFonts w:ascii="Times New Roman" w:hAnsi="Times New Roman"/>
          <w:sz w:val="28"/>
          <w:szCs w:val="28"/>
        </w:rPr>
        <w:t xml:space="preserve"> на регулярное техническое обслуживание и ремонт, </w:t>
      </w:r>
      <w:r w:rsidR="00FE47C8">
        <w:rPr>
          <w:rFonts w:ascii="Times New Roman" w:hAnsi="Times New Roman"/>
          <w:sz w:val="28"/>
          <w:szCs w:val="28"/>
        </w:rPr>
        <w:br/>
      </w:r>
      <w:r w:rsidR="007B602A" w:rsidRPr="001155EB">
        <w:rPr>
          <w:rFonts w:ascii="Times New Roman" w:hAnsi="Times New Roman"/>
          <w:sz w:val="28"/>
          <w:szCs w:val="28"/>
        </w:rPr>
        <w:t xml:space="preserve">не отраженные в </w:t>
      </w:r>
      <w:hyperlink r:id="rId72" w:history="1">
        <w:r w:rsidR="007B602A" w:rsidRPr="001155EB">
          <w:rPr>
            <w:rFonts w:ascii="Times New Roman" w:hAnsi="Times New Roman"/>
            <w:sz w:val="28"/>
            <w:szCs w:val="28"/>
          </w:rPr>
          <w:t>разделе I</w:t>
        </w:r>
      </w:hyperlink>
      <w:r w:rsidR="007B602A" w:rsidRPr="001155EB">
        <w:rPr>
          <w:rFonts w:ascii="Times New Roman" w:hAnsi="Times New Roman"/>
          <w:sz w:val="28"/>
          <w:szCs w:val="28"/>
        </w:rPr>
        <w:t xml:space="preserve"> бухгалтерского баланса в качестве показателя, детализирующего группу статей </w:t>
      </w:r>
      <w:r w:rsidR="00213291" w:rsidRPr="001155EB">
        <w:rPr>
          <w:rFonts w:ascii="Times New Roman" w:hAnsi="Times New Roman"/>
          <w:sz w:val="28"/>
          <w:szCs w:val="28"/>
        </w:rPr>
        <w:t>«</w:t>
      </w:r>
      <w:r w:rsidR="007B602A" w:rsidRPr="001155EB">
        <w:rPr>
          <w:rFonts w:ascii="Times New Roman" w:hAnsi="Times New Roman"/>
          <w:sz w:val="28"/>
          <w:szCs w:val="28"/>
        </w:rPr>
        <w:t>Основные средства</w:t>
      </w:r>
      <w:r w:rsidR="00213291" w:rsidRPr="001155EB">
        <w:rPr>
          <w:rFonts w:ascii="Times New Roman" w:hAnsi="Times New Roman"/>
          <w:sz w:val="28"/>
          <w:szCs w:val="28"/>
        </w:rPr>
        <w:t>»</w:t>
      </w:r>
      <w:r w:rsidR="007B602A" w:rsidRPr="001155EB">
        <w:rPr>
          <w:rFonts w:ascii="Times New Roman" w:hAnsi="Times New Roman"/>
          <w:sz w:val="28"/>
          <w:szCs w:val="28"/>
        </w:rPr>
        <w:t xml:space="preserve">, в </w:t>
      </w:r>
      <w:hyperlink r:id="rId73" w:history="1">
        <w:r w:rsidR="007B602A" w:rsidRPr="001155EB">
          <w:rPr>
            <w:rFonts w:ascii="Times New Roman" w:hAnsi="Times New Roman"/>
            <w:sz w:val="28"/>
            <w:szCs w:val="28"/>
          </w:rPr>
          <w:t>графе 4</w:t>
        </w:r>
      </w:hyperlink>
      <w:r w:rsidR="007B602A" w:rsidRPr="001155EB">
        <w:rPr>
          <w:rFonts w:ascii="Times New Roman" w:hAnsi="Times New Roman"/>
          <w:sz w:val="28"/>
          <w:szCs w:val="28"/>
        </w:rPr>
        <w:t xml:space="preserve"> </w:t>
      </w:r>
      <w:r w:rsidR="00FE47C8">
        <w:rPr>
          <w:rFonts w:ascii="Times New Roman" w:hAnsi="Times New Roman"/>
          <w:sz w:val="28"/>
          <w:szCs w:val="28"/>
        </w:rPr>
        <w:br/>
      </w:r>
      <w:r w:rsidR="007B602A" w:rsidRPr="001155EB">
        <w:rPr>
          <w:rFonts w:ascii="Times New Roman" w:hAnsi="Times New Roman"/>
          <w:sz w:val="28"/>
          <w:szCs w:val="28"/>
        </w:rPr>
        <w:t>не отражаются.</w:t>
      </w:r>
    </w:p>
    <w:p w:rsidR="00EC6A74" w:rsidRPr="00F4483D" w:rsidRDefault="00EC6A74"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По </w:t>
      </w:r>
      <w:hyperlink r:id="rId74" w:history="1">
        <w:r w:rsidRPr="00D715B8">
          <w:rPr>
            <w:rFonts w:ascii="Times New Roman" w:hAnsi="Times New Roman"/>
            <w:sz w:val="28"/>
            <w:szCs w:val="28"/>
          </w:rPr>
          <w:t>строке 14</w:t>
        </w:r>
      </w:hyperlink>
      <w:r w:rsidRPr="00D715B8">
        <w:rPr>
          <w:rFonts w:ascii="Times New Roman" w:hAnsi="Times New Roman"/>
          <w:sz w:val="28"/>
          <w:szCs w:val="28"/>
        </w:rPr>
        <w:t xml:space="preserve">1 </w:t>
      </w:r>
      <w:r w:rsidR="008A5456" w:rsidRPr="00D715B8">
        <w:rPr>
          <w:rFonts w:ascii="Times New Roman" w:hAnsi="Times New Roman"/>
          <w:sz w:val="28"/>
          <w:szCs w:val="28"/>
        </w:rPr>
        <w:t xml:space="preserve">графы 4 </w:t>
      </w:r>
      <w:r w:rsidR="00D820CB" w:rsidRPr="00D715B8">
        <w:rPr>
          <w:rFonts w:ascii="Times New Roman" w:hAnsi="Times New Roman"/>
          <w:sz w:val="28"/>
          <w:szCs w:val="28"/>
        </w:rPr>
        <w:t>отража</w:t>
      </w:r>
      <w:r w:rsidRPr="00D715B8">
        <w:rPr>
          <w:rFonts w:ascii="Times New Roman" w:hAnsi="Times New Roman"/>
          <w:sz w:val="28"/>
          <w:szCs w:val="28"/>
        </w:rPr>
        <w:t xml:space="preserve">ется </w:t>
      </w:r>
      <w:r w:rsidR="009B7097">
        <w:rPr>
          <w:rFonts w:ascii="Times New Roman" w:hAnsi="Times New Roman"/>
          <w:sz w:val="28"/>
          <w:szCs w:val="28"/>
        </w:rPr>
        <w:t xml:space="preserve">данные о </w:t>
      </w:r>
      <w:r w:rsidRPr="00D715B8">
        <w:rPr>
          <w:rFonts w:ascii="Times New Roman" w:hAnsi="Times New Roman"/>
          <w:sz w:val="28"/>
          <w:szCs w:val="28"/>
        </w:rPr>
        <w:t>стоимост</w:t>
      </w:r>
      <w:r w:rsidR="009B7097">
        <w:rPr>
          <w:rFonts w:ascii="Times New Roman" w:hAnsi="Times New Roman"/>
          <w:sz w:val="28"/>
          <w:szCs w:val="28"/>
        </w:rPr>
        <w:t>и</w:t>
      </w:r>
      <w:r w:rsidRPr="00D715B8">
        <w:rPr>
          <w:rFonts w:ascii="Times New Roman" w:hAnsi="Times New Roman"/>
          <w:sz w:val="28"/>
          <w:szCs w:val="28"/>
        </w:rPr>
        <w:t xml:space="preserve"> капитальных </w:t>
      </w:r>
      <w:r w:rsidRPr="00D715B8">
        <w:rPr>
          <w:rFonts w:ascii="Times New Roman" w:hAnsi="Times New Roman"/>
          <w:sz w:val="28"/>
          <w:szCs w:val="28"/>
        </w:rPr>
        <w:lastRenderedPageBreak/>
        <w:t xml:space="preserve">вложений на коренное улучшение земель и других объектов природопользования за отчетный год; по </w:t>
      </w:r>
      <w:hyperlink r:id="rId75" w:history="1">
        <w:r w:rsidRPr="00D715B8">
          <w:rPr>
            <w:rFonts w:ascii="Times New Roman" w:hAnsi="Times New Roman"/>
            <w:sz w:val="28"/>
            <w:szCs w:val="28"/>
          </w:rPr>
          <w:t>строке 14</w:t>
        </w:r>
      </w:hyperlink>
      <w:r w:rsidRPr="00D715B8">
        <w:rPr>
          <w:rFonts w:ascii="Times New Roman" w:hAnsi="Times New Roman"/>
          <w:sz w:val="28"/>
          <w:szCs w:val="28"/>
        </w:rPr>
        <w:t xml:space="preserve">2 </w:t>
      </w:r>
      <w:r w:rsidR="008A5456" w:rsidRPr="00D715B8">
        <w:rPr>
          <w:rFonts w:ascii="Times New Roman" w:hAnsi="Times New Roman"/>
          <w:sz w:val="28"/>
          <w:szCs w:val="28"/>
        </w:rPr>
        <w:t>г</w:t>
      </w:r>
      <w:r w:rsidR="008A5456" w:rsidRPr="00F4483D">
        <w:rPr>
          <w:rFonts w:ascii="Times New Roman" w:hAnsi="Times New Roman"/>
          <w:sz w:val="28"/>
          <w:szCs w:val="28"/>
        </w:rPr>
        <w:t>рафы 4 –</w:t>
      </w:r>
      <w:r w:rsidRPr="00F4483D">
        <w:rPr>
          <w:rFonts w:ascii="Times New Roman" w:hAnsi="Times New Roman"/>
          <w:sz w:val="28"/>
          <w:szCs w:val="28"/>
        </w:rPr>
        <w:t xml:space="preserve"> </w:t>
      </w:r>
      <w:r w:rsidR="00BF23D1">
        <w:rPr>
          <w:rFonts w:ascii="Times New Roman" w:hAnsi="Times New Roman"/>
          <w:sz w:val="28"/>
          <w:szCs w:val="28"/>
        </w:rPr>
        <w:t xml:space="preserve">данные </w:t>
      </w:r>
      <w:r w:rsidR="00BF23D1">
        <w:rPr>
          <w:rFonts w:ascii="Times New Roman" w:hAnsi="Times New Roman"/>
          <w:sz w:val="28"/>
          <w:szCs w:val="28"/>
        </w:rPr>
        <w:br/>
        <w:t xml:space="preserve">о </w:t>
      </w:r>
      <w:r w:rsidRPr="00F4483D">
        <w:rPr>
          <w:rFonts w:ascii="Times New Roman" w:hAnsi="Times New Roman"/>
          <w:sz w:val="28"/>
          <w:szCs w:val="28"/>
        </w:rPr>
        <w:t>стоимост</w:t>
      </w:r>
      <w:r w:rsidR="00BF23D1">
        <w:rPr>
          <w:rFonts w:ascii="Times New Roman" w:hAnsi="Times New Roman"/>
          <w:sz w:val="28"/>
          <w:szCs w:val="28"/>
        </w:rPr>
        <w:t>и</w:t>
      </w:r>
      <w:r w:rsidRPr="00F4483D">
        <w:rPr>
          <w:rFonts w:ascii="Times New Roman" w:hAnsi="Times New Roman"/>
          <w:sz w:val="28"/>
          <w:szCs w:val="28"/>
        </w:rPr>
        <w:t xml:space="preserve"> расходов, понесенных организациями при приобретении </w:t>
      </w:r>
      <w:r w:rsidR="00BF23D1">
        <w:rPr>
          <w:rFonts w:ascii="Times New Roman" w:hAnsi="Times New Roman"/>
          <w:sz w:val="28"/>
          <w:szCs w:val="28"/>
        </w:rPr>
        <w:br/>
      </w:r>
      <w:r w:rsidRPr="00F4483D">
        <w:rPr>
          <w:rFonts w:ascii="Times New Roman" w:hAnsi="Times New Roman"/>
          <w:sz w:val="28"/>
          <w:szCs w:val="28"/>
        </w:rPr>
        <w:t>в собственность непроизведенных активов, за отчетный год.</w:t>
      </w:r>
    </w:p>
    <w:p w:rsidR="007B602A" w:rsidRPr="000D01B4" w:rsidRDefault="000E5163"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8</w:t>
      </w:r>
      <w:r w:rsidR="007B602A" w:rsidRPr="000D01B4">
        <w:rPr>
          <w:rFonts w:ascii="Times New Roman" w:hAnsi="Times New Roman"/>
          <w:sz w:val="28"/>
          <w:szCs w:val="28"/>
        </w:rPr>
        <w:t xml:space="preserve">. В </w:t>
      </w:r>
      <w:r w:rsidR="007B602A" w:rsidRPr="00F27D62">
        <w:rPr>
          <w:rFonts w:ascii="Times New Roman" w:hAnsi="Times New Roman"/>
          <w:sz w:val="28"/>
          <w:szCs w:val="28"/>
        </w:rPr>
        <w:t>графе 5</w:t>
      </w:r>
      <w:r w:rsidR="007B602A" w:rsidRPr="000D01B4">
        <w:rPr>
          <w:rFonts w:ascii="Times New Roman" w:hAnsi="Times New Roman"/>
          <w:sz w:val="28"/>
          <w:szCs w:val="28"/>
        </w:rPr>
        <w:t xml:space="preserve"> приводятся данные об увеличении полной учетной стоимости основных фондов за отчетный год за счет приобретения бывших </w:t>
      </w:r>
      <w:r w:rsidR="00FE47C8">
        <w:rPr>
          <w:rFonts w:ascii="Times New Roman" w:hAnsi="Times New Roman"/>
          <w:sz w:val="28"/>
          <w:szCs w:val="28"/>
        </w:rPr>
        <w:br/>
      </w:r>
      <w:r w:rsidR="007B602A" w:rsidRPr="000D01B4">
        <w:rPr>
          <w:rFonts w:ascii="Times New Roman" w:hAnsi="Times New Roman"/>
          <w:sz w:val="28"/>
          <w:szCs w:val="28"/>
        </w:rPr>
        <w:t>в употреблении объектов основных фондов (</w:t>
      </w:r>
      <w:r w:rsidR="00213291" w:rsidRPr="000D01B4">
        <w:rPr>
          <w:rFonts w:ascii="Times New Roman" w:hAnsi="Times New Roman"/>
          <w:sz w:val="28"/>
          <w:szCs w:val="28"/>
        </w:rPr>
        <w:t>«</w:t>
      </w:r>
      <w:r w:rsidR="007B602A" w:rsidRPr="000D01B4">
        <w:rPr>
          <w:rFonts w:ascii="Times New Roman" w:hAnsi="Times New Roman"/>
          <w:sz w:val="28"/>
          <w:szCs w:val="28"/>
        </w:rPr>
        <w:t>прочее поступление</w:t>
      </w:r>
      <w:r w:rsidR="00213291" w:rsidRPr="000D01B4">
        <w:rPr>
          <w:rFonts w:ascii="Times New Roman" w:hAnsi="Times New Roman"/>
          <w:sz w:val="28"/>
          <w:szCs w:val="28"/>
        </w:rPr>
        <w:t>»</w:t>
      </w:r>
      <w:r w:rsidR="007B602A" w:rsidRPr="000D01B4">
        <w:rPr>
          <w:rFonts w:ascii="Times New Roman" w:hAnsi="Times New Roman"/>
          <w:sz w:val="28"/>
          <w:szCs w:val="28"/>
        </w:rPr>
        <w:t>)</w:t>
      </w:r>
      <w:r w:rsidR="00BA0675">
        <w:rPr>
          <w:rFonts w:ascii="Times New Roman" w:hAnsi="Times New Roman"/>
          <w:sz w:val="28"/>
          <w:szCs w:val="28"/>
        </w:rPr>
        <w:t>,</w:t>
      </w:r>
      <w:r w:rsidR="007B602A" w:rsidRPr="000D01B4">
        <w:rPr>
          <w:rFonts w:ascii="Times New Roman" w:hAnsi="Times New Roman"/>
          <w:sz w:val="28"/>
          <w:szCs w:val="28"/>
        </w:rPr>
        <w:t xml:space="preserve"> то есть приобретени</w:t>
      </w:r>
      <w:r w:rsidR="00BA0675">
        <w:rPr>
          <w:rFonts w:ascii="Times New Roman" w:hAnsi="Times New Roman"/>
          <w:sz w:val="28"/>
          <w:szCs w:val="28"/>
        </w:rPr>
        <w:t>я</w:t>
      </w:r>
      <w:r w:rsidR="007B602A" w:rsidRPr="000D01B4">
        <w:rPr>
          <w:rFonts w:ascii="Times New Roman" w:hAnsi="Times New Roman"/>
          <w:sz w:val="28"/>
          <w:szCs w:val="28"/>
        </w:rPr>
        <w:t xml:space="preserve"> их на вторичном рынке, включая передачу с баланса на баланс другой организации,</w:t>
      </w:r>
      <w:r w:rsidR="00341DE7" w:rsidRPr="000D01B4">
        <w:rPr>
          <w:rFonts w:ascii="Times New Roman" w:hAnsi="Times New Roman"/>
          <w:sz w:val="28"/>
          <w:szCs w:val="28"/>
        </w:rPr>
        <w:t xml:space="preserve"> </w:t>
      </w:r>
      <w:r w:rsidR="007B602A" w:rsidRPr="000D01B4">
        <w:rPr>
          <w:rFonts w:ascii="Times New Roman" w:hAnsi="Times New Roman"/>
          <w:sz w:val="28"/>
          <w:szCs w:val="28"/>
        </w:rPr>
        <w:t>внесение учредителями бывших в употреблении основных фондов в счет их вкладов в уставный (складочный) капи</w:t>
      </w:r>
      <w:r w:rsidR="00391633">
        <w:rPr>
          <w:rFonts w:ascii="Times New Roman" w:hAnsi="Times New Roman"/>
          <w:sz w:val="28"/>
          <w:szCs w:val="28"/>
        </w:rPr>
        <w:t>тал</w:t>
      </w:r>
      <w:r w:rsidR="007B602A" w:rsidRPr="000D01B4">
        <w:rPr>
          <w:rFonts w:ascii="Times New Roman" w:hAnsi="Times New Roman"/>
          <w:sz w:val="28"/>
          <w:szCs w:val="28"/>
        </w:rPr>
        <w:t xml:space="preserve"> и переданных </w:t>
      </w:r>
      <w:r w:rsidR="00FE47C8">
        <w:rPr>
          <w:rFonts w:ascii="Times New Roman" w:hAnsi="Times New Roman"/>
          <w:sz w:val="28"/>
          <w:szCs w:val="28"/>
        </w:rPr>
        <w:br/>
      </w:r>
      <w:r w:rsidR="007B602A" w:rsidRPr="000D01B4">
        <w:rPr>
          <w:rFonts w:ascii="Times New Roman" w:hAnsi="Times New Roman"/>
          <w:sz w:val="28"/>
          <w:szCs w:val="28"/>
        </w:rPr>
        <w:t>при осуществлении реорганизации организации.</w:t>
      </w:r>
    </w:p>
    <w:p w:rsidR="00505003" w:rsidRDefault="00505003" w:rsidP="0096493A">
      <w:pPr>
        <w:widowControl w:val="0"/>
        <w:autoSpaceDE w:val="0"/>
        <w:autoSpaceDN w:val="0"/>
        <w:adjustRightInd w:val="0"/>
        <w:spacing w:after="0" w:line="360" w:lineRule="auto"/>
        <w:ind w:firstLine="709"/>
        <w:jc w:val="both"/>
        <w:rPr>
          <w:rFonts w:ascii="Times New Roman" w:hAnsi="Times New Roman"/>
          <w:sz w:val="28"/>
          <w:szCs w:val="28"/>
        </w:rPr>
      </w:pPr>
      <w:r w:rsidRPr="00D158CC">
        <w:rPr>
          <w:rFonts w:ascii="Times New Roman" w:hAnsi="Times New Roman"/>
          <w:sz w:val="28"/>
          <w:szCs w:val="28"/>
        </w:rPr>
        <w:t xml:space="preserve">В этой </w:t>
      </w:r>
      <w:hyperlink r:id="rId76" w:history="1">
        <w:r w:rsidRPr="00D158CC">
          <w:rPr>
            <w:rFonts w:ascii="Times New Roman" w:hAnsi="Times New Roman"/>
            <w:sz w:val="28"/>
            <w:szCs w:val="28"/>
          </w:rPr>
          <w:t>графе</w:t>
        </w:r>
      </w:hyperlink>
      <w:r w:rsidRPr="00D158CC">
        <w:rPr>
          <w:rFonts w:ascii="Times New Roman" w:hAnsi="Times New Roman"/>
          <w:sz w:val="28"/>
          <w:szCs w:val="28"/>
        </w:rPr>
        <w:t xml:space="preserve">, в частности, учитываются основные фонды, </w:t>
      </w:r>
      <w:r w:rsidR="00026115" w:rsidRPr="00D158CC">
        <w:rPr>
          <w:rFonts w:ascii="Times New Roman" w:hAnsi="Times New Roman"/>
          <w:sz w:val="28"/>
          <w:szCs w:val="28"/>
        </w:rPr>
        <w:t>получаемые арендатором от арендодателя по договору неоперационной аренды</w:t>
      </w:r>
      <w:r w:rsidR="0063227F" w:rsidRPr="00D158CC">
        <w:rPr>
          <w:rFonts w:ascii="Times New Roman" w:hAnsi="Times New Roman"/>
          <w:sz w:val="28"/>
          <w:szCs w:val="28"/>
        </w:rPr>
        <w:t>.</w:t>
      </w:r>
    </w:p>
    <w:p w:rsidR="007B602A" w:rsidRPr="000D01B4"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D01B4">
        <w:rPr>
          <w:rFonts w:ascii="Times New Roman" w:hAnsi="Times New Roman"/>
          <w:sz w:val="28"/>
          <w:szCs w:val="28"/>
        </w:rPr>
        <w:t>Бывши</w:t>
      </w:r>
      <w:r w:rsidR="00834B46">
        <w:rPr>
          <w:rFonts w:ascii="Times New Roman" w:hAnsi="Times New Roman"/>
          <w:sz w:val="28"/>
          <w:szCs w:val="28"/>
        </w:rPr>
        <w:t>е в употреблении основные фонды</w:t>
      </w:r>
      <w:r w:rsidRPr="000D01B4">
        <w:rPr>
          <w:rFonts w:ascii="Times New Roman" w:hAnsi="Times New Roman"/>
          <w:sz w:val="28"/>
          <w:szCs w:val="28"/>
        </w:rPr>
        <w:t xml:space="preserve"> в соответствии </w:t>
      </w:r>
      <w:r w:rsidR="00FE47C8">
        <w:rPr>
          <w:rFonts w:ascii="Times New Roman" w:hAnsi="Times New Roman"/>
          <w:sz w:val="28"/>
          <w:szCs w:val="28"/>
        </w:rPr>
        <w:br/>
      </w:r>
      <w:r w:rsidRPr="000D01B4">
        <w:rPr>
          <w:rFonts w:ascii="Times New Roman" w:hAnsi="Times New Roman"/>
          <w:sz w:val="28"/>
          <w:szCs w:val="28"/>
        </w:rPr>
        <w:t>с д</w:t>
      </w:r>
      <w:r w:rsidR="00834B46">
        <w:rPr>
          <w:rFonts w:ascii="Times New Roman" w:hAnsi="Times New Roman"/>
          <w:sz w:val="28"/>
          <w:szCs w:val="28"/>
        </w:rPr>
        <w:t>ействующими нормативными актами</w:t>
      </w:r>
      <w:r w:rsidRPr="000D01B4">
        <w:rPr>
          <w:rFonts w:ascii="Times New Roman" w:hAnsi="Times New Roman"/>
          <w:sz w:val="28"/>
          <w:szCs w:val="28"/>
        </w:rPr>
        <w:t xml:space="preserve"> могут быть учтены по ценам приобретения (текущим рыночным ценам), при передаче объектов основных средств между учреждениями и государственными </w:t>
      </w:r>
      <w:r w:rsidR="001155EB" w:rsidRPr="000D01B4">
        <w:rPr>
          <w:rFonts w:ascii="Times New Roman" w:hAnsi="Times New Roman"/>
          <w:sz w:val="28"/>
          <w:szCs w:val="28"/>
        </w:rPr>
        <w:t>и муниципальными организациями –</w:t>
      </w:r>
      <w:r w:rsidRPr="000D01B4">
        <w:rPr>
          <w:rFonts w:ascii="Times New Roman" w:hAnsi="Times New Roman"/>
          <w:sz w:val="28"/>
          <w:szCs w:val="28"/>
        </w:rPr>
        <w:t xml:space="preserve"> по балансовой стоимости объекта с одновременной передачей суммы начисленной на объект амортизации, а при провед</w:t>
      </w:r>
      <w:r w:rsidR="000D01B4" w:rsidRPr="000D01B4">
        <w:rPr>
          <w:rFonts w:ascii="Times New Roman" w:hAnsi="Times New Roman"/>
          <w:sz w:val="28"/>
          <w:szCs w:val="28"/>
        </w:rPr>
        <w:t>ении реорганизации организации –</w:t>
      </w:r>
      <w:r w:rsidR="00834B46">
        <w:rPr>
          <w:rFonts w:ascii="Times New Roman" w:hAnsi="Times New Roman"/>
          <w:sz w:val="28"/>
          <w:szCs w:val="28"/>
        </w:rPr>
        <w:t xml:space="preserve"> по остаточной стоимости</w:t>
      </w:r>
      <w:r w:rsidRPr="000D01B4">
        <w:rPr>
          <w:rFonts w:ascii="Times New Roman" w:hAnsi="Times New Roman"/>
          <w:sz w:val="28"/>
          <w:szCs w:val="28"/>
        </w:rPr>
        <w:t xml:space="preserve"> либо по текущей рыночной стоимости.</w:t>
      </w:r>
    </w:p>
    <w:p w:rsidR="007B602A" w:rsidRPr="000D01B4"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D01B4">
        <w:rPr>
          <w:rFonts w:ascii="Times New Roman" w:hAnsi="Times New Roman"/>
          <w:sz w:val="28"/>
          <w:szCs w:val="28"/>
        </w:rPr>
        <w:t xml:space="preserve">Основные фонды, полученные организацией по договору дарения (безвозмездно), учитываются по первоначальной стоимости, которой является их </w:t>
      </w:r>
      <w:r w:rsidR="00DF79D6" w:rsidRPr="0031658C">
        <w:rPr>
          <w:rFonts w:ascii="Times New Roman" w:hAnsi="Times New Roman"/>
          <w:sz w:val="28"/>
          <w:szCs w:val="28"/>
        </w:rPr>
        <w:t>справедливая</w:t>
      </w:r>
      <w:r w:rsidR="00DF79D6">
        <w:rPr>
          <w:rFonts w:ascii="Times New Roman" w:hAnsi="Times New Roman"/>
          <w:sz w:val="28"/>
          <w:szCs w:val="28"/>
        </w:rPr>
        <w:t xml:space="preserve"> </w:t>
      </w:r>
      <w:r w:rsidRPr="000D01B4">
        <w:rPr>
          <w:rFonts w:ascii="Times New Roman" w:hAnsi="Times New Roman"/>
          <w:sz w:val="28"/>
          <w:szCs w:val="28"/>
        </w:rPr>
        <w:t>стоимость на дату принятия к бухгалтерскому учету в качестве вложений во внеоборотные активы.</w:t>
      </w:r>
    </w:p>
    <w:p w:rsidR="007B602A" w:rsidRPr="000D01B4" w:rsidRDefault="00E33122"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об о</w:t>
      </w:r>
      <w:r w:rsidR="007B602A" w:rsidRPr="000D01B4">
        <w:rPr>
          <w:rFonts w:ascii="Times New Roman" w:hAnsi="Times New Roman"/>
          <w:sz w:val="28"/>
          <w:szCs w:val="28"/>
        </w:rPr>
        <w:t>бъект</w:t>
      </w:r>
      <w:r>
        <w:rPr>
          <w:rFonts w:ascii="Times New Roman" w:hAnsi="Times New Roman"/>
          <w:sz w:val="28"/>
          <w:szCs w:val="28"/>
        </w:rPr>
        <w:t>ах</w:t>
      </w:r>
      <w:r w:rsidR="007B602A" w:rsidRPr="000D01B4">
        <w:rPr>
          <w:rFonts w:ascii="Times New Roman" w:hAnsi="Times New Roman"/>
          <w:sz w:val="28"/>
          <w:szCs w:val="28"/>
        </w:rPr>
        <w:t xml:space="preserve"> основных фондов, обнаруженны</w:t>
      </w:r>
      <w:r>
        <w:rPr>
          <w:rFonts w:ascii="Times New Roman" w:hAnsi="Times New Roman"/>
          <w:sz w:val="28"/>
          <w:szCs w:val="28"/>
        </w:rPr>
        <w:t>х</w:t>
      </w:r>
      <w:r w:rsidR="007B602A" w:rsidRPr="000D01B4">
        <w:rPr>
          <w:rFonts w:ascii="Times New Roman" w:hAnsi="Times New Roman"/>
          <w:sz w:val="28"/>
          <w:szCs w:val="28"/>
        </w:rPr>
        <w:t xml:space="preserve"> </w:t>
      </w:r>
      <w:r>
        <w:rPr>
          <w:rFonts w:ascii="Times New Roman" w:hAnsi="Times New Roman"/>
          <w:sz w:val="28"/>
          <w:szCs w:val="28"/>
        </w:rPr>
        <w:br/>
      </w:r>
      <w:r w:rsidR="007B602A" w:rsidRPr="000D01B4">
        <w:rPr>
          <w:rFonts w:ascii="Times New Roman" w:hAnsi="Times New Roman"/>
          <w:sz w:val="28"/>
          <w:szCs w:val="28"/>
        </w:rPr>
        <w:t>при инвентаризации в отчетном году, но фактически приобретенны</w:t>
      </w:r>
      <w:r>
        <w:rPr>
          <w:rFonts w:ascii="Times New Roman" w:hAnsi="Times New Roman"/>
          <w:sz w:val="28"/>
          <w:szCs w:val="28"/>
        </w:rPr>
        <w:t>х</w:t>
      </w:r>
      <w:r w:rsidR="007B602A" w:rsidRPr="000D01B4">
        <w:rPr>
          <w:rFonts w:ascii="Times New Roman" w:hAnsi="Times New Roman"/>
          <w:sz w:val="28"/>
          <w:szCs w:val="28"/>
        </w:rPr>
        <w:t xml:space="preserve"> в качестве новых или бывших</w:t>
      </w:r>
      <w:r w:rsidR="00FE47C8">
        <w:rPr>
          <w:rFonts w:ascii="Times New Roman" w:hAnsi="Times New Roman"/>
          <w:sz w:val="28"/>
          <w:szCs w:val="28"/>
        </w:rPr>
        <w:t xml:space="preserve"> </w:t>
      </w:r>
      <w:r w:rsidR="007B602A" w:rsidRPr="000D01B4">
        <w:rPr>
          <w:rFonts w:ascii="Times New Roman" w:hAnsi="Times New Roman"/>
          <w:sz w:val="28"/>
          <w:szCs w:val="28"/>
        </w:rPr>
        <w:t xml:space="preserve">в употреблении объектов ранее отчетного года, не учитываются в показателях поступления основных фондов в течение отчетного года, в графах 4 и 5. Они отражаются в стоимости основных фондов на конец года в графах 9 и 10 и учитываются в определяемой расчетным методом их </w:t>
      </w:r>
      <w:r w:rsidR="007B602A" w:rsidRPr="000D01B4">
        <w:rPr>
          <w:rFonts w:ascii="Times New Roman" w:hAnsi="Times New Roman"/>
          <w:sz w:val="28"/>
          <w:szCs w:val="28"/>
        </w:rPr>
        <w:lastRenderedPageBreak/>
        <w:t>стоимости на начало отчетного года.</w:t>
      </w:r>
    </w:p>
    <w:p w:rsidR="007B602A" w:rsidRPr="000D01B4"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D01B4">
        <w:rPr>
          <w:rFonts w:ascii="Times New Roman" w:hAnsi="Times New Roman"/>
          <w:sz w:val="28"/>
          <w:szCs w:val="28"/>
        </w:rPr>
        <w:t xml:space="preserve">Перевод зданий из жилых в нежилые (или наоборот), связанный </w:t>
      </w:r>
      <w:r w:rsidR="00FE47C8">
        <w:rPr>
          <w:rFonts w:ascii="Times New Roman" w:hAnsi="Times New Roman"/>
          <w:sz w:val="28"/>
          <w:szCs w:val="28"/>
        </w:rPr>
        <w:br/>
      </w:r>
      <w:r w:rsidRPr="000D01B4">
        <w:rPr>
          <w:rFonts w:ascii="Times New Roman" w:hAnsi="Times New Roman"/>
          <w:sz w:val="28"/>
          <w:szCs w:val="28"/>
        </w:rPr>
        <w:t xml:space="preserve">с изменением разрешенного использования зданий, если он осуществлен </w:t>
      </w:r>
      <w:r w:rsidR="00FE47C8">
        <w:rPr>
          <w:rFonts w:ascii="Times New Roman" w:hAnsi="Times New Roman"/>
          <w:sz w:val="28"/>
          <w:szCs w:val="28"/>
        </w:rPr>
        <w:br/>
      </w:r>
      <w:r w:rsidRPr="000D01B4">
        <w:rPr>
          <w:rFonts w:ascii="Times New Roman" w:hAnsi="Times New Roman"/>
          <w:sz w:val="28"/>
          <w:szCs w:val="28"/>
        </w:rPr>
        <w:t xml:space="preserve">в течение </w:t>
      </w:r>
      <w:r w:rsidR="00834B46">
        <w:rPr>
          <w:rFonts w:ascii="Times New Roman" w:hAnsi="Times New Roman"/>
          <w:sz w:val="28"/>
          <w:szCs w:val="28"/>
        </w:rPr>
        <w:t xml:space="preserve">одного </w:t>
      </w:r>
      <w:r w:rsidRPr="000D01B4">
        <w:rPr>
          <w:rFonts w:ascii="Times New Roman" w:hAnsi="Times New Roman"/>
          <w:sz w:val="28"/>
          <w:szCs w:val="28"/>
        </w:rPr>
        <w:t xml:space="preserve">года, отражается по </w:t>
      </w:r>
      <w:hyperlink r:id="rId77" w:history="1">
        <w:r w:rsidRPr="000D01B4">
          <w:rPr>
            <w:rFonts w:ascii="Times New Roman" w:hAnsi="Times New Roman"/>
            <w:sz w:val="28"/>
            <w:szCs w:val="28"/>
          </w:rPr>
          <w:t>строке 03</w:t>
        </w:r>
      </w:hyperlink>
      <w:r w:rsidRPr="000D01B4">
        <w:rPr>
          <w:rFonts w:ascii="Times New Roman" w:hAnsi="Times New Roman"/>
          <w:sz w:val="28"/>
          <w:szCs w:val="28"/>
        </w:rPr>
        <w:t xml:space="preserve"> </w:t>
      </w:r>
      <w:r w:rsidR="00213291" w:rsidRPr="000D01B4">
        <w:rPr>
          <w:rFonts w:ascii="Times New Roman" w:hAnsi="Times New Roman"/>
          <w:sz w:val="28"/>
          <w:szCs w:val="28"/>
        </w:rPr>
        <w:t>«</w:t>
      </w:r>
      <w:r w:rsidRPr="000D01B4">
        <w:rPr>
          <w:rFonts w:ascii="Times New Roman" w:hAnsi="Times New Roman"/>
          <w:sz w:val="28"/>
          <w:szCs w:val="28"/>
        </w:rPr>
        <w:t>жилые здания</w:t>
      </w:r>
      <w:r w:rsidR="00213291" w:rsidRPr="000D01B4">
        <w:rPr>
          <w:rFonts w:ascii="Times New Roman" w:hAnsi="Times New Roman"/>
          <w:sz w:val="28"/>
          <w:szCs w:val="28"/>
        </w:rPr>
        <w:t>»</w:t>
      </w:r>
      <w:r w:rsidRPr="000D01B4">
        <w:rPr>
          <w:rFonts w:ascii="Times New Roman" w:hAnsi="Times New Roman"/>
          <w:sz w:val="28"/>
          <w:szCs w:val="28"/>
        </w:rPr>
        <w:t xml:space="preserve"> в графе 8 как </w:t>
      </w:r>
      <w:r w:rsidR="00213291" w:rsidRPr="000D01B4">
        <w:rPr>
          <w:rFonts w:ascii="Times New Roman" w:hAnsi="Times New Roman"/>
          <w:sz w:val="28"/>
          <w:szCs w:val="28"/>
        </w:rPr>
        <w:t>«</w:t>
      </w:r>
      <w:r w:rsidRPr="000D01B4">
        <w:rPr>
          <w:rFonts w:ascii="Times New Roman" w:hAnsi="Times New Roman"/>
          <w:sz w:val="28"/>
          <w:szCs w:val="28"/>
        </w:rPr>
        <w:t>выбытие по прочим причинам</w:t>
      </w:r>
      <w:r w:rsidR="00213291" w:rsidRPr="000D01B4">
        <w:rPr>
          <w:rFonts w:ascii="Times New Roman" w:hAnsi="Times New Roman"/>
          <w:sz w:val="28"/>
          <w:szCs w:val="28"/>
        </w:rPr>
        <w:t>»</w:t>
      </w:r>
      <w:r w:rsidRPr="000D01B4">
        <w:rPr>
          <w:rFonts w:ascii="Times New Roman" w:hAnsi="Times New Roman"/>
          <w:sz w:val="28"/>
          <w:szCs w:val="28"/>
        </w:rPr>
        <w:t xml:space="preserve"> или в графе 5 как </w:t>
      </w:r>
      <w:r w:rsidR="00213291" w:rsidRPr="000D01B4">
        <w:rPr>
          <w:rFonts w:ascii="Times New Roman" w:hAnsi="Times New Roman"/>
          <w:sz w:val="28"/>
          <w:szCs w:val="28"/>
        </w:rPr>
        <w:t>«</w:t>
      </w:r>
      <w:r w:rsidRPr="000D01B4">
        <w:rPr>
          <w:rFonts w:ascii="Times New Roman" w:hAnsi="Times New Roman"/>
          <w:sz w:val="28"/>
          <w:szCs w:val="28"/>
        </w:rPr>
        <w:t xml:space="preserve">приобретение бывших </w:t>
      </w:r>
      <w:r w:rsidR="00FE47C8">
        <w:rPr>
          <w:rFonts w:ascii="Times New Roman" w:hAnsi="Times New Roman"/>
          <w:sz w:val="28"/>
          <w:szCs w:val="28"/>
        </w:rPr>
        <w:br/>
      </w:r>
      <w:r w:rsidRPr="000D01B4">
        <w:rPr>
          <w:rFonts w:ascii="Times New Roman" w:hAnsi="Times New Roman"/>
          <w:sz w:val="28"/>
          <w:szCs w:val="28"/>
        </w:rPr>
        <w:t>в употреблении основных фондов</w:t>
      </w:r>
      <w:r w:rsidR="00213291" w:rsidRPr="000D01B4">
        <w:rPr>
          <w:rFonts w:ascii="Times New Roman" w:hAnsi="Times New Roman"/>
          <w:sz w:val="28"/>
          <w:szCs w:val="28"/>
        </w:rPr>
        <w:t>»</w:t>
      </w:r>
      <w:r w:rsidRPr="000D01B4">
        <w:rPr>
          <w:rFonts w:ascii="Times New Roman" w:hAnsi="Times New Roman"/>
          <w:sz w:val="28"/>
          <w:szCs w:val="28"/>
        </w:rPr>
        <w:t xml:space="preserve">, а также по </w:t>
      </w:r>
      <w:hyperlink r:id="rId78" w:history="1">
        <w:r w:rsidRPr="000D01B4">
          <w:rPr>
            <w:rFonts w:ascii="Times New Roman" w:hAnsi="Times New Roman"/>
            <w:sz w:val="28"/>
            <w:szCs w:val="28"/>
          </w:rPr>
          <w:t>строке 02</w:t>
        </w:r>
      </w:hyperlink>
      <w:r w:rsidRPr="000D01B4">
        <w:rPr>
          <w:rFonts w:ascii="Times New Roman" w:hAnsi="Times New Roman"/>
          <w:sz w:val="28"/>
          <w:szCs w:val="28"/>
        </w:rPr>
        <w:t xml:space="preserve"> </w:t>
      </w:r>
      <w:r w:rsidR="00213291" w:rsidRPr="000D01B4">
        <w:rPr>
          <w:rFonts w:ascii="Times New Roman" w:hAnsi="Times New Roman"/>
          <w:sz w:val="28"/>
          <w:szCs w:val="28"/>
        </w:rPr>
        <w:t>«</w:t>
      </w:r>
      <w:r w:rsidRPr="000D01B4">
        <w:rPr>
          <w:rFonts w:ascii="Times New Roman" w:hAnsi="Times New Roman"/>
          <w:sz w:val="28"/>
          <w:szCs w:val="28"/>
        </w:rPr>
        <w:t>здания</w:t>
      </w:r>
      <w:r w:rsidR="00213291" w:rsidRPr="000D01B4">
        <w:rPr>
          <w:rFonts w:ascii="Times New Roman" w:hAnsi="Times New Roman"/>
          <w:sz w:val="28"/>
          <w:szCs w:val="28"/>
        </w:rPr>
        <w:t>»</w:t>
      </w:r>
      <w:r w:rsidRPr="000D01B4">
        <w:rPr>
          <w:rFonts w:ascii="Times New Roman" w:hAnsi="Times New Roman"/>
          <w:sz w:val="28"/>
          <w:szCs w:val="28"/>
        </w:rPr>
        <w:t xml:space="preserve">. Если этот перевод осуществлен с 1 января отчетного года, то он в поступлении и выбытии основных фондов за отчетный год не отражается, а учитывается только </w:t>
      </w:r>
      <w:r w:rsidR="00FE47C8">
        <w:rPr>
          <w:rFonts w:ascii="Times New Roman" w:hAnsi="Times New Roman"/>
          <w:sz w:val="28"/>
          <w:szCs w:val="28"/>
        </w:rPr>
        <w:br/>
      </w:r>
      <w:r w:rsidRPr="000D01B4">
        <w:rPr>
          <w:rFonts w:ascii="Times New Roman" w:hAnsi="Times New Roman"/>
          <w:sz w:val="28"/>
          <w:szCs w:val="28"/>
        </w:rPr>
        <w:t xml:space="preserve">в наличии на конец года (в графах 9 и 10 </w:t>
      </w:r>
      <w:hyperlink r:id="rId79" w:history="1">
        <w:r w:rsidRPr="000D01B4">
          <w:rPr>
            <w:rFonts w:ascii="Times New Roman" w:hAnsi="Times New Roman"/>
            <w:sz w:val="28"/>
            <w:szCs w:val="28"/>
          </w:rPr>
          <w:t>строки 03</w:t>
        </w:r>
      </w:hyperlink>
      <w:r w:rsidRPr="000D01B4">
        <w:rPr>
          <w:rFonts w:ascii="Times New Roman" w:hAnsi="Times New Roman"/>
          <w:sz w:val="28"/>
          <w:szCs w:val="28"/>
        </w:rPr>
        <w:t xml:space="preserve">). Разница данных </w:t>
      </w:r>
      <w:hyperlink r:id="rId80" w:history="1">
        <w:r w:rsidRPr="000D01B4">
          <w:rPr>
            <w:rFonts w:ascii="Times New Roman" w:hAnsi="Times New Roman"/>
            <w:sz w:val="28"/>
            <w:szCs w:val="28"/>
          </w:rPr>
          <w:t>строк 02</w:t>
        </w:r>
      </w:hyperlink>
      <w:r w:rsidRPr="000D01B4">
        <w:rPr>
          <w:rFonts w:ascii="Times New Roman" w:hAnsi="Times New Roman"/>
          <w:sz w:val="28"/>
          <w:szCs w:val="28"/>
        </w:rPr>
        <w:t xml:space="preserve"> </w:t>
      </w:r>
      <w:r w:rsidR="00FE47C8">
        <w:rPr>
          <w:rFonts w:ascii="Times New Roman" w:hAnsi="Times New Roman"/>
          <w:sz w:val="28"/>
          <w:szCs w:val="28"/>
        </w:rPr>
        <w:br/>
      </w:r>
      <w:r w:rsidRPr="000D01B4">
        <w:rPr>
          <w:rFonts w:ascii="Times New Roman" w:hAnsi="Times New Roman"/>
          <w:sz w:val="28"/>
          <w:szCs w:val="28"/>
        </w:rPr>
        <w:t xml:space="preserve">и </w:t>
      </w:r>
      <w:hyperlink r:id="rId81" w:history="1">
        <w:r w:rsidRPr="000D01B4">
          <w:rPr>
            <w:rFonts w:ascii="Times New Roman" w:hAnsi="Times New Roman"/>
            <w:sz w:val="28"/>
            <w:szCs w:val="28"/>
          </w:rPr>
          <w:t>03</w:t>
        </w:r>
      </w:hyperlink>
      <w:r w:rsidRPr="000D01B4">
        <w:rPr>
          <w:rFonts w:ascii="Times New Roman" w:hAnsi="Times New Roman"/>
          <w:sz w:val="28"/>
          <w:szCs w:val="28"/>
        </w:rPr>
        <w:t xml:space="preserve"> соответствует показателям по нежилым зданиям. По всем графам, кроме изменения стоимости за счет переоценки и обесценения, эта разница не может быть отрицательной.</w:t>
      </w:r>
    </w:p>
    <w:p w:rsidR="007B602A" w:rsidRPr="000D01B4"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D01B4">
        <w:rPr>
          <w:rFonts w:ascii="Times New Roman" w:hAnsi="Times New Roman"/>
          <w:sz w:val="28"/>
          <w:szCs w:val="28"/>
        </w:rPr>
        <w:t xml:space="preserve">Сумма данных </w:t>
      </w:r>
      <w:hyperlink r:id="rId82" w:history="1">
        <w:r w:rsidRPr="000D01B4">
          <w:rPr>
            <w:rFonts w:ascii="Times New Roman" w:hAnsi="Times New Roman"/>
            <w:sz w:val="28"/>
            <w:szCs w:val="28"/>
          </w:rPr>
          <w:t>граф 4</w:t>
        </w:r>
      </w:hyperlink>
      <w:r w:rsidRPr="000D01B4">
        <w:rPr>
          <w:rFonts w:ascii="Times New Roman" w:hAnsi="Times New Roman"/>
          <w:sz w:val="28"/>
          <w:szCs w:val="28"/>
        </w:rPr>
        <w:t xml:space="preserve"> и </w:t>
      </w:r>
      <w:hyperlink r:id="rId83" w:history="1">
        <w:r w:rsidRPr="000D01B4">
          <w:rPr>
            <w:rFonts w:ascii="Times New Roman" w:hAnsi="Times New Roman"/>
            <w:sz w:val="28"/>
            <w:szCs w:val="28"/>
          </w:rPr>
          <w:t>5</w:t>
        </w:r>
      </w:hyperlink>
      <w:r w:rsidRPr="000D01B4">
        <w:rPr>
          <w:rFonts w:ascii="Times New Roman" w:hAnsi="Times New Roman"/>
          <w:sz w:val="28"/>
          <w:szCs w:val="28"/>
        </w:rPr>
        <w:t xml:space="preserve"> составляет общий объем увеличения полной учетной стоимости основных фондов за отчетный год (пост</w:t>
      </w:r>
      <w:r w:rsidR="000D01B4" w:rsidRPr="000D01B4">
        <w:rPr>
          <w:rFonts w:ascii="Times New Roman" w:hAnsi="Times New Roman"/>
          <w:sz w:val="28"/>
          <w:szCs w:val="28"/>
        </w:rPr>
        <w:t>упление основных фондов за год –</w:t>
      </w:r>
      <w:r w:rsidRPr="000D01B4">
        <w:rPr>
          <w:rFonts w:ascii="Times New Roman" w:hAnsi="Times New Roman"/>
          <w:sz w:val="28"/>
          <w:szCs w:val="28"/>
        </w:rPr>
        <w:t xml:space="preserve"> всего).</w:t>
      </w:r>
    </w:p>
    <w:p w:rsidR="007B602A" w:rsidRPr="0097000C" w:rsidRDefault="000E5163"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9</w:t>
      </w:r>
      <w:r w:rsidR="007B602A" w:rsidRPr="0097000C">
        <w:rPr>
          <w:rFonts w:ascii="Times New Roman" w:hAnsi="Times New Roman"/>
          <w:sz w:val="28"/>
          <w:szCs w:val="28"/>
        </w:rPr>
        <w:t xml:space="preserve">. В </w:t>
      </w:r>
      <w:hyperlink r:id="rId84" w:history="1">
        <w:r w:rsidR="007B602A" w:rsidRPr="00F27D62">
          <w:rPr>
            <w:rFonts w:ascii="Times New Roman" w:hAnsi="Times New Roman"/>
            <w:sz w:val="28"/>
            <w:szCs w:val="28"/>
          </w:rPr>
          <w:t>графе 6</w:t>
        </w:r>
      </w:hyperlink>
      <w:r w:rsidR="00E33122">
        <w:rPr>
          <w:rFonts w:ascii="Times New Roman" w:hAnsi="Times New Roman"/>
          <w:sz w:val="28"/>
          <w:szCs w:val="28"/>
        </w:rPr>
        <w:t xml:space="preserve"> отражаю</w:t>
      </w:r>
      <w:r w:rsidR="007B602A" w:rsidRPr="0097000C">
        <w:rPr>
          <w:rFonts w:ascii="Times New Roman" w:hAnsi="Times New Roman"/>
          <w:sz w:val="28"/>
          <w:szCs w:val="28"/>
        </w:rPr>
        <w:t xml:space="preserve">тся </w:t>
      </w:r>
      <w:r w:rsidR="00E33122">
        <w:rPr>
          <w:rFonts w:ascii="Times New Roman" w:hAnsi="Times New Roman"/>
          <w:sz w:val="28"/>
          <w:szCs w:val="28"/>
        </w:rPr>
        <w:t xml:space="preserve">данные об </w:t>
      </w:r>
      <w:r w:rsidR="007B602A" w:rsidRPr="0097000C">
        <w:rPr>
          <w:rFonts w:ascii="Times New Roman" w:hAnsi="Times New Roman"/>
          <w:sz w:val="28"/>
          <w:szCs w:val="28"/>
        </w:rPr>
        <w:t>уменьшени</w:t>
      </w:r>
      <w:r w:rsidR="00E33122">
        <w:rPr>
          <w:rFonts w:ascii="Times New Roman" w:hAnsi="Times New Roman"/>
          <w:sz w:val="28"/>
          <w:szCs w:val="28"/>
        </w:rPr>
        <w:t>и</w:t>
      </w:r>
      <w:r w:rsidR="007B602A" w:rsidRPr="0097000C">
        <w:rPr>
          <w:rFonts w:ascii="Times New Roman" w:hAnsi="Times New Roman"/>
          <w:sz w:val="28"/>
          <w:szCs w:val="28"/>
        </w:rPr>
        <w:t xml:space="preserve"> полной учетной стоимости основных фондов за отчетный год за счет ликвидации основных фондов.</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 xml:space="preserve">В этой </w:t>
      </w:r>
      <w:hyperlink r:id="rId85" w:history="1">
        <w:r w:rsidRPr="0097000C">
          <w:rPr>
            <w:rFonts w:ascii="Times New Roman" w:hAnsi="Times New Roman"/>
            <w:sz w:val="28"/>
            <w:szCs w:val="28"/>
          </w:rPr>
          <w:t>графе</w:t>
        </w:r>
      </w:hyperlink>
      <w:r w:rsidR="00BF1A5F">
        <w:rPr>
          <w:rFonts w:ascii="Times New Roman" w:hAnsi="Times New Roman"/>
          <w:sz w:val="28"/>
          <w:szCs w:val="28"/>
        </w:rPr>
        <w:t xml:space="preserve"> отражаю</w:t>
      </w:r>
      <w:r w:rsidRPr="0097000C">
        <w:rPr>
          <w:rFonts w:ascii="Times New Roman" w:hAnsi="Times New Roman"/>
          <w:sz w:val="28"/>
          <w:szCs w:val="28"/>
        </w:rPr>
        <w:t xml:space="preserve">тся </w:t>
      </w:r>
      <w:r w:rsidR="00BF1A5F">
        <w:rPr>
          <w:rFonts w:ascii="Times New Roman" w:hAnsi="Times New Roman"/>
          <w:sz w:val="28"/>
          <w:szCs w:val="28"/>
        </w:rPr>
        <w:t xml:space="preserve">данные о </w:t>
      </w:r>
      <w:r w:rsidRPr="0097000C">
        <w:rPr>
          <w:rFonts w:ascii="Times New Roman" w:hAnsi="Times New Roman"/>
          <w:sz w:val="28"/>
          <w:szCs w:val="28"/>
        </w:rPr>
        <w:t>списани</w:t>
      </w:r>
      <w:r w:rsidR="00BF1A5F">
        <w:rPr>
          <w:rFonts w:ascii="Times New Roman" w:hAnsi="Times New Roman"/>
          <w:sz w:val="28"/>
          <w:szCs w:val="28"/>
        </w:rPr>
        <w:t>и</w:t>
      </w:r>
      <w:r w:rsidRPr="0097000C">
        <w:rPr>
          <w:rFonts w:ascii="Times New Roman" w:hAnsi="Times New Roman"/>
          <w:sz w:val="28"/>
          <w:szCs w:val="28"/>
        </w:rPr>
        <w:t xml:space="preserve"> основных фондов, означающе</w:t>
      </w:r>
      <w:r w:rsidR="00AF0EF6">
        <w:rPr>
          <w:rFonts w:ascii="Times New Roman" w:hAnsi="Times New Roman"/>
          <w:sz w:val="28"/>
          <w:szCs w:val="28"/>
        </w:rPr>
        <w:t>м</w:t>
      </w:r>
      <w:r w:rsidRPr="0097000C">
        <w:rPr>
          <w:rFonts w:ascii="Times New Roman" w:hAnsi="Times New Roman"/>
          <w:sz w:val="28"/>
          <w:szCs w:val="28"/>
        </w:rPr>
        <w:t xml:space="preserve"> физическую ликвидацию соответствующих объектов, а также реализаци</w:t>
      </w:r>
      <w:r w:rsidR="00AF0EF6">
        <w:rPr>
          <w:rFonts w:ascii="Times New Roman" w:hAnsi="Times New Roman"/>
          <w:sz w:val="28"/>
          <w:szCs w:val="28"/>
        </w:rPr>
        <w:t>и</w:t>
      </w:r>
      <w:r w:rsidRPr="0097000C">
        <w:rPr>
          <w:rFonts w:ascii="Times New Roman" w:hAnsi="Times New Roman"/>
          <w:sz w:val="28"/>
          <w:szCs w:val="28"/>
        </w:rPr>
        <w:t xml:space="preserve"> их в целях физической ликвидации (для ликвидации путем разборки, утилизации, забоя скота для реализации или дальнейшей переработки</w:t>
      </w:r>
      <w:r w:rsidR="003D5375">
        <w:rPr>
          <w:rFonts w:ascii="Times New Roman" w:hAnsi="Times New Roman"/>
          <w:sz w:val="28"/>
          <w:szCs w:val="28"/>
        </w:rPr>
        <w:t xml:space="preserve"> и</w:t>
      </w:r>
      <w:r w:rsidRPr="0097000C">
        <w:rPr>
          <w:rFonts w:ascii="Times New Roman" w:hAnsi="Times New Roman"/>
          <w:sz w:val="28"/>
          <w:szCs w:val="28"/>
        </w:rPr>
        <w:t xml:space="preserve"> то</w:t>
      </w:r>
      <w:r w:rsidR="00CD0E7C">
        <w:rPr>
          <w:rFonts w:ascii="Times New Roman" w:hAnsi="Times New Roman"/>
          <w:sz w:val="28"/>
          <w:szCs w:val="28"/>
        </w:rPr>
        <w:t>му подобного</w:t>
      </w:r>
      <w:r w:rsidR="003D5375">
        <w:rPr>
          <w:rFonts w:ascii="Times New Roman" w:hAnsi="Times New Roman"/>
          <w:sz w:val="28"/>
          <w:szCs w:val="28"/>
        </w:rPr>
        <w:t>). Перевод на откорм</w:t>
      </w:r>
      <w:r w:rsidRPr="0097000C">
        <w:rPr>
          <w:rFonts w:ascii="Times New Roman" w:hAnsi="Times New Roman"/>
          <w:sz w:val="28"/>
          <w:szCs w:val="28"/>
        </w:rPr>
        <w:t xml:space="preserve"> пе</w:t>
      </w:r>
      <w:r w:rsidR="003D5375">
        <w:rPr>
          <w:rFonts w:ascii="Times New Roman" w:hAnsi="Times New Roman"/>
          <w:sz w:val="28"/>
          <w:szCs w:val="28"/>
        </w:rPr>
        <w:t>ред выбытием на убой</w:t>
      </w:r>
      <w:r w:rsidRPr="0097000C">
        <w:rPr>
          <w:rFonts w:ascii="Times New Roman" w:hAnsi="Times New Roman"/>
          <w:sz w:val="28"/>
          <w:szCs w:val="28"/>
        </w:rPr>
        <w:t xml:space="preserve"> продуктивного скота, относящегося к основным фондам, </w:t>
      </w:r>
      <w:r w:rsidR="000C27E2" w:rsidRPr="00B02B0C">
        <w:rPr>
          <w:rFonts w:ascii="Times New Roman" w:hAnsi="Times New Roman"/>
          <w:sz w:val="28"/>
          <w:szCs w:val="28"/>
        </w:rPr>
        <w:t>а также продажу скота другой организации в целях ликвидации</w:t>
      </w:r>
      <w:r w:rsidR="000C27E2">
        <w:rPr>
          <w:rFonts w:ascii="Times New Roman" w:hAnsi="Times New Roman"/>
          <w:sz w:val="28"/>
          <w:szCs w:val="28"/>
        </w:rPr>
        <w:t xml:space="preserve"> </w:t>
      </w:r>
      <w:r w:rsidRPr="0097000C">
        <w:rPr>
          <w:rFonts w:ascii="Times New Roman" w:hAnsi="Times New Roman"/>
          <w:sz w:val="28"/>
          <w:szCs w:val="28"/>
        </w:rPr>
        <w:t xml:space="preserve">следует учитывать как его ликвидацию </w:t>
      </w:r>
      <w:r w:rsidR="00FE47C8">
        <w:rPr>
          <w:rFonts w:ascii="Times New Roman" w:hAnsi="Times New Roman"/>
          <w:sz w:val="28"/>
          <w:szCs w:val="28"/>
        </w:rPr>
        <w:br/>
      </w:r>
      <w:r w:rsidRPr="0097000C">
        <w:rPr>
          <w:rFonts w:ascii="Times New Roman" w:hAnsi="Times New Roman"/>
          <w:sz w:val="28"/>
          <w:szCs w:val="28"/>
        </w:rPr>
        <w:t>в отчетном году.</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 xml:space="preserve">Основные фонды, проданные или переданные другим организациям </w:t>
      </w:r>
      <w:r w:rsidR="00FE47C8">
        <w:rPr>
          <w:rFonts w:ascii="Times New Roman" w:hAnsi="Times New Roman"/>
          <w:sz w:val="28"/>
          <w:szCs w:val="28"/>
        </w:rPr>
        <w:br/>
      </w:r>
      <w:r w:rsidRPr="0097000C">
        <w:rPr>
          <w:rFonts w:ascii="Times New Roman" w:hAnsi="Times New Roman"/>
          <w:sz w:val="28"/>
          <w:szCs w:val="28"/>
        </w:rPr>
        <w:t xml:space="preserve">или физическим лицам, переданные в казну в целях дальнейшего использования (а не для ликвидации путем разборки, утилизации, забоя скота </w:t>
      </w:r>
      <w:r w:rsidR="00FE47C8">
        <w:rPr>
          <w:rFonts w:ascii="Times New Roman" w:hAnsi="Times New Roman"/>
          <w:sz w:val="28"/>
          <w:szCs w:val="28"/>
        </w:rPr>
        <w:br/>
      </w:r>
      <w:r w:rsidR="00C16297">
        <w:rPr>
          <w:rFonts w:ascii="Times New Roman" w:hAnsi="Times New Roman"/>
          <w:sz w:val="28"/>
          <w:szCs w:val="28"/>
        </w:rPr>
        <w:t>и тому подобного</w:t>
      </w:r>
      <w:r w:rsidRPr="0097000C">
        <w:rPr>
          <w:rFonts w:ascii="Times New Roman" w:hAnsi="Times New Roman"/>
          <w:sz w:val="28"/>
          <w:szCs w:val="28"/>
        </w:rPr>
        <w:t>), в данной графе не учитываются.</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lastRenderedPageBreak/>
        <w:t>1</w:t>
      </w:r>
      <w:r w:rsidR="000E5163">
        <w:rPr>
          <w:rFonts w:ascii="Times New Roman" w:hAnsi="Times New Roman"/>
          <w:sz w:val="28"/>
          <w:szCs w:val="28"/>
        </w:rPr>
        <w:t>0</w:t>
      </w:r>
      <w:r w:rsidRPr="0097000C">
        <w:rPr>
          <w:rFonts w:ascii="Times New Roman" w:hAnsi="Times New Roman"/>
          <w:sz w:val="28"/>
          <w:szCs w:val="28"/>
        </w:rPr>
        <w:t xml:space="preserve">. </w:t>
      </w:r>
      <w:r w:rsidRPr="00F27D62">
        <w:rPr>
          <w:rFonts w:ascii="Times New Roman" w:hAnsi="Times New Roman"/>
          <w:sz w:val="28"/>
          <w:szCs w:val="28"/>
        </w:rPr>
        <w:t xml:space="preserve">В </w:t>
      </w:r>
      <w:hyperlink r:id="rId86" w:history="1">
        <w:r w:rsidRPr="00F27D62">
          <w:rPr>
            <w:rFonts w:ascii="Times New Roman" w:hAnsi="Times New Roman"/>
            <w:sz w:val="28"/>
            <w:szCs w:val="28"/>
          </w:rPr>
          <w:t>графе 7</w:t>
        </w:r>
      </w:hyperlink>
      <w:r w:rsidRPr="0097000C">
        <w:rPr>
          <w:rFonts w:ascii="Times New Roman" w:hAnsi="Times New Roman"/>
          <w:sz w:val="28"/>
          <w:szCs w:val="28"/>
        </w:rPr>
        <w:t xml:space="preserve"> из ликвидированных основных фондов, учтенных в </w:t>
      </w:r>
      <w:hyperlink r:id="rId87" w:history="1">
        <w:r w:rsidRPr="0097000C">
          <w:rPr>
            <w:rFonts w:ascii="Times New Roman" w:hAnsi="Times New Roman"/>
            <w:sz w:val="28"/>
            <w:szCs w:val="28"/>
          </w:rPr>
          <w:t>графе 6</w:t>
        </w:r>
      </w:hyperlink>
      <w:r w:rsidRPr="0097000C">
        <w:rPr>
          <w:rFonts w:ascii="Times New Roman" w:hAnsi="Times New Roman"/>
          <w:sz w:val="28"/>
          <w:szCs w:val="28"/>
        </w:rPr>
        <w:t xml:space="preserve">, выделяются объекты основных фондов, ликвидированные вследствие потерь </w:t>
      </w:r>
      <w:r w:rsidR="00FE47C8">
        <w:rPr>
          <w:rFonts w:ascii="Times New Roman" w:hAnsi="Times New Roman"/>
          <w:sz w:val="28"/>
          <w:szCs w:val="28"/>
        </w:rPr>
        <w:br/>
      </w:r>
      <w:r w:rsidRPr="0097000C">
        <w:rPr>
          <w:rFonts w:ascii="Times New Roman" w:hAnsi="Times New Roman"/>
          <w:sz w:val="28"/>
          <w:szCs w:val="28"/>
        </w:rPr>
        <w:t>от стихийных бедствий, техногенных катастроф, автомобильных аварий, пожаров, военных действий и так далее.</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В этой графе учитываются</w:t>
      </w:r>
      <w:r w:rsidR="0097000C">
        <w:rPr>
          <w:rFonts w:ascii="Times New Roman" w:hAnsi="Times New Roman"/>
          <w:sz w:val="28"/>
          <w:szCs w:val="28"/>
        </w:rPr>
        <w:t xml:space="preserve"> потери в результате катастроф –</w:t>
      </w:r>
      <w:r w:rsidRPr="0097000C">
        <w:rPr>
          <w:rFonts w:ascii="Times New Roman" w:hAnsi="Times New Roman"/>
          <w:sz w:val="28"/>
          <w:szCs w:val="28"/>
        </w:rPr>
        <w:t xml:space="preserve"> крупномасштабных разовых событий, приводящих к разрушению основных фондов. К ним относятся крупные землетрясения, извержения вулканов, ураганы, лесные пожары, засуха, эпидемии (приводящие к гибели растений </w:t>
      </w:r>
      <w:r w:rsidR="00FE47C8">
        <w:rPr>
          <w:rFonts w:ascii="Times New Roman" w:hAnsi="Times New Roman"/>
          <w:sz w:val="28"/>
          <w:szCs w:val="28"/>
        </w:rPr>
        <w:br/>
      </w:r>
      <w:r w:rsidRPr="0097000C">
        <w:rPr>
          <w:rFonts w:ascii="Times New Roman" w:hAnsi="Times New Roman"/>
          <w:sz w:val="28"/>
          <w:szCs w:val="28"/>
        </w:rPr>
        <w:t>и животных, относящихся к выращиваемым основным фондам) и другие стихийные бедствия; военные действия, мятежи и тому подобное; крупные техногенные катастрофы.</w:t>
      </w:r>
    </w:p>
    <w:p w:rsidR="007B602A" w:rsidRPr="0097000C" w:rsidRDefault="002D225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этой же графе учитывается </w:t>
      </w:r>
      <w:r w:rsidR="007B602A" w:rsidRPr="0097000C">
        <w:rPr>
          <w:rFonts w:ascii="Times New Roman" w:hAnsi="Times New Roman"/>
          <w:sz w:val="28"/>
          <w:szCs w:val="28"/>
        </w:rPr>
        <w:t xml:space="preserve">ликвидация основных фондов </w:t>
      </w:r>
      <w:r w:rsidR="00FE47C8">
        <w:rPr>
          <w:rFonts w:ascii="Times New Roman" w:hAnsi="Times New Roman"/>
          <w:sz w:val="28"/>
          <w:szCs w:val="28"/>
        </w:rPr>
        <w:br/>
      </w:r>
      <w:r w:rsidR="007B602A" w:rsidRPr="0097000C">
        <w:rPr>
          <w:rFonts w:ascii="Times New Roman" w:hAnsi="Times New Roman"/>
          <w:sz w:val="28"/>
          <w:szCs w:val="28"/>
        </w:rPr>
        <w:t>из-за непредвиденных повреждений, которые больше обычных, принимавшихся во внимание при установлении нормативных сроков использов</w:t>
      </w:r>
      <w:r w:rsidR="0097000C">
        <w:rPr>
          <w:rFonts w:ascii="Times New Roman" w:hAnsi="Times New Roman"/>
          <w:sz w:val="28"/>
          <w:szCs w:val="28"/>
        </w:rPr>
        <w:t xml:space="preserve">ания соответствующих объектов, </w:t>
      </w:r>
      <w:r w:rsidR="007B602A" w:rsidRPr="0097000C">
        <w:rPr>
          <w:rFonts w:ascii="Times New Roman" w:hAnsi="Times New Roman"/>
          <w:sz w:val="28"/>
          <w:szCs w:val="28"/>
        </w:rPr>
        <w:t>в результате пожаров, автомобильных аварий и тому подобн</w:t>
      </w:r>
      <w:r w:rsidR="003D5375">
        <w:rPr>
          <w:rFonts w:ascii="Times New Roman" w:hAnsi="Times New Roman"/>
          <w:sz w:val="28"/>
          <w:szCs w:val="28"/>
        </w:rPr>
        <w:t>ых</w:t>
      </w:r>
      <w:r w:rsidR="007B602A" w:rsidRPr="0097000C">
        <w:rPr>
          <w:rFonts w:ascii="Times New Roman" w:hAnsi="Times New Roman"/>
          <w:sz w:val="28"/>
          <w:szCs w:val="28"/>
        </w:rPr>
        <w:t xml:space="preserve"> локальных техногенных и природных явлений разрушительного характера.</w:t>
      </w:r>
    </w:p>
    <w:p w:rsidR="007B602A" w:rsidRPr="0097000C" w:rsidRDefault="007B602A" w:rsidP="0096493A">
      <w:pPr>
        <w:pStyle w:val="a5"/>
        <w:widowControl w:val="0"/>
        <w:spacing w:line="360" w:lineRule="auto"/>
        <w:ind w:firstLine="709"/>
        <w:jc w:val="both"/>
        <w:rPr>
          <w:rFonts w:ascii="Times New Roman" w:hAnsi="Times New Roman"/>
          <w:sz w:val="28"/>
          <w:szCs w:val="28"/>
        </w:rPr>
      </w:pPr>
      <w:r w:rsidRPr="0097000C">
        <w:rPr>
          <w:rFonts w:ascii="Times New Roman" w:hAnsi="Times New Roman"/>
          <w:sz w:val="28"/>
          <w:szCs w:val="28"/>
        </w:rPr>
        <w:t>1</w:t>
      </w:r>
      <w:r w:rsidR="000E5163">
        <w:rPr>
          <w:rFonts w:ascii="Times New Roman" w:hAnsi="Times New Roman"/>
          <w:sz w:val="28"/>
          <w:szCs w:val="28"/>
        </w:rPr>
        <w:t>1</w:t>
      </w:r>
      <w:r w:rsidRPr="0097000C">
        <w:rPr>
          <w:rFonts w:ascii="Times New Roman" w:hAnsi="Times New Roman"/>
          <w:sz w:val="28"/>
          <w:szCs w:val="28"/>
        </w:rPr>
        <w:t xml:space="preserve">. В </w:t>
      </w:r>
      <w:hyperlink r:id="rId88" w:history="1">
        <w:r w:rsidRPr="00F27D62">
          <w:rPr>
            <w:rFonts w:ascii="Times New Roman" w:hAnsi="Times New Roman"/>
            <w:sz w:val="28"/>
            <w:szCs w:val="28"/>
          </w:rPr>
          <w:t>графе 8</w:t>
        </w:r>
      </w:hyperlink>
      <w:r w:rsidR="00DC0138">
        <w:rPr>
          <w:rFonts w:ascii="Times New Roman" w:hAnsi="Times New Roman"/>
          <w:sz w:val="28"/>
          <w:szCs w:val="28"/>
        </w:rPr>
        <w:t xml:space="preserve"> отражаю</w:t>
      </w:r>
      <w:r w:rsidRPr="0097000C">
        <w:rPr>
          <w:rFonts w:ascii="Times New Roman" w:hAnsi="Times New Roman"/>
          <w:sz w:val="28"/>
          <w:szCs w:val="28"/>
        </w:rPr>
        <w:t xml:space="preserve">тся </w:t>
      </w:r>
      <w:r w:rsidR="00DC0138">
        <w:rPr>
          <w:rFonts w:ascii="Times New Roman" w:hAnsi="Times New Roman"/>
          <w:sz w:val="28"/>
          <w:szCs w:val="28"/>
        </w:rPr>
        <w:t xml:space="preserve">данные об </w:t>
      </w:r>
      <w:r w:rsidRPr="0097000C">
        <w:rPr>
          <w:rFonts w:ascii="Times New Roman" w:hAnsi="Times New Roman"/>
          <w:sz w:val="28"/>
          <w:szCs w:val="28"/>
        </w:rPr>
        <w:t>уменьшени</w:t>
      </w:r>
      <w:r w:rsidR="00DC0138">
        <w:rPr>
          <w:rFonts w:ascii="Times New Roman" w:hAnsi="Times New Roman"/>
          <w:sz w:val="28"/>
          <w:szCs w:val="28"/>
        </w:rPr>
        <w:t>и</w:t>
      </w:r>
      <w:r w:rsidRPr="0097000C">
        <w:rPr>
          <w:rFonts w:ascii="Times New Roman" w:hAnsi="Times New Roman"/>
          <w:sz w:val="28"/>
          <w:szCs w:val="28"/>
        </w:rPr>
        <w:t xml:space="preserve"> полной учетной стоимости основных фондов за отчетный год за счет выбытия основных фондов по прочим причинам, то есть их реализации (продажи, передачи) на вторичном рынке для последующего использования, включая передачу на баланс другой организации, а также украденны</w:t>
      </w:r>
      <w:r w:rsidR="00AA1784">
        <w:rPr>
          <w:rFonts w:ascii="Times New Roman" w:hAnsi="Times New Roman"/>
          <w:sz w:val="28"/>
          <w:szCs w:val="28"/>
        </w:rPr>
        <w:t xml:space="preserve">х, </w:t>
      </w:r>
      <w:r w:rsidRPr="0097000C">
        <w:rPr>
          <w:rFonts w:ascii="Times New Roman" w:hAnsi="Times New Roman"/>
          <w:sz w:val="28"/>
          <w:szCs w:val="28"/>
        </w:rPr>
        <w:t>пропавши</w:t>
      </w:r>
      <w:r w:rsidR="00AA1784">
        <w:rPr>
          <w:rFonts w:ascii="Times New Roman" w:hAnsi="Times New Roman"/>
          <w:sz w:val="28"/>
          <w:szCs w:val="28"/>
        </w:rPr>
        <w:t>х</w:t>
      </w:r>
      <w:r w:rsidRPr="0097000C">
        <w:rPr>
          <w:rFonts w:ascii="Times New Roman" w:hAnsi="Times New Roman"/>
          <w:sz w:val="28"/>
          <w:szCs w:val="28"/>
        </w:rPr>
        <w:t xml:space="preserve"> и переданны</w:t>
      </w:r>
      <w:r w:rsidR="00AA1784">
        <w:rPr>
          <w:rFonts w:ascii="Times New Roman" w:hAnsi="Times New Roman"/>
          <w:sz w:val="28"/>
          <w:szCs w:val="28"/>
        </w:rPr>
        <w:t>х</w:t>
      </w:r>
      <w:r w:rsidRPr="0097000C">
        <w:rPr>
          <w:rFonts w:ascii="Times New Roman" w:hAnsi="Times New Roman"/>
          <w:sz w:val="28"/>
          <w:szCs w:val="28"/>
        </w:rPr>
        <w:t xml:space="preserve"> </w:t>
      </w:r>
      <w:r w:rsidR="00FE47C8">
        <w:rPr>
          <w:rFonts w:ascii="Times New Roman" w:hAnsi="Times New Roman"/>
          <w:sz w:val="28"/>
          <w:szCs w:val="28"/>
        </w:rPr>
        <w:br/>
      </w:r>
      <w:r w:rsidRPr="0097000C">
        <w:rPr>
          <w:rFonts w:ascii="Times New Roman" w:hAnsi="Times New Roman"/>
          <w:sz w:val="28"/>
          <w:szCs w:val="28"/>
        </w:rPr>
        <w:t>при реорганизации организации на основании передаточного акта или баланса.</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 xml:space="preserve">В этой </w:t>
      </w:r>
      <w:hyperlink r:id="rId89" w:history="1">
        <w:r w:rsidRPr="0097000C">
          <w:rPr>
            <w:rFonts w:ascii="Times New Roman" w:hAnsi="Times New Roman"/>
            <w:sz w:val="28"/>
            <w:szCs w:val="28"/>
          </w:rPr>
          <w:t>графе</w:t>
        </w:r>
      </w:hyperlink>
      <w:r w:rsidRPr="0097000C">
        <w:rPr>
          <w:rFonts w:ascii="Times New Roman" w:hAnsi="Times New Roman"/>
          <w:sz w:val="28"/>
          <w:szCs w:val="28"/>
        </w:rPr>
        <w:t xml:space="preserve">, в частности, учитываются основные фонды, </w:t>
      </w:r>
      <w:r w:rsidR="00505003" w:rsidRPr="00D158CC">
        <w:rPr>
          <w:rFonts w:ascii="Times New Roman" w:hAnsi="Times New Roman"/>
          <w:sz w:val="28"/>
          <w:szCs w:val="28"/>
        </w:rPr>
        <w:t>передаваемые арендодателем арендатору по договору неоперационной аренды</w:t>
      </w:r>
      <w:r w:rsidRPr="0097000C">
        <w:rPr>
          <w:rFonts w:ascii="Times New Roman" w:hAnsi="Times New Roman"/>
          <w:sz w:val="28"/>
          <w:szCs w:val="28"/>
        </w:rPr>
        <w:t>, а также основные фонды, переданные в отчетном году в казну.</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Объекты, фактически выбывшие из организации до начала отчетного года, отсутствие которых обнаружилось при инвентаризации в отчетном году, учитываются как</w:t>
      </w:r>
      <w:r w:rsidR="00386DFF" w:rsidRPr="0097000C">
        <w:rPr>
          <w:rFonts w:ascii="Times New Roman" w:hAnsi="Times New Roman"/>
          <w:sz w:val="28"/>
          <w:szCs w:val="28"/>
        </w:rPr>
        <w:t xml:space="preserve"> отсутствующие с начала года, то </w:t>
      </w:r>
      <w:r w:rsidRPr="0097000C">
        <w:rPr>
          <w:rFonts w:ascii="Times New Roman" w:hAnsi="Times New Roman"/>
          <w:sz w:val="28"/>
          <w:szCs w:val="28"/>
        </w:rPr>
        <w:t>е</w:t>
      </w:r>
      <w:r w:rsidR="00386DFF" w:rsidRPr="0097000C">
        <w:rPr>
          <w:rFonts w:ascii="Times New Roman" w:hAnsi="Times New Roman"/>
          <w:sz w:val="28"/>
          <w:szCs w:val="28"/>
        </w:rPr>
        <w:t>сть</w:t>
      </w:r>
      <w:r w:rsidRPr="0097000C">
        <w:rPr>
          <w:rFonts w:ascii="Times New Roman" w:hAnsi="Times New Roman"/>
          <w:sz w:val="28"/>
          <w:szCs w:val="28"/>
        </w:rPr>
        <w:t xml:space="preserve"> не отражаются в </w:t>
      </w:r>
      <w:hyperlink r:id="rId90" w:history="1">
        <w:r w:rsidRPr="0097000C">
          <w:rPr>
            <w:rFonts w:ascii="Times New Roman" w:hAnsi="Times New Roman"/>
            <w:sz w:val="28"/>
            <w:szCs w:val="28"/>
          </w:rPr>
          <w:t>форме</w:t>
        </w:r>
      </w:hyperlink>
      <w:r w:rsidRPr="0097000C">
        <w:rPr>
          <w:rFonts w:ascii="Times New Roman" w:hAnsi="Times New Roman"/>
          <w:sz w:val="28"/>
          <w:szCs w:val="28"/>
        </w:rPr>
        <w:t xml:space="preserve"> ни в наличии на конец года, ни в показателях выбытия основных фондов </w:t>
      </w:r>
      <w:r w:rsidR="00FE47C8">
        <w:rPr>
          <w:rFonts w:ascii="Times New Roman" w:hAnsi="Times New Roman"/>
          <w:sz w:val="28"/>
          <w:szCs w:val="28"/>
        </w:rPr>
        <w:br/>
      </w:r>
      <w:r w:rsidRPr="0097000C">
        <w:rPr>
          <w:rFonts w:ascii="Times New Roman" w:hAnsi="Times New Roman"/>
          <w:sz w:val="28"/>
          <w:szCs w:val="28"/>
        </w:rPr>
        <w:lastRenderedPageBreak/>
        <w:t>в течение отчетного года.</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 xml:space="preserve">Сумма данных </w:t>
      </w:r>
      <w:hyperlink r:id="rId91" w:history="1">
        <w:r w:rsidRPr="0097000C">
          <w:rPr>
            <w:rFonts w:ascii="Times New Roman" w:hAnsi="Times New Roman"/>
            <w:sz w:val="28"/>
            <w:szCs w:val="28"/>
          </w:rPr>
          <w:t>граф 6</w:t>
        </w:r>
      </w:hyperlink>
      <w:r w:rsidRPr="0097000C">
        <w:rPr>
          <w:rFonts w:ascii="Times New Roman" w:hAnsi="Times New Roman"/>
          <w:sz w:val="28"/>
          <w:szCs w:val="28"/>
        </w:rPr>
        <w:t xml:space="preserve"> и </w:t>
      </w:r>
      <w:hyperlink r:id="rId92" w:history="1">
        <w:r w:rsidRPr="0097000C">
          <w:rPr>
            <w:rFonts w:ascii="Times New Roman" w:hAnsi="Times New Roman"/>
            <w:sz w:val="28"/>
            <w:szCs w:val="28"/>
          </w:rPr>
          <w:t>8</w:t>
        </w:r>
      </w:hyperlink>
      <w:r w:rsidRPr="0097000C">
        <w:rPr>
          <w:rFonts w:ascii="Times New Roman" w:hAnsi="Times New Roman"/>
          <w:sz w:val="28"/>
          <w:szCs w:val="28"/>
        </w:rPr>
        <w:t xml:space="preserve"> составляет общий объем уменьшения полной учетной стоимости основных фондов за отчетный год (</w:t>
      </w:r>
      <w:r w:rsidR="0097000C">
        <w:rPr>
          <w:rFonts w:ascii="Times New Roman" w:hAnsi="Times New Roman"/>
          <w:sz w:val="28"/>
          <w:szCs w:val="28"/>
        </w:rPr>
        <w:t>выбытие основных фондов за год –</w:t>
      </w:r>
      <w:r w:rsidRPr="0097000C">
        <w:rPr>
          <w:rFonts w:ascii="Times New Roman" w:hAnsi="Times New Roman"/>
          <w:sz w:val="28"/>
          <w:szCs w:val="28"/>
        </w:rPr>
        <w:t xml:space="preserve"> всего).</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1</w:t>
      </w:r>
      <w:r w:rsidR="000E5163">
        <w:rPr>
          <w:rFonts w:ascii="Times New Roman" w:hAnsi="Times New Roman"/>
          <w:sz w:val="28"/>
          <w:szCs w:val="28"/>
        </w:rPr>
        <w:t>2</w:t>
      </w:r>
      <w:r w:rsidRPr="0097000C">
        <w:rPr>
          <w:rFonts w:ascii="Times New Roman" w:hAnsi="Times New Roman"/>
          <w:sz w:val="28"/>
          <w:szCs w:val="28"/>
        </w:rPr>
        <w:t>. В тех случаях, когда основные фонды, оставаясь в одной организации, в течение года оказались перемещены в структурное подразделение с другим, чем раньше, в</w:t>
      </w:r>
      <w:r w:rsidR="003D5375">
        <w:rPr>
          <w:rFonts w:ascii="Times New Roman" w:hAnsi="Times New Roman"/>
          <w:sz w:val="28"/>
          <w:szCs w:val="28"/>
        </w:rPr>
        <w:t>идом экономической деятельности</w:t>
      </w:r>
      <w:r w:rsidRPr="0097000C">
        <w:rPr>
          <w:rFonts w:ascii="Times New Roman" w:hAnsi="Times New Roman"/>
          <w:sz w:val="28"/>
          <w:szCs w:val="28"/>
        </w:rPr>
        <w:t xml:space="preserve"> либо в другой </w:t>
      </w:r>
      <w:r w:rsidR="003D5375">
        <w:rPr>
          <w:rFonts w:ascii="Times New Roman" w:hAnsi="Times New Roman"/>
          <w:sz w:val="28"/>
          <w:szCs w:val="28"/>
        </w:rPr>
        <w:t>субъект Российской Федерации,</w:t>
      </w:r>
      <w:r w:rsidRPr="0097000C">
        <w:rPr>
          <w:rFonts w:ascii="Times New Roman" w:hAnsi="Times New Roman"/>
          <w:sz w:val="28"/>
          <w:szCs w:val="28"/>
        </w:rPr>
        <w:t xml:space="preserve"> это отражается в форме по </w:t>
      </w:r>
      <w:hyperlink r:id="rId93" w:history="1">
        <w:r w:rsidRPr="0097000C">
          <w:rPr>
            <w:rFonts w:ascii="Times New Roman" w:hAnsi="Times New Roman"/>
            <w:sz w:val="28"/>
            <w:szCs w:val="28"/>
          </w:rPr>
          <w:t>строкам 1</w:t>
        </w:r>
      </w:hyperlink>
      <w:r w:rsidR="006A1331">
        <w:rPr>
          <w:rFonts w:ascii="Times New Roman" w:hAnsi="Times New Roman"/>
          <w:sz w:val="28"/>
          <w:szCs w:val="28"/>
        </w:rPr>
        <w:t>5</w:t>
      </w:r>
      <w:r w:rsidR="00A278D5">
        <w:rPr>
          <w:rFonts w:ascii="Times New Roman" w:hAnsi="Times New Roman"/>
          <w:noProof/>
          <w:position w:val="-4"/>
          <w:sz w:val="28"/>
          <w:szCs w:val="28"/>
          <w:lang w:eastAsia="ru-RU"/>
        </w:rPr>
        <w:t xml:space="preserve"> </w:t>
      </w:r>
      <w:r w:rsidRPr="0097000C">
        <w:rPr>
          <w:rFonts w:ascii="Times New Roman" w:hAnsi="Times New Roman"/>
          <w:sz w:val="28"/>
          <w:szCs w:val="28"/>
        </w:rPr>
        <w:t xml:space="preserve">и по </w:t>
      </w:r>
      <w:hyperlink r:id="rId94" w:history="1">
        <w:r w:rsidRPr="0097000C">
          <w:rPr>
            <w:rFonts w:ascii="Times New Roman" w:hAnsi="Times New Roman"/>
            <w:sz w:val="28"/>
            <w:szCs w:val="28"/>
          </w:rPr>
          <w:t>строке 01</w:t>
        </w:r>
      </w:hyperlink>
      <w:r w:rsidRPr="0097000C">
        <w:rPr>
          <w:rFonts w:ascii="Times New Roman" w:hAnsi="Times New Roman"/>
          <w:sz w:val="28"/>
          <w:szCs w:val="28"/>
        </w:rPr>
        <w:t xml:space="preserve"> как движение основных фондов за отчетный год: в </w:t>
      </w:r>
      <w:hyperlink r:id="rId95" w:history="1">
        <w:r w:rsidRPr="0097000C">
          <w:rPr>
            <w:rFonts w:ascii="Times New Roman" w:hAnsi="Times New Roman"/>
            <w:sz w:val="28"/>
            <w:szCs w:val="28"/>
          </w:rPr>
          <w:t>графе 8</w:t>
        </w:r>
      </w:hyperlink>
      <w:r w:rsidRPr="0097000C">
        <w:rPr>
          <w:rFonts w:ascii="Times New Roman" w:hAnsi="Times New Roman"/>
          <w:sz w:val="28"/>
          <w:szCs w:val="28"/>
        </w:rPr>
        <w:t xml:space="preserve"> </w:t>
      </w:r>
      <w:r w:rsidR="00213291" w:rsidRPr="0097000C">
        <w:rPr>
          <w:rFonts w:ascii="Times New Roman" w:hAnsi="Times New Roman"/>
          <w:sz w:val="28"/>
          <w:szCs w:val="28"/>
        </w:rPr>
        <w:t>«</w:t>
      </w:r>
      <w:r w:rsidRPr="0097000C">
        <w:rPr>
          <w:rFonts w:ascii="Times New Roman" w:hAnsi="Times New Roman"/>
          <w:sz w:val="28"/>
          <w:szCs w:val="28"/>
        </w:rPr>
        <w:t>выбытие по прочим причинам</w:t>
      </w:r>
      <w:r w:rsidR="00213291" w:rsidRPr="0097000C">
        <w:rPr>
          <w:rFonts w:ascii="Times New Roman" w:hAnsi="Times New Roman"/>
          <w:sz w:val="28"/>
          <w:szCs w:val="28"/>
        </w:rPr>
        <w:t>»</w:t>
      </w:r>
      <w:r w:rsidRPr="0097000C">
        <w:rPr>
          <w:rFonts w:ascii="Times New Roman" w:hAnsi="Times New Roman"/>
          <w:sz w:val="28"/>
          <w:szCs w:val="28"/>
        </w:rPr>
        <w:t xml:space="preserve"> и </w:t>
      </w:r>
      <w:hyperlink r:id="rId96" w:history="1">
        <w:r w:rsidRPr="0097000C">
          <w:rPr>
            <w:rFonts w:ascii="Times New Roman" w:hAnsi="Times New Roman"/>
            <w:sz w:val="28"/>
            <w:szCs w:val="28"/>
          </w:rPr>
          <w:t>графе 5</w:t>
        </w:r>
      </w:hyperlink>
      <w:r w:rsidRPr="0097000C">
        <w:rPr>
          <w:rFonts w:ascii="Times New Roman" w:hAnsi="Times New Roman"/>
          <w:sz w:val="28"/>
          <w:szCs w:val="28"/>
        </w:rPr>
        <w:t xml:space="preserve"> </w:t>
      </w:r>
      <w:r w:rsidR="00213291" w:rsidRPr="0097000C">
        <w:rPr>
          <w:rFonts w:ascii="Times New Roman" w:hAnsi="Times New Roman"/>
          <w:sz w:val="28"/>
          <w:szCs w:val="28"/>
        </w:rPr>
        <w:t>«</w:t>
      </w:r>
      <w:r w:rsidRPr="0097000C">
        <w:rPr>
          <w:rFonts w:ascii="Times New Roman" w:hAnsi="Times New Roman"/>
          <w:sz w:val="28"/>
          <w:szCs w:val="28"/>
        </w:rPr>
        <w:t>приобретение бывших в употреблении основных фондов</w:t>
      </w:r>
      <w:r w:rsidR="00213291" w:rsidRPr="0097000C">
        <w:rPr>
          <w:rFonts w:ascii="Times New Roman" w:hAnsi="Times New Roman"/>
          <w:sz w:val="28"/>
          <w:szCs w:val="28"/>
        </w:rPr>
        <w:t>»</w:t>
      </w:r>
      <w:r w:rsidRPr="0097000C">
        <w:rPr>
          <w:rFonts w:ascii="Times New Roman" w:hAnsi="Times New Roman"/>
          <w:sz w:val="28"/>
          <w:szCs w:val="28"/>
        </w:rPr>
        <w:t>.</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 xml:space="preserve">В случаях, когда изменение вида деятельности либо территориального расположения основных фондов было осуществлено с 1 января отчетного года, соответствующие основные фонды не учитываются в показателях движения основных фондов в течение отчетного года, в </w:t>
      </w:r>
      <w:hyperlink r:id="rId97" w:history="1">
        <w:r w:rsidRPr="0097000C">
          <w:rPr>
            <w:rFonts w:ascii="Times New Roman" w:hAnsi="Times New Roman"/>
            <w:sz w:val="28"/>
            <w:szCs w:val="28"/>
          </w:rPr>
          <w:t>графе 8</w:t>
        </w:r>
      </w:hyperlink>
      <w:r w:rsidRPr="0097000C">
        <w:rPr>
          <w:rFonts w:ascii="Times New Roman" w:hAnsi="Times New Roman"/>
          <w:sz w:val="28"/>
          <w:szCs w:val="28"/>
        </w:rPr>
        <w:t xml:space="preserve"> </w:t>
      </w:r>
      <w:r w:rsidR="00213291" w:rsidRPr="0097000C">
        <w:rPr>
          <w:rFonts w:ascii="Times New Roman" w:hAnsi="Times New Roman"/>
          <w:sz w:val="28"/>
          <w:szCs w:val="28"/>
        </w:rPr>
        <w:t>«</w:t>
      </w:r>
      <w:r w:rsidRPr="0097000C">
        <w:rPr>
          <w:rFonts w:ascii="Times New Roman" w:hAnsi="Times New Roman"/>
          <w:sz w:val="28"/>
          <w:szCs w:val="28"/>
        </w:rPr>
        <w:t>выбытие по прочим причинам</w:t>
      </w:r>
      <w:r w:rsidR="00213291" w:rsidRPr="0097000C">
        <w:rPr>
          <w:rFonts w:ascii="Times New Roman" w:hAnsi="Times New Roman"/>
          <w:sz w:val="28"/>
          <w:szCs w:val="28"/>
        </w:rPr>
        <w:t>»</w:t>
      </w:r>
      <w:r w:rsidRPr="0097000C">
        <w:rPr>
          <w:rFonts w:ascii="Times New Roman" w:hAnsi="Times New Roman"/>
          <w:sz w:val="28"/>
          <w:szCs w:val="28"/>
        </w:rPr>
        <w:t xml:space="preserve"> и </w:t>
      </w:r>
      <w:hyperlink r:id="rId98" w:history="1">
        <w:r w:rsidRPr="0097000C">
          <w:rPr>
            <w:rFonts w:ascii="Times New Roman" w:hAnsi="Times New Roman"/>
            <w:sz w:val="28"/>
            <w:szCs w:val="28"/>
          </w:rPr>
          <w:t>графе 5</w:t>
        </w:r>
      </w:hyperlink>
      <w:r w:rsidRPr="0097000C">
        <w:rPr>
          <w:rFonts w:ascii="Times New Roman" w:hAnsi="Times New Roman"/>
          <w:sz w:val="28"/>
          <w:szCs w:val="28"/>
        </w:rPr>
        <w:t xml:space="preserve"> </w:t>
      </w:r>
      <w:r w:rsidR="00213291" w:rsidRPr="0097000C">
        <w:rPr>
          <w:rFonts w:ascii="Times New Roman" w:hAnsi="Times New Roman"/>
          <w:sz w:val="28"/>
          <w:szCs w:val="28"/>
        </w:rPr>
        <w:t>«</w:t>
      </w:r>
      <w:r w:rsidRPr="0097000C">
        <w:rPr>
          <w:rFonts w:ascii="Times New Roman" w:hAnsi="Times New Roman"/>
          <w:sz w:val="28"/>
          <w:szCs w:val="28"/>
        </w:rPr>
        <w:t>приобретение бывших в употреблении основных фондов</w:t>
      </w:r>
      <w:r w:rsidR="00213291" w:rsidRPr="0097000C">
        <w:rPr>
          <w:rFonts w:ascii="Times New Roman" w:hAnsi="Times New Roman"/>
          <w:sz w:val="28"/>
          <w:szCs w:val="28"/>
        </w:rPr>
        <w:t>»</w:t>
      </w:r>
      <w:r w:rsidRPr="0097000C">
        <w:rPr>
          <w:rFonts w:ascii="Times New Roman" w:hAnsi="Times New Roman"/>
          <w:sz w:val="28"/>
          <w:szCs w:val="28"/>
        </w:rPr>
        <w:t xml:space="preserve">. Они отражаются в стоимости основных фондов на конец отчетного года в </w:t>
      </w:r>
      <w:hyperlink r:id="rId99" w:history="1">
        <w:r w:rsidRPr="0097000C">
          <w:rPr>
            <w:rFonts w:ascii="Times New Roman" w:hAnsi="Times New Roman"/>
            <w:sz w:val="28"/>
            <w:szCs w:val="28"/>
          </w:rPr>
          <w:t>графах 9</w:t>
        </w:r>
      </w:hyperlink>
      <w:r w:rsidRPr="0097000C">
        <w:rPr>
          <w:rFonts w:ascii="Times New Roman" w:hAnsi="Times New Roman"/>
          <w:sz w:val="28"/>
          <w:szCs w:val="28"/>
        </w:rPr>
        <w:t xml:space="preserve"> и </w:t>
      </w:r>
      <w:hyperlink r:id="rId100" w:history="1">
        <w:r w:rsidRPr="0097000C">
          <w:rPr>
            <w:rFonts w:ascii="Times New Roman" w:hAnsi="Times New Roman"/>
            <w:sz w:val="28"/>
            <w:szCs w:val="28"/>
          </w:rPr>
          <w:t>10</w:t>
        </w:r>
      </w:hyperlink>
      <w:r w:rsidRPr="0097000C">
        <w:rPr>
          <w:rFonts w:ascii="Times New Roman" w:hAnsi="Times New Roman"/>
          <w:sz w:val="28"/>
          <w:szCs w:val="28"/>
        </w:rPr>
        <w:t xml:space="preserve"> и учитываются в определяемой расчетным методом </w:t>
      </w:r>
      <w:r w:rsidR="00FE47C8">
        <w:rPr>
          <w:rFonts w:ascii="Times New Roman" w:hAnsi="Times New Roman"/>
          <w:sz w:val="28"/>
          <w:szCs w:val="28"/>
        </w:rPr>
        <w:br/>
      </w:r>
      <w:r w:rsidRPr="0097000C">
        <w:rPr>
          <w:rFonts w:ascii="Times New Roman" w:hAnsi="Times New Roman"/>
          <w:sz w:val="28"/>
          <w:szCs w:val="28"/>
        </w:rPr>
        <w:t>их стоимости на 1 января отчетного года.</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Аналогичным образом учитываются основные фонды в случаях, когда осуществляется исправление до</w:t>
      </w:r>
      <w:r w:rsidR="0068187D">
        <w:rPr>
          <w:rFonts w:ascii="Times New Roman" w:hAnsi="Times New Roman"/>
          <w:sz w:val="28"/>
          <w:szCs w:val="28"/>
        </w:rPr>
        <w:t>пущенных в предшествующих данны</w:t>
      </w:r>
      <w:r w:rsidRPr="0097000C">
        <w:rPr>
          <w:rFonts w:ascii="Times New Roman" w:hAnsi="Times New Roman"/>
          <w:sz w:val="28"/>
          <w:szCs w:val="28"/>
        </w:rPr>
        <w:t xml:space="preserve">х ошибок в наличии, отраслевой и территориальной принадлежности основных фондов. Основные фонды считаются учтенными по той стоимости, виду деятельности </w:t>
      </w:r>
      <w:r w:rsidR="00FE47C8">
        <w:rPr>
          <w:rFonts w:ascii="Times New Roman" w:hAnsi="Times New Roman"/>
          <w:sz w:val="28"/>
          <w:szCs w:val="28"/>
        </w:rPr>
        <w:br/>
      </w:r>
      <w:r w:rsidRPr="0097000C">
        <w:rPr>
          <w:rFonts w:ascii="Times New Roman" w:hAnsi="Times New Roman"/>
          <w:sz w:val="28"/>
          <w:szCs w:val="28"/>
        </w:rPr>
        <w:t xml:space="preserve">и субъекту Российской Федерации, к которым они фактически относятся. </w:t>
      </w:r>
      <w:r w:rsidR="0099566E">
        <w:rPr>
          <w:rFonts w:ascii="Times New Roman" w:hAnsi="Times New Roman"/>
          <w:sz w:val="28"/>
          <w:szCs w:val="28"/>
        </w:rPr>
        <w:br/>
      </w:r>
      <w:r w:rsidRPr="0097000C">
        <w:rPr>
          <w:rFonts w:ascii="Times New Roman" w:hAnsi="Times New Roman"/>
          <w:sz w:val="28"/>
          <w:szCs w:val="28"/>
        </w:rPr>
        <w:t xml:space="preserve">В </w:t>
      </w:r>
      <w:hyperlink r:id="rId101" w:history="1">
        <w:r w:rsidRPr="0097000C">
          <w:rPr>
            <w:rFonts w:ascii="Times New Roman" w:hAnsi="Times New Roman"/>
            <w:sz w:val="28"/>
            <w:szCs w:val="28"/>
          </w:rPr>
          <w:t>графе 8</w:t>
        </w:r>
      </w:hyperlink>
      <w:r w:rsidRPr="0097000C">
        <w:rPr>
          <w:rFonts w:ascii="Times New Roman" w:hAnsi="Times New Roman"/>
          <w:sz w:val="28"/>
          <w:szCs w:val="28"/>
        </w:rPr>
        <w:t xml:space="preserve"> </w:t>
      </w:r>
      <w:r w:rsidR="00213291" w:rsidRPr="0097000C">
        <w:rPr>
          <w:rFonts w:ascii="Times New Roman" w:hAnsi="Times New Roman"/>
          <w:sz w:val="28"/>
          <w:szCs w:val="28"/>
        </w:rPr>
        <w:t>«</w:t>
      </w:r>
      <w:r w:rsidRPr="0097000C">
        <w:rPr>
          <w:rFonts w:ascii="Times New Roman" w:hAnsi="Times New Roman"/>
          <w:sz w:val="28"/>
          <w:szCs w:val="28"/>
        </w:rPr>
        <w:t>выбытие по прочим причинам</w:t>
      </w:r>
      <w:r w:rsidR="00213291" w:rsidRPr="0097000C">
        <w:rPr>
          <w:rFonts w:ascii="Times New Roman" w:hAnsi="Times New Roman"/>
          <w:sz w:val="28"/>
          <w:szCs w:val="28"/>
        </w:rPr>
        <w:t>»</w:t>
      </w:r>
      <w:r w:rsidRPr="0097000C">
        <w:rPr>
          <w:rFonts w:ascii="Times New Roman" w:hAnsi="Times New Roman"/>
          <w:sz w:val="28"/>
          <w:szCs w:val="28"/>
        </w:rPr>
        <w:t xml:space="preserve"> и 5 </w:t>
      </w:r>
      <w:r w:rsidR="00213291" w:rsidRPr="0097000C">
        <w:rPr>
          <w:rFonts w:ascii="Times New Roman" w:hAnsi="Times New Roman"/>
          <w:sz w:val="28"/>
          <w:szCs w:val="28"/>
        </w:rPr>
        <w:t>«</w:t>
      </w:r>
      <w:r w:rsidRPr="0097000C">
        <w:rPr>
          <w:rFonts w:ascii="Times New Roman" w:hAnsi="Times New Roman"/>
          <w:sz w:val="28"/>
          <w:szCs w:val="28"/>
        </w:rPr>
        <w:t xml:space="preserve">приобретение бывших </w:t>
      </w:r>
      <w:r w:rsidR="00FE47C8">
        <w:rPr>
          <w:rFonts w:ascii="Times New Roman" w:hAnsi="Times New Roman"/>
          <w:sz w:val="28"/>
          <w:szCs w:val="28"/>
        </w:rPr>
        <w:br/>
      </w:r>
      <w:r w:rsidRPr="0097000C">
        <w:rPr>
          <w:rFonts w:ascii="Times New Roman" w:hAnsi="Times New Roman"/>
          <w:sz w:val="28"/>
          <w:szCs w:val="28"/>
        </w:rPr>
        <w:t>в употреблении основных фондов</w:t>
      </w:r>
      <w:r w:rsidR="00213291" w:rsidRPr="0097000C">
        <w:rPr>
          <w:rFonts w:ascii="Times New Roman" w:hAnsi="Times New Roman"/>
          <w:sz w:val="28"/>
          <w:szCs w:val="28"/>
        </w:rPr>
        <w:t>»</w:t>
      </w:r>
      <w:r w:rsidRPr="0097000C">
        <w:rPr>
          <w:rFonts w:ascii="Times New Roman" w:hAnsi="Times New Roman"/>
          <w:sz w:val="28"/>
          <w:szCs w:val="28"/>
        </w:rPr>
        <w:t xml:space="preserve"> за отчетный год они не учитываются.</w:t>
      </w:r>
    </w:p>
    <w:p w:rsidR="007B602A" w:rsidRPr="0097000C" w:rsidRDefault="00905676"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П</w:t>
      </w:r>
      <w:r w:rsidR="007B602A" w:rsidRPr="0097000C">
        <w:rPr>
          <w:rFonts w:ascii="Times New Roman" w:hAnsi="Times New Roman"/>
          <w:sz w:val="28"/>
          <w:szCs w:val="28"/>
        </w:rPr>
        <w:t>ереклассификация видовой принадлежности основных фондов</w:t>
      </w:r>
      <w:r w:rsidR="003D5375">
        <w:rPr>
          <w:rFonts w:ascii="Times New Roman" w:hAnsi="Times New Roman"/>
          <w:sz w:val="28"/>
          <w:szCs w:val="28"/>
        </w:rPr>
        <w:t xml:space="preserve"> </w:t>
      </w:r>
      <w:r w:rsidR="007B602A" w:rsidRPr="0097000C">
        <w:rPr>
          <w:rFonts w:ascii="Times New Roman" w:hAnsi="Times New Roman"/>
          <w:sz w:val="28"/>
          <w:szCs w:val="28"/>
        </w:rPr>
        <w:t xml:space="preserve">(помимо </w:t>
      </w:r>
      <w:r w:rsidR="003D5375">
        <w:rPr>
          <w:rFonts w:ascii="Times New Roman" w:hAnsi="Times New Roman"/>
          <w:sz w:val="28"/>
          <w:szCs w:val="28"/>
        </w:rPr>
        <w:t>перевода жилых зданий в нежилые</w:t>
      </w:r>
      <w:r w:rsidR="007B602A" w:rsidRPr="0097000C">
        <w:rPr>
          <w:rFonts w:ascii="Times New Roman" w:hAnsi="Times New Roman"/>
          <w:sz w:val="28"/>
          <w:szCs w:val="28"/>
        </w:rPr>
        <w:t xml:space="preserve"> и наоборот), </w:t>
      </w:r>
      <w:r w:rsidR="00CA2697" w:rsidRPr="0097000C">
        <w:rPr>
          <w:rFonts w:ascii="Times New Roman" w:hAnsi="Times New Roman"/>
          <w:sz w:val="28"/>
          <w:szCs w:val="28"/>
        </w:rPr>
        <w:t xml:space="preserve">а также </w:t>
      </w:r>
      <w:r w:rsidR="007B602A" w:rsidRPr="0097000C">
        <w:rPr>
          <w:rFonts w:ascii="Times New Roman" w:hAnsi="Times New Roman"/>
          <w:sz w:val="28"/>
          <w:szCs w:val="28"/>
        </w:rPr>
        <w:t>исправление допущенных в предшествующих отчетах ошибок</w:t>
      </w:r>
      <w:r w:rsidR="00754EBD" w:rsidRPr="0097000C">
        <w:rPr>
          <w:rFonts w:ascii="Times New Roman" w:hAnsi="Times New Roman"/>
          <w:sz w:val="28"/>
          <w:szCs w:val="28"/>
        </w:rPr>
        <w:t xml:space="preserve"> учитываются на 1 января отчетного года, а</w:t>
      </w:r>
      <w:r w:rsidR="00CA2697" w:rsidRPr="0097000C">
        <w:rPr>
          <w:rFonts w:ascii="Times New Roman" w:hAnsi="Times New Roman"/>
          <w:sz w:val="28"/>
          <w:szCs w:val="28"/>
        </w:rPr>
        <w:t xml:space="preserve"> в</w:t>
      </w:r>
      <w:r w:rsidR="007B602A" w:rsidRPr="0097000C">
        <w:rPr>
          <w:rFonts w:ascii="Times New Roman" w:hAnsi="Times New Roman"/>
          <w:sz w:val="28"/>
          <w:szCs w:val="28"/>
        </w:rPr>
        <w:t xml:space="preserve"> </w:t>
      </w:r>
      <w:hyperlink r:id="rId102" w:history="1">
        <w:r w:rsidR="007B602A" w:rsidRPr="0097000C">
          <w:rPr>
            <w:rFonts w:ascii="Times New Roman" w:hAnsi="Times New Roman"/>
            <w:sz w:val="28"/>
            <w:szCs w:val="28"/>
          </w:rPr>
          <w:t>графе 8</w:t>
        </w:r>
      </w:hyperlink>
      <w:r w:rsidR="007B602A" w:rsidRPr="0097000C">
        <w:rPr>
          <w:rFonts w:ascii="Times New Roman" w:hAnsi="Times New Roman"/>
          <w:sz w:val="28"/>
          <w:szCs w:val="28"/>
        </w:rPr>
        <w:t xml:space="preserve"> </w:t>
      </w:r>
      <w:r w:rsidR="00213291" w:rsidRPr="0097000C">
        <w:rPr>
          <w:rFonts w:ascii="Times New Roman" w:hAnsi="Times New Roman"/>
          <w:sz w:val="28"/>
          <w:szCs w:val="28"/>
        </w:rPr>
        <w:t>«</w:t>
      </w:r>
      <w:r w:rsidR="007B602A" w:rsidRPr="0097000C">
        <w:rPr>
          <w:rFonts w:ascii="Times New Roman" w:hAnsi="Times New Roman"/>
          <w:sz w:val="28"/>
          <w:szCs w:val="28"/>
        </w:rPr>
        <w:t>выбытие по прочим причинам</w:t>
      </w:r>
      <w:r w:rsidR="00213291" w:rsidRPr="0097000C">
        <w:rPr>
          <w:rFonts w:ascii="Times New Roman" w:hAnsi="Times New Roman"/>
          <w:sz w:val="28"/>
          <w:szCs w:val="28"/>
        </w:rPr>
        <w:t>»</w:t>
      </w:r>
      <w:r w:rsidR="007B602A" w:rsidRPr="0097000C">
        <w:rPr>
          <w:rFonts w:ascii="Times New Roman" w:hAnsi="Times New Roman"/>
          <w:sz w:val="28"/>
          <w:szCs w:val="28"/>
        </w:rPr>
        <w:t xml:space="preserve"> и </w:t>
      </w:r>
      <w:hyperlink r:id="rId103" w:history="1">
        <w:r w:rsidR="007B602A" w:rsidRPr="0097000C">
          <w:rPr>
            <w:rFonts w:ascii="Times New Roman" w:hAnsi="Times New Roman"/>
            <w:sz w:val="28"/>
            <w:szCs w:val="28"/>
          </w:rPr>
          <w:t>графе 5</w:t>
        </w:r>
      </w:hyperlink>
      <w:r w:rsidR="007B602A" w:rsidRPr="0097000C">
        <w:rPr>
          <w:rFonts w:ascii="Times New Roman" w:hAnsi="Times New Roman"/>
          <w:sz w:val="28"/>
          <w:szCs w:val="28"/>
        </w:rPr>
        <w:t xml:space="preserve"> </w:t>
      </w:r>
      <w:r w:rsidR="00213291" w:rsidRPr="0097000C">
        <w:rPr>
          <w:rFonts w:ascii="Times New Roman" w:hAnsi="Times New Roman"/>
          <w:sz w:val="28"/>
          <w:szCs w:val="28"/>
        </w:rPr>
        <w:lastRenderedPageBreak/>
        <w:t>«</w:t>
      </w:r>
      <w:r w:rsidR="007B602A" w:rsidRPr="0097000C">
        <w:rPr>
          <w:rFonts w:ascii="Times New Roman" w:hAnsi="Times New Roman"/>
          <w:sz w:val="28"/>
          <w:szCs w:val="28"/>
        </w:rPr>
        <w:t>приобретение бывших в употреблении основных фондов</w:t>
      </w:r>
      <w:r w:rsidR="00213291" w:rsidRPr="0097000C">
        <w:rPr>
          <w:rFonts w:ascii="Times New Roman" w:hAnsi="Times New Roman"/>
          <w:sz w:val="28"/>
          <w:szCs w:val="28"/>
        </w:rPr>
        <w:t>»</w:t>
      </w:r>
      <w:r w:rsidR="00CA2697" w:rsidRPr="0097000C">
        <w:rPr>
          <w:rFonts w:ascii="Times New Roman" w:hAnsi="Times New Roman"/>
          <w:sz w:val="28"/>
          <w:szCs w:val="28"/>
        </w:rPr>
        <w:t xml:space="preserve"> за отчетный год</w:t>
      </w:r>
      <w:r w:rsidR="007B602A" w:rsidRPr="0097000C">
        <w:rPr>
          <w:rFonts w:ascii="Times New Roman" w:hAnsi="Times New Roman"/>
          <w:sz w:val="28"/>
          <w:szCs w:val="28"/>
        </w:rPr>
        <w:t xml:space="preserve"> </w:t>
      </w:r>
      <w:r w:rsidR="00FE47C8">
        <w:rPr>
          <w:rFonts w:ascii="Times New Roman" w:hAnsi="Times New Roman"/>
          <w:sz w:val="28"/>
          <w:szCs w:val="28"/>
        </w:rPr>
        <w:br/>
      </w:r>
      <w:r w:rsidR="007B602A" w:rsidRPr="0097000C">
        <w:rPr>
          <w:rFonts w:ascii="Times New Roman" w:hAnsi="Times New Roman"/>
          <w:sz w:val="28"/>
          <w:szCs w:val="28"/>
        </w:rPr>
        <w:t>не учитываются</w:t>
      </w:r>
      <w:r w:rsidR="00754EBD" w:rsidRPr="0097000C">
        <w:rPr>
          <w:rFonts w:ascii="Times New Roman" w:hAnsi="Times New Roman"/>
          <w:sz w:val="28"/>
          <w:szCs w:val="28"/>
        </w:rPr>
        <w:t>.</w:t>
      </w:r>
    </w:p>
    <w:p w:rsidR="007B602A" w:rsidRPr="0097000C" w:rsidRDefault="00C16297"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w:t>
      </w:r>
      <w:r w:rsidR="007B602A" w:rsidRPr="0097000C">
        <w:rPr>
          <w:rFonts w:ascii="Times New Roman" w:hAnsi="Times New Roman"/>
          <w:sz w:val="28"/>
          <w:szCs w:val="28"/>
        </w:rPr>
        <w:t xml:space="preserve"> случаях, когда при перемещении основных фондов внутри одной организации не меняются ни вид экономической деятельности, ни субъект Российской Федерации, ни вид основных фондов, ни их стоимость, в графах 8 </w:t>
      </w:r>
      <w:r w:rsidR="00FE47C8">
        <w:rPr>
          <w:rFonts w:ascii="Times New Roman" w:hAnsi="Times New Roman"/>
          <w:sz w:val="28"/>
          <w:szCs w:val="28"/>
        </w:rPr>
        <w:br/>
      </w:r>
      <w:r w:rsidR="007B602A" w:rsidRPr="0097000C">
        <w:rPr>
          <w:rFonts w:ascii="Times New Roman" w:hAnsi="Times New Roman"/>
          <w:sz w:val="28"/>
          <w:szCs w:val="28"/>
        </w:rPr>
        <w:t>и 5 такое перемещение не отражается.</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1</w:t>
      </w:r>
      <w:r w:rsidR="000E5163">
        <w:rPr>
          <w:rFonts w:ascii="Times New Roman" w:hAnsi="Times New Roman"/>
          <w:sz w:val="28"/>
          <w:szCs w:val="28"/>
        </w:rPr>
        <w:t>3</w:t>
      </w:r>
      <w:r w:rsidRPr="0097000C">
        <w:rPr>
          <w:rFonts w:ascii="Times New Roman" w:hAnsi="Times New Roman"/>
          <w:sz w:val="28"/>
          <w:szCs w:val="28"/>
        </w:rPr>
        <w:t xml:space="preserve">. В </w:t>
      </w:r>
      <w:hyperlink r:id="rId104" w:history="1">
        <w:r w:rsidRPr="00FC7F95">
          <w:rPr>
            <w:rFonts w:ascii="Times New Roman" w:hAnsi="Times New Roman"/>
            <w:sz w:val="28"/>
            <w:szCs w:val="28"/>
          </w:rPr>
          <w:t>графе 9</w:t>
        </w:r>
      </w:hyperlink>
      <w:r w:rsidR="00DC0138">
        <w:rPr>
          <w:rFonts w:ascii="Times New Roman" w:hAnsi="Times New Roman"/>
          <w:sz w:val="28"/>
          <w:szCs w:val="28"/>
        </w:rPr>
        <w:t xml:space="preserve"> указываю</w:t>
      </w:r>
      <w:r w:rsidRPr="0097000C">
        <w:rPr>
          <w:rFonts w:ascii="Times New Roman" w:hAnsi="Times New Roman"/>
          <w:sz w:val="28"/>
          <w:szCs w:val="28"/>
        </w:rPr>
        <w:t xml:space="preserve">тся </w:t>
      </w:r>
      <w:r w:rsidR="00DC0138">
        <w:rPr>
          <w:rFonts w:ascii="Times New Roman" w:hAnsi="Times New Roman"/>
          <w:sz w:val="28"/>
          <w:szCs w:val="28"/>
        </w:rPr>
        <w:t xml:space="preserve">данные о </w:t>
      </w:r>
      <w:r w:rsidRPr="0097000C">
        <w:rPr>
          <w:rFonts w:ascii="Times New Roman" w:hAnsi="Times New Roman"/>
          <w:sz w:val="28"/>
          <w:szCs w:val="28"/>
        </w:rPr>
        <w:t>наличи</w:t>
      </w:r>
      <w:r w:rsidR="00DC0138">
        <w:rPr>
          <w:rFonts w:ascii="Times New Roman" w:hAnsi="Times New Roman"/>
          <w:sz w:val="28"/>
          <w:szCs w:val="28"/>
        </w:rPr>
        <w:t>и</w:t>
      </w:r>
      <w:r w:rsidRPr="0097000C">
        <w:rPr>
          <w:rFonts w:ascii="Times New Roman" w:hAnsi="Times New Roman"/>
          <w:sz w:val="28"/>
          <w:szCs w:val="28"/>
        </w:rPr>
        <w:t xml:space="preserve"> основных фондов на конец года по полной учетной стоимости, то есть первоначальной стоимости, измененной в ходе проведенных переоценок основных фондов (в том числе переоценки, осуществленной на конец отчетного года), и в других случаях, предусмотренных РСБУ </w:t>
      </w:r>
      <w:r w:rsidR="0097000C" w:rsidRPr="0097000C">
        <w:rPr>
          <w:rFonts w:ascii="Times New Roman" w:hAnsi="Times New Roman"/>
          <w:sz w:val="28"/>
          <w:szCs w:val="28"/>
        </w:rPr>
        <w:t xml:space="preserve">и МСФО, или, что то же самое, </w:t>
      </w:r>
      <w:r w:rsidRPr="0097000C">
        <w:rPr>
          <w:rFonts w:ascii="Times New Roman" w:hAnsi="Times New Roman"/>
          <w:sz w:val="28"/>
          <w:szCs w:val="28"/>
        </w:rPr>
        <w:t>сумм</w:t>
      </w:r>
      <w:r w:rsidR="00BC00E7">
        <w:rPr>
          <w:rFonts w:ascii="Times New Roman" w:hAnsi="Times New Roman"/>
          <w:sz w:val="28"/>
          <w:szCs w:val="28"/>
        </w:rPr>
        <w:t>е</w:t>
      </w:r>
      <w:r w:rsidRPr="0097000C">
        <w:rPr>
          <w:rFonts w:ascii="Times New Roman" w:hAnsi="Times New Roman"/>
          <w:sz w:val="28"/>
          <w:szCs w:val="28"/>
        </w:rPr>
        <w:t xml:space="preserve"> остаточной балансовой стоимости и накопленного износа.</w:t>
      </w:r>
    </w:p>
    <w:p w:rsidR="00C92883" w:rsidRPr="00450B31" w:rsidRDefault="00C92883" w:rsidP="0096493A">
      <w:pPr>
        <w:widowControl w:val="0"/>
        <w:autoSpaceDE w:val="0"/>
        <w:autoSpaceDN w:val="0"/>
        <w:adjustRightInd w:val="0"/>
        <w:spacing w:after="0" w:line="360" w:lineRule="auto"/>
        <w:ind w:firstLine="709"/>
        <w:jc w:val="both"/>
        <w:rPr>
          <w:rFonts w:ascii="Times New Roman" w:hAnsi="Times New Roman"/>
          <w:sz w:val="28"/>
          <w:szCs w:val="28"/>
        </w:rPr>
      </w:pPr>
      <w:r w:rsidRPr="00450B31">
        <w:rPr>
          <w:rFonts w:ascii="Times New Roman" w:hAnsi="Times New Roman"/>
          <w:sz w:val="28"/>
          <w:szCs w:val="28"/>
        </w:rPr>
        <w:t xml:space="preserve">По </w:t>
      </w:r>
      <w:hyperlink r:id="rId105" w:history="1">
        <w:r w:rsidRPr="00D715B8">
          <w:rPr>
            <w:rFonts w:ascii="Times New Roman" w:hAnsi="Times New Roman"/>
            <w:sz w:val="28"/>
            <w:szCs w:val="28"/>
          </w:rPr>
          <w:t xml:space="preserve">строке </w:t>
        </w:r>
      </w:hyperlink>
      <w:r w:rsidRPr="00D715B8">
        <w:rPr>
          <w:rFonts w:ascii="Times New Roman" w:hAnsi="Times New Roman"/>
          <w:sz w:val="28"/>
          <w:szCs w:val="28"/>
        </w:rPr>
        <w:t>141</w:t>
      </w:r>
      <w:r w:rsidRPr="00D715B8">
        <w:rPr>
          <w:rFonts w:ascii="Times New Roman" w:hAnsi="Times New Roman"/>
          <w:b/>
          <w:sz w:val="28"/>
          <w:szCs w:val="28"/>
        </w:rPr>
        <w:t xml:space="preserve"> </w:t>
      </w:r>
      <w:r w:rsidRPr="00D715B8">
        <w:rPr>
          <w:rFonts w:ascii="Times New Roman" w:hAnsi="Times New Roman"/>
          <w:sz w:val="28"/>
          <w:szCs w:val="28"/>
        </w:rPr>
        <w:t>гр</w:t>
      </w:r>
      <w:r w:rsidR="00DC0138">
        <w:rPr>
          <w:rFonts w:ascii="Times New Roman" w:hAnsi="Times New Roman"/>
          <w:sz w:val="28"/>
          <w:szCs w:val="28"/>
        </w:rPr>
        <w:t>афы 9 отражаю</w:t>
      </w:r>
      <w:r w:rsidRPr="00450B31">
        <w:rPr>
          <w:rFonts w:ascii="Times New Roman" w:hAnsi="Times New Roman"/>
          <w:sz w:val="28"/>
          <w:szCs w:val="28"/>
        </w:rPr>
        <w:t xml:space="preserve">тся </w:t>
      </w:r>
      <w:r w:rsidR="00DC0138">
        <w:rPr>
          <w:rFonts w:ascii="Times New Roman" w:hAnsi="Times New Roman"/>
          <w:sz w:val="28"/>
          <w:szCs w:val="28"/>
        </w:rPr>
        <w:t xml:space="preserve">данные о </w:t>
      </w:r>
      <w:r w:rsidRPr="00450B31">
        <w:rPr>
          <w:rFonts w:ascii="Times New Roman" w:hAnsi="Times New Roman"/>
          <w:sz w:val="28"/>
          <w:szCs w:val="28"/>
        </w:rPr>
        <w:t>стоимост</w:t>
      </w:r>
      <w:r w:rsidR="00DC0138">
        <w:rPr>
          <w:rFonts w:ascii="Times New Roman" w:hAnsi="Times New Roman"/>
          <w:sz w:val="28"/>
          <w:szCs w:val="28"/>
        </w:rPr>
        <w:t>и</w:t>
      </w:r>
      <w:r w:rsidRPr="00450B31">
        <w:rPr>
          <w:rFonts w:ascii="Times New Roman" w:hAnsi="Times New Roman"/>
          <w:sz w:val="28"/>
          <w:szCs w:val="28"/>
        </w:rPr>
        <w:t xml:space="preserve"> накопленных капитальных вложений на коренное улучшение земель и других объектов природопользования. К ним относится стоимость осушительных, оросительных и других мелиоративных работ, например</w:t>
      </w:r>
      <w:r w:rsidR="00C16297">
        <w:rPr>
          <w:rFonts w:ascii="Times New Roman" w:hAnsi="Times New Roman"/>
          <w:sz w:val="28"/>
          <w:szCs w:val="28"/>
        </w:rPr>
        <w:t>,</w:t>
      </w:r>
      <w:r w:rsidRPr="00450B31">
        <w:rPr>
          <w:rFonts w:ascii="Times New Roman" w:hAnsi="Times New Roman"/>
          <w:sz w:val="28"/>
          <w:szCs w:val="28"/>
        </w:rPr>
        <w:t xml:space="preserve"> осушение болот и ирригация пустынных земель путем строительства дамб, канав, оросительных каналов, расчистка земли от лесов, камней и тому подобное для последующего использования, освоение бывшего морского дна, предотвращение затопления или эрозии под воздействием морей и рек посредством строительства волноломов, берегоукрепительных сооружений, </w:t>
      </w:r>
      <w:r w:rsidR="00FE5751" w:rsidRPr="00FE5751">
        <w:rPr>
          <w:rFonts w:ascii="Times New Roman" w:hAnsi="Times New Roman"/>
          <w:sz w:val="28"/>
          <w:szCs w:val="28"/>
        </w:rPr>
        <w:t xml:space="preserve"> </w:t>
      </w:r>
      <w:r w:rsidRPr="00450B31">
        <w:rPr>
          <w:rFonts w:ascii="Times New Roman" w:hAnsi="Times New Roman"/>
          <w:sz w:val="28"/>
          <w:szCs w:val="28"/>
        </w:rPr>
        <w:t xml:space="preserve">противопаводковых барьеров </w:t>
      </w:r>
      <w:r w:rsidR="00FE47C8">
        <w:rPr>
          <w:rFonts w:ascii="Times New Roman" w:hAnsi="Times New Roman"/>
          <w:sz w:val="28"/>
          <w:szCs w:val="28"/>
        </w:rPr>
        <w:br/>
      </w:r>
      <w:r w:rsidR="003D5375">
        <w:rPr>
          <w:rFonts w:ascii="Times New Roman" w:hAnsi="Times New Roman"/>
          <w:sz w:val="28"/>
          <w:szCs w:val="28"/>
        </w:rPr>
        <w:t>и так далее</w:t>
      </w:r>
      <w:r w:rsidRPr="00450B31">
        <w:rPr>
          <w:rFonts w:ascii="Times New Roman" w:hAnsi="Times New Roman"/>
          <w:sz w:val="28"/>
          <w:szCs w:val="28"/>
        </w:rPr>
        <w:t>.</w:t>
      </w:r>
    </w:p>
    <w:p w:rsidR="00C92883" w:rsidRPr="00450B31" w:rsidRDefault="00C92883" w:rsidP="0096493A">
      <w:pPr>
        <w:widowControl w:val="0"/>
        <w:autoSpaceDE w:val="0"/>
        <w:autoSpaceDN w:val="0"/>
        <w:adjustRightInd w:val="0"/>
        <w:spacing w:after="0" w:line="360" w:lineRule="auto"/>
        <w:ind w:firstLine="709"/>
        <w:jc w:val="both"/>
        <w:rPr>
          <w:rFonts w:ascii="Times New Roman" w:hAnsi="Times New Roman"/>
          <w:sz w:val="28"/>
          <w:szCs w:val="28"/>
        </w:rPr>
      </w:pPr>
      <w:r w:rsidRPr="00450B31">
        <w:rPr>
          <w:rFonts w:ascii="Times New Roman" w:hAnsi="Times New Roman"/>
          <w:sz w:val="28"/>
          <w:szCs w:val="28"/>
        </w:rPr>
        <w:t xml:space="preserve">По </w:t>
      </w:r>
      <w:hyperlink r:id="rId106" w:history="1">
        <w:r w:rsidRPr="00450B31">
          <w:rPr>
            <w:rFonts w:ascii="Times New Roman" w:hAnsi="Times New Roman"/>
            <w:sz w:val="28"/>
            <w:szCs w:val="28"/>
          </w:rPr>
          <w:t xml:space="preserve">строке </w:t>
        </w:r>
      </w:hyperlink>
      <w:r w:rsidRPr="00D715B8">
        <w:rPr>
          <w:rFonts w:ascii="Times New Roman" w:hAnsi="Times New Roman"/>
          <w:sz w:val="28"/>
          <w:szCs w:val="28"/>
        </w:rPr>
        <w:t>142</w:t>
      </w:r>
      <w:r w:rsidRPr="00D715B8">
        <w:rPr>
          <w:rFonts w:ascii="Times New Roman" w:hAnsi="Times New Roman"/>
          <w:b/>
          <w:sz w:val="28"/>
          <w:szCs w:val="28"/>
        </w:rPr>
        <w:t xml:space="preserve"> </w:t>
      </w:r>
      <w:r w:rsidRPr="00D715B8">
        <w:rPr>
          <w:rFonts w:ascii="Times New Roman" w:hAnsi="Times New Roman"/>
          <w:sz w:val="28"/>
          <w:szCs w:val="28"/>
        </w:rPr>
        <w:t>г</w:t>
      </w:r>
      <w:r w:rsidR="00DC0138">
        <w:rPr>
          <w:rFonts w:ascii="Times New Roman" w:hAnsi="Times New Roman"/>
          <w:sz w:val="28"/>
          <w:szCs w:val="28"/>
        </w:rPr>
        <w:t>рафы 9 отражаю</w:t>
      </w:r>
      <w:r w:rsidRPr="00450B31">
        <w:rPr>
          <w:rFonts w:ascii="Times New Roman" w:hAnsi="Times New Roman"/>
          <w:sz w:val="28"/>
          <w:szCs w:val="28"/>
        </w:rPr>
        <w:t xml:space="preserve">тся </w:t>
      </w:r>
      <w:r w:rsidR="00DC0138">
        <w:rPr>
          <w:rFonts w:ascii="Times New Roman" w:hAnsi="Times New Roman"/>
          <w:sz w:val="28"/>
          <w:szCs w:val="28"/>
        </w:rPr>
        <w:t xml:space="preserve">данные о </w:t>
      </w:r>
      <w:r w:rsidRPr="00450B31">
        <w:rPr>
          <w:rFonts w:ascii="Times New Roman" w:hAnsi="Times New Roman"/>
          <w:sz w:val="28"/>
          <w:szCs w:val="28"/>
        </w:rPr>
        <w:t>накопленн</w:t>
      </w:r>
      <w:r w:rsidR="00DC0138">
        <w:rPr>
          <w:rFonts w:ascii="Times New Roman" w:hAnsi="Times New Roman"/>
          <w:sz w:val="28"/>
          <w:szCs w:val="28"/>
        </w:rPr>
        <w:t>ой</w:t>
      </w:r>
      <w:r w:rsidRPr="00450B31">
        <w:rPr>
          <w:rFonts w:ascii="Times New Roman" w:hAnsi="Times New Roman"/>
          <w:sz w:val="28"/>
          <w:szCs w:val="28"/>
        </w:rPr>
        <w:t xml:space="preserve"> стоимост</w:t>
      </w:r>
      <w:r w:rsidR="00DC0138">
        <w:rPr>
          <w:rFonts w:ascii="Times New Roman" w:hAnsi="Times New Roman"/>
          <w:sz w:val="28"/>
          <w:szCs w:val="28"/>
        </w:rPr>
        <w:t>и</w:t>
      </w:r>
      <w:r w:rsidRPr="00450B31">
        <w:rPr>
          <w:rFonts w:ascii="Times New Roman" w:hAnsi="Times New Roman"/>
          <w:sz w:val="28"/>
          <w:szCs w:val="28"/>
        </w:rPr>
        <w:t xml:space="preserve"> издержек (расходов), связанных с передачей прав собственности </w:t>
      </w:r>
      <w:r w:rsidR="00DC0138">
        <w:rPr>
          <w:rFonts w:ascii="Times New Roman" w:hAnsi="Times New Roman"/>
          <w:sz w:val="28"/>
          <w:szCs w:val="28"/>
        </w:rPr>
        <w:br/>
      </w:r>
      <w:r w:rsidRPr="00450B31">
        <w:rPr>
          <w:rFonts w:ascii="Times New Roman" w:hAnsi="Times New Roman"/>
          <w:sz w:val="28"/>
          <w:szCs w:val="28"/>
        </w:rPr>
        <w:t>на непроизведенные активы (без стоимости самих этих активов).</w:t>
      </w:r>
    </w:p>
    <w:p w:rsidR="00C92883" w:rsidRPr="00450B31" w:rsidRDefault="00C92883" w:rsidP="0096493A">
      <w:pPr>
        <w:widowControl w:val="0"/>
        <w:autoSpaceDE w:val="0"/>
        <w:autoSpaceDN w:val="0"/>
        <w:adjustRightInd w:val="0"/>
        <w:spacing w:after="0" w:line="360" w:lineRule="auto"/>
        <w:ind w:firstLine="709"/>
        <w:jc w:val="both"/>
        <w:rPr>
          <w:rFonts w:ascii="Times New Roman" w:hAnsi="Times New Roman"/>
          <w:sz w:val="28"/>
          <w:szCs w:val="28"/>
        </w:rPr>
      </w:pPr>
      <w:r w:rsidRPr="00450B31">
        <w:rPr>
          <w:rFonts w:ascii="Times New Roman" w:hAnsi="Times New Roman"/>
          <w:sz w:val="28"/>
          <w:szCs w:val="28"/>
        </w:rPr>
        <w:t xml:space="preserve">К этим издержкам (расходам) относятся все профессиональные сборы </w:t>
      </w:r>
      <w:r w:rsidR="00FE47C8">
        <w:rPr>
          <w:rFonts w:ascii="Times New Roman" w:hAnsi="Times New Roman"/>
          <w:sz w:val="28"/>
          <w:szCs w:val="28"/>
        </w:rPr>
        <w:br/>
      </w:r>
      <w:r w:rsidRPr="00450B31">
        <w:rPr>
          <w:rFonts w:ascii="Times New Roman" w:hAnsi="Times New Roman"/>
          <w:sz w:val="28"/>
          <w:szCs w:val="28"/>
        </w:rPr>
        <w:t xml:space="preserve">и комиссионные, взимаемые с покупателя этих активов (оплата услуг юристов, архитекторов, геологоразведчиков, оценщиков, а также комиссионные, выплаченные агентам по недвижимости, аукционистам и так далее), </w:t>
      </w:r>
      <w:r w:rsidR="00FE47C8">
        <w:rPr>
          <w:rFonts w:ascii="Times New Roman" w:hAnsi="Times New Roman"/>
          <w:sz w:val="28"/>
          <w:szCs w:val="28"/>
        </w:rPr>
        <w:br/>
      </w:r>
      <w:r w:rsidRPr="00450B31">
        <w:rPr>
          <w:rFonts w:ascii="Times New Roman" w:hAnsi="Times New Roman"/>
          <w:sz w:val="28"/>
          <w:szCs w:val="28"/>
        </w:rPr>
        <w:t xml:space="preserve">и государственные пошлины, уплаченные покупателем активов в связи </w:t>
      </w:r>
      <w:r w:rsidR="00FE47C8">
        <w:rPr>
          <w:rFonts w:ascii="Times New Roman" w:hAnsi="Times New Roman"/>
          <w:sz w:val="28"/>
          <w:szCs w:val="28"/>
        </w:rPr>
        <w:br/>
      </w:r>
      <w:r w:rsidRPr="00450B31">
        <w:rPr>
          <w:rFonts w:ascii="Times New Roman" w:hAnsi="Times New Roman"/>
          <w:sz w:val="28"/>
          <w:szCs w:val="28"/>
        </w:rPr>
        <w:lastRenderedPageBreak/>
        <w:t xml:space="preserve">с передачей ему права собственности на эти активы (то есть </w:t>
      </w:r>
      <w:r w:rsidR="00FE47C8">
        <w:rPr>
          <w:rFonts w:ascii="Times New Roman" w:hAnsi="Times New Roman"/>
          <w:sz w:val="28"/>
          <w:szCs w:val="28"/>
        </w:rPr>
        <w:br/>
      </w:r>
      <w:r w:rsidRPr="00450B31">
        <w:rPr>
          <w:rFonts w:ascii="Times New Roman" w:hAnsi="Times New Roman"/>
          <w:sz w:val="28"/>
          <w:szCs w:val="28"/>
        </w:rPr>
        <w:t>за государственную регистрацию права собственности).</w:t>
      </w:r>
    </w:p>
    <w:p w:rsidR="007B602A" w:rsidRPr="0092681C" w:rsidRDefault="0003565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w:t>
      </w:r>
      <w:r w:rsidR="000E5163">
        <w:rPr>
          <w:rFonts w:ascii="Times New Roman" w:hAnsi="Times New Roman"/>
          <w:sz w:val="28"/>
          <w:szCs w:val="28"/>
        </w:rPr>
        <w:t>4</w:t>
      </w:r>
      <w:r>
        <w:rPr>
          <w:rFonts w:ascii="Times New Roman" w:hAnsi="Times New Roman"/>
          <w:sz w:val="28"/>
          <w:szCs w:val="28"/>
        </w:rPr>
        <w:t xml:space="preserve">. </w:t>
      </w:r>
      <w:r w:rsidR="007B602A" w:rsidRPr="0092681C">
        <w:rPr>
          <w:rFonts w:ascii="Times New Roman" w:hAnsi="Times New Roman"/>
          <w:sz w:val="28"/>
          <w:szCs w:val="28"/>
        </w:rPr>
        <w:t xml:space="preserve">В </w:t>
      </w:r>
      <w:r w:rsidR="007B602A" w:rsidRPr="00FC7F95">
        <w:rPr>
          <w:rFonts w:ascii="Times New Roman" w:hAnsi="Times New Roman"/>
          <w:sz w:val="28"/>
          <w:szCs w:val="28"/>
        </w:rPr>
        <w:t>графе 10</w:t>
      </w:r>
      <w:r w:rsidR="007B602A" w:rsidRPr="0092681C">
        <w:rPr>
          <w:rFonts w:ascii="Times New Roman" w:hAnsi="Times New Roman"/>
          <w:sz w:val="28"/>
          <w:szCs w:val="28"/>
        </w:rPr>
        <w:t xml:space="preserve"> у</w:t>
      </w:r>
      <w:r w:rsidR="00DC0138">
        <w:rPr>
          <w:rFonts w:ascii="Times New Roman" w:hAnsi="Times New Roman"/>
          <w:sz w:val="28"/>
          <w:szCs w:val="28"/>
        </w:rPr>
        <w:t>казываю</w:t>
      </w:r>
      <w:r w:rsidR="007B602A" w:rsidRPr="0092681C">
        <w:rPr>
          <w:rFonts w:ascii="Times New Roman" w:hAnsi="Times New Roman"/>
          <w:sz w:val="28"/>
          <w:szCs w:val="28"/>
        </w:rPr>
        <w:t xml:space="preserve">тся </w:t>
      </w:r>
      <w:r w:rsidR="00DC0138">
        <w:rPr>
          <w:rFonts w:ascii="Times New Roman" w:hAnsi="Times New Roman"/>
          <w:sz w:val="28"/>
          <w:szCs w:val="28"/>
        </w:rPr>
        <w:t xml:space="preserve">данные о </w:t>
      </w:r>
      <w:r w:rsidR="007B602A" w:rsidRPr="0092681C">
        <w:rPr>
          <w:rFonts w:ascii="Times New Roman" w:hAnsi="Times New Roman"/>
          <w:sz w:val="28"/>
          <w:szCs w:val="28"/>
        </w:rPr>
        <w:t>наличи</w:t>
      </w:r>
      <w:r w:rsidR="00DC0138">
        <w:rPr>
          <w:rFonts w:ascii="Times New Roman" w:hAnsi="Times New Roman"/>
          <w:sz w:val="28"/>
          <w:szCs w:val="28"/>
        </w:rPr>
        <w:t>и</w:t>
      </w:r>
      <w:r w:rsidR="007B602A" w:rsidRPr="0092681C">
        <w:rPr>
          <w:rFonts w:ascii="Times New Roman" w:hAnsi="Times New Roman"/>
          <w:sz w:val="28"/>
          <w:szCs w:val="28"/>
        </w:rPr>
        <w:t xml:space="preserve"> основных фондов на конец года по остаточной балансовой стоимости с учетом переоценки, осуществленной на конец отчетного года.</w:t>
      </w:r>
    </w:p>
    <w:p w:rsidR="007B602A" w:rsidRPr="0092681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2681C">
        <w:rPr>
          <w:rFonts w:ascii="Times New Roman" w:hAnsi="Times New Roman"/>
          <w:sz w:val="28"/>
          <w:szCs w:val="28"/>
        </w:rPr>
        <w:t xml:space="preserve">По тем видам основных фондов, по которым в соответствии </w:t>
      </w:r>
      <w:r w:rsidRPr="0031658C">
        <w:rPr>
          <w:rFonts w:ascii="Times New Roman" w:hAnsi="Times New Roman"/>
          <w:sz w:val="28"/>
          <w:szCs w:val="28"/>
        </w:rPr>
        <w:t xml:space="preserve">с </w:t>
      </w:r>
      <w:hyperlink r:id="rId107" w:history="1">
        <w:r w:rsidR="005862E4" w:rsidRPr="0031658C">
          <w:rPr>
            <w:rFonts w:ascii="Times New Roman" w:hAnsi="Times New Roman"/>
            <w:sz w:val="28"/>
            <w:szCs w:val="28"/>
          </w:rPr>
          <w:t>ФСБУ</w:t>
        </w:r>
      </w:hyperlink>
      <w:r w:rsidR="005862E4" w:rsidRPr="0031658C">
        <w:rPr>
          <w:rFonts w:ascii="Times New Roman" w:hAnsi="Times New Roman"/>
          <w:sz w:val="28"/>
          <w:szCs w:val="28"/>
        </w:rPr>
        <w:t xml:space="preserve"> 6/2020</w:t>
      </w:r>
      <w:r w:rsidRPr="0092681C">
        <w:rPr>
          <w:rFonts w:ascii="Times New Roman" w:hAnsi="Times New Roman"/>
          <w:sz w:val="28"/>
          <w:szCs w:val="28"/>
        </w:rPr>
        <w:t xml:space="preserve"> и другими действующими нормативными актами по бухгалтерскому учету амортизация не начисляется, но определяется износ, отражаемый </w:t>
      </w:r>
      <w:r w:rsidR="002A31A9">
        <w:rPr>
          <w:rFonts w:ascii="Times New Roman" w:hAnsi="Times New Roman"/>
          <w:sz w:val="28"/>
          <w:szCs w:val="28"/>
        </w:rPr>
        <w:br/>
      </w:r>
      <w:r w:rsidRPr="0092681C">
        <w:rPr>
          <w:rFonts w:ascii="Times New Roman" w:hAnsi="Times New Roman"/>
          <w:sz w:val="28"/>
          <w:szCs w:val="28"/>
        </w:rPr>
        <w:t xml:space="preserve">на забалансовом счете, уменьшение остаточной балансовой стоимости </w:t>
      </w:r>
      <w:r w:rsidR="002A31A9">
        <w:rPr>
          <w:rFonts w:ascii="Times New Roman" w:hAnsi="Times New Roman"/>
          <w:sz w:val="28"/>
          <w:szCs w:val="28"/>
        </w:rPr>
        <w:br/>
      </w:r>
      <w:r w:rsidRPr="0092681C">
        <w:rPr>
          <w:rFonts w:ascii="Times New Roman" w:hAnsi="Times New Roman"/>
          <w:sz w:val="28"/>
          <w:szCs w:val="28"/>
        </w:rPr>
        <w:t xml:space="preserve">в </w:t>
      </w:r>
      <w:r w:rsidR="009F486B">
        <w:rPr>
          <w:rFonts w:ascii="Times New Roman" w:hAnsi="Times New Roman"/>
          <w:sz w:val="28"/>
          <w:szCs w:val="28"/>
        </w:rPr>
        <w:t xml:space="preserve">данных </w:t>
      </w:r>
      <w:hyperlink r:id="rId108" w:history="1">
        <w:r w:rsidR="00F477E3" w:rsidRPr="0092681C">
          <w:rPr>
            <w:rFonts w:ascii="Times New Roman" w:hAnsi="Times New Roman"/>
            <w:sz w:val="28"/>
            <w:szCs w:val="28"/>
          </w:rPr>
          <w:t>форм</w:t>
        </w:r>
        <w:r w:rsidR="009F486B">
          <w:rPr>
            <w:rFonts w:ascii="Times New Roman" w:hAnsi="Times New Roman"/>
            <w:sz w:val="28"/>
            <w:szCs w:val="28"/>
          </w:rPr>
          <w:t>ы</w:t>
        </w:r>
        <w:r w:rsidR="00F477E3" w:rsidRPr="0092681C">
          <w:rPr>
            <w:rFonts w:ascii="Times New Roman" w:hAnsi="Times New Roman"/>
            <w:sz w:val="28"/>
            <w:szCs w:val="28"/>
          </w:rPr>
          <w:t xml:space="preserve"> </w:t>
        </w:r>
      </w:hyperlink>
      <w:r w:rsidRPr="0092681C">
        <w:rPr>
          <w:rFonts w:ascii="Times New Roman" w:hAnsi="Times New Roman"/>
          <w:sz w:val="28"/>
          <w:szCs w:val="28"/>
        </w:rPr>
        <w:t>учитывается в соответствии с этим износом.</w:t>
      </w:r>
    </w:p>
    <w:p w:rsidR="007B602A" w:rsidRPr="0092681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2681C">
        <w:rPr>
          <w:rFonts w:ascii="Times New Roman" w:hAnsi="Times New Roman"/>
          <w:sz w:val="28"/>
          <w:szCs w:val="28"/>
        </w:rPr>
        <w:t xml:space="preserve">Для тех видов основных фондов, по которым в соответствии </w:t>
      </w:r>
      <w:r w:rsidR="002A31A9">
        <w:rPr>
          <w:rFonts w:ascii="Times New Roman" w:hAnsi="Times New Roman"/>
          <w:sz w:val="28"/>
          <w:szCs w:val="28"/>
        </w:rPr>
        <w:br/>
      </w:r>
      <w:r w:rsidRPr="0092681C">
        <w:rPr>
          <w:rFonts w:ascii="Times New Roman" w:hAnsi="Times New Roman"/>
          <w:sz w:val="28"/>
          <w:szCs w:val="28"/>
        </w:rPr>
        <w:t>с действующими нормативными актами по бухгалтерскому учету амортизация не начисляется и износ на забалансовом счете не определяется, остаточная балансовая стоимость принимается равной их полной учетной стоимости.</w:t>
      </w:r>
    </w:p>
    <w:p w:rsidR="007B602A" w:rsidRPr="0092681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2681C">
        <w:rPr>
          <w:rFonts w:ascii="Times New Roman" w:hAnsi="Times New Roman"/>
          <w:sz w:val="28"/>
          <w:szCs w:val="28"/>
        </w:rPr>
        <w:t xml:space="preserve">Остаточная балансовая стоимость основных фондов на конец года равна их полной учетной стоимости на конец года, уменьшенной на величину амортизации (износа) этих основных фондов, начисленной за все годы </w:t>
      </w:r>
      <w:r w:rsidR="002A31A9">
        <w:rPr>
          <w:rFonts w:ascii="Times New Roman" w:hAnsi="Times New Roman"/>
          <w:sz w:val="28"/>
          <w:szCs w:val="28"/>
        </w:rPr>
        <w:br/>
      </w:r>
      <w:r w:rsidRPr="0092681C">
        <w:rPr>
          <w:rFonts w:ascii="Times New Roman" w:hAnsi="Times New Roman"/>
          <w:sz w:val="28"/>
          <w:szCs w:val="28"/>
        </w:rPr>
        <w:t xml:space="preserve">их эксплуатации, выраженной в тех же ценах, что и полная учетная стоимость </w:t>
      </w:r>
      <w:r w:rsidR="002A31A9">
        <w:rPr>
          <w:rFonts w:ascii="Times New Roman" w:hAnsi="Times New Roman"/>
          <w:sz w:val="28"/>
          <w:szCs w:val="28"/>
        </w:rPr>
        <w:br/>
      </w:r>
      <w:r w:rsidRPr="0092681C">
        <w:rPr>
          <w:rFonts w:ascii="Times New Roman" w:hAnsi="Times New Roman"/>
          <w:sz w:val="28"/>
          <w:szCs w:val="28"/>
        </w:rPr>
        <w:t>(с учетом проведенных переоценок).</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1</w:t>
      </w:r>
      <w:r w:rsidR="000E5163">
        <w:rPr>
          <w:rFonts w:ascii="Times New Roman" w:hAnsi="Times New Roman"/>
          <w:sz w:val="28"/>
          <w:szCs w:val="28"/>
        </w:rPr>
        <w:t>5</w:t>
      </w:r>
      <w:r w:rsidRPr="00033D19">
        <w:rPr>
          <w:rFonts w:ascii="Times New Roman" w:hAnsi="Times New Roman"/>
          <w:sz w:val="28"/>
          <w:szCs w:val="28"/>
        </w:rPr>
        <w:t xml:space="preserve">. В </w:t>
      </w:r>
      <w:hyperlink r:id="rId109" w:history="1">
        <w:r w:rsidRPr="00F27D62">
          <w:rPr>
            <w:rFonts w:ascii="Times New Roman" w:hAnsi="Times New Roman"/>
            <w:sz w:val="28"/>
            <w:szCs w:val="28"/>
          </w:rPr>
          <w:t>графе 11</w:t>
        </w:r>
      </w:hyperlink>
      <w:r w:rsidR="0065744F">
        <w:rPr>
          <w:rFonts w:ascii="Times New Roman" w:hAnsi="Times New Roman"/>
          <w:sz w:val="28"/>
          <w:szCs w:val="28"/>
        </w:rPr>
        <w:t xml:space="preserve"> отражаю</w:t>
      </w:r>
      <w:r w:rsidRPr="00033D19">
        <w:rPr>
          <w:rFonts w:ascii="Times New Roman" w:hAnsi="Times New Roman"/>
          <w:sz w:val="28"/>
          <w:szCs w:val="28"/>
        </w:rPr>
        <w:t xml:space="preserve">тся </w:t>
      </w:r>
      <w:r w:rsidR="0065744F">
        <w:rPr>
          <w:rFonts w:ascii="Times New Roman" w:hAnsi="Times New Roman"/>
          <w:sz w:val="28"/>
          <w:szCs w:val="28"/>
        </w:rPr>
        <w:t xml:space="preserve">данные об </w:t>
      </w:r>
      <w:r w:rsidRPr="00033D19">
        <w:rPr>
          <w:rFonts w:ascii="Times New Roman" w:hAnsi="Times New Roman"/>
          <w:sz w:val="28"/>
          <w:szCs w:val="28"/>
        </w:rPr>
        <w:t>учетн</w:t>
      </w:r>
      <w:r w:rsidR="0065744F">
        <w:rPr>
          <w:rFonts w:ascii="Times New Roman" w:hAnsi="Times New Roman"/>
          <w:sz w:val="28"/>
          <w:szCs w:val="28"/>
        </w:rPr>
        <w:t>ом</w:t>
      </w:r>
      <w:r w:rsidRPr="00033D19">
        <w:rPr>
          <w:rFonts w:ascii="Times New Roman" w:hAnsi="Times New Roman"/>
          <w:sz w:val="28"/>
          <w:szCs w:val="28"/>
        </w:rPr>
        <w:t xml:space="preserve"> износ</w:t>
      </w:r>
      <w:r w:rsidR="0065744F">
        <w:rPr>
          <w:rFonts w:ascii="Times New Roman" w:hAnsi="Times New Roman"/>
          <w:sz w:val="28"/>
          <w:szCs w:val="28"/>
        </w:rPr>
        <w:t>е</w:t>
      </w:r>
      <w:r w:rsidRPr="00033D19">
        <w:rPr>
          <w:rFonts w:ascii="Times New Roman" w:hAnsi="Times New Roman"/>
          <w:sz w:val="28"/>
          <w:szCs w:val="28"/>
        </w:rPr>
        <w:t>, начисленн</w:t>
      </w:r>
      <w:r w:rsidR="0065744F">
        <w:rPr>
          <w:rFonts w:ascii="Times New Roman" w:hAnsi="Times New Roman"/>
          <w:sz w:val="28"/>
          <w:szCs w:val="28"/>
        </w:rPr>
        <w:t>ом</w:t>
      </w:r>
      <w:r w:rsidRPr="00033D19">
        <w:rPr>
          <w:rFonts w:ascii="Times New Roman" w:hAnsi="Times New Roman"/>
          <w:sz w:val="28"/>
          <w:szCs w:val="28"/>
        </w:rPr>
        <w:t xml:space="preserve"> </w:t>
      </w:r>
      <w:r w:rsidR="0065744F">
        <w:rPr>
          <w:rFonts w:ascii="Times New Roman" w:hAnsi="Times New Roman"/>
          <w:sz w:val="28"/>
          <w:szCs w:val="28"/>
        </w:rPr>
        <w:br/>
      </w:r>
      <w:r w:rsidRPr="00033D19">
        <w:rPr>
          <w:rFonts w:ascii="Times New Roman" w:hAnsi="Times New Roman"/>
          <w:sz w:val="28"/>
          <w:szCs w:val="28"/>
        </w:rPr>
        <w:t>на основные фонды по норме амортизации, исходя из полезного срока использования за период в течение отчетного года, когда эти основные фонды принадлежали отчитывающейся организации (в том числе и на основные фонды, выбывшие к концу года).</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 xml:space="preserve">Переданный учетный износ (амортизация), начисленный у предыдущего владельца на поступившие, ранее бывшие в эксплуатации основные фонды, </w:t>
      </w:r>
      <w:r w:rsidR="002A31A9">
        <w:rPr>
          <w:rFonts w:ascii="Times New Roman" w:hAnsi="Times New Roman"/>
          <w:sz w:val="28"/>
          <w:szCs w:val="28"/>
        </w:rPr>
        <w:br/>
      </w:r>
      <w:r w:rsidRPr="00033D19">
        <w:rPr>
          <w:rFonts w:ascii="Times New Roman" w:hAnsi="Times New Roman"/>
          <w:sz w:val="28"/>
          <w:szCs w:val="28"/>
        </w:rPr>
        <w:t>в этой графе не учитывается.</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 xml:space="preserve">Износ, доначисленный в результате переоценки, проведенной </w:t>
      </w:r>
      <w:r w:rsidR="002A31A9">
        <w:rPr>
          <w:rFonts w:ascii="Times New Roman" w:hAnsi="Times New Roman"/>
          <w:sz w:val="28"/>
          <w:szCs w:val="28"/>
        </w:rPr>
        <w:br/>
      </w:r>
      <w:r w:rsidRPr="00033D19">
        <w:rPr>
          <w:rFonts w:ascii="Times New Roman" w:hAnsi="Times New Roman"/>
          <w:sz w:val="28"/>
          <w:szCs w:val="28"/>
        </w:rPr>
        <w:t xml:space="preserve">по состоянию на конец отчетного года, в этой графе не учитывается, поскольку переоценивается весь износ, накопленный за время службы основных фондов, </w:t>
      </w:r>
      <w:r w:rsidR="002A31A9">
        <w:rPr>
          <w:rFonts w:ascii="Times New Roman" w:hAnsi="Times New Roman"/>
          <w:sz w:val="28"/>
          <w:szCs w:val="28"/>
        </w:rPr>
        <w:br/>
      </w:r>
      <w:r w:rsidRPr="00033D19">
        <w:rPr>
          <w:rFonts w:ascii="Times New Roman" w:hAnsi="Times New Roman"/>
          <w:sz w:val="28"/>
          <w:szCs w:val="28"/>
        </w:rPr>
        <w:lastRenderedPageBreak/>
        <w:t>а не износ, начисленный за отчетный год. Перерасчет ранее начисленного износа из-за изменений в его учете в этой графе также не отражается.</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Начисленный за год в отчитывающейся организации учетный износ отражается следующим образом:</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по основным фондам, по которым осуществляется начисление амортизации, учетный износ отражается в сумме начисленной амортизации;</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по основным фондам, по которым амортизация не начисляется, но износ определяется на забалансовых счетах, учитывается этот износ;</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по объектам интеллектуальной собственности, отражаемым на счете 97, годовой износ равен сумме, списанной за год на стоимость продукции.</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 xml:space="preserve">По основным фондам, по которым в соответствии с действующими нормативными актами по бухгалтерскому учету амортизация не начисляется </w:t>
      </w:r>
      <w:r w:rsidR="002A31A9">
        <w:rPr>
          <w:rFonts w:ascii="Times New Roman" w:hAnsi="Times New Roman"/>
          <w:sz w:val="28"/>
          <w:szCs w:val="28"/>
        </w:rPr>
        <w:br/>
      </w:r>
      <w:r w:rsidRPr="00033D19">
        <w:rPr>
          <w:rFonts w:ascii="Times New Roman" w:hAnsi="Times New Roman"/>
          <w:sz w:val="28"/>
          <w:szCs w:val="28"/>
        </w:rPr>
        <w:t>и износ не определяется, учетный износ за год принимается равным нулю.</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 xml:space="preserve">Необходимо обратить внимание, что в </w:t>
      </w:r>
      <w:hyperlink r:id="rId110" w:history="1">
        <w:r w:rsidRPr="00033D19">
          <w:rPr>
            <w:rFonts w:ascii="Times New Roman" w:hAnsi="Times New Roman"/>
            <w:sz w:val="28"/>
            <w:szCs w:val="28"/>
          </w:rPr>
          <w:t>графе 11</w:t>
        </w:r>
      </w:hyperlink>
      <w:r w:rsidRPr="00033D19">
        <w:rPr>
          <w:rFonts w:ascii="Times New Roman" w:hAnsi="Times New Roman"/>
          <w:sz w:val="28"/>
          <w:szCs w:val="28"/>
        </w:rPr>
        <w:t xml:space="preserve"> отражаются амортизация и износ, начисленные за отчетный год, а не накопленные к концу отчетного года за весь период эксплуатации объекта основных фондов. Соотношения начисленного за год учетного износа и наличия основных фондов по полной учетной стоимости должны соответствовать нормам и методам начисления амортизации и износа, применяемым в бухгалтерском учете (с учетом </w:t>
      </w:r>
      <w:r w:rsidR="00636F67">
        <w:rPr>
          <w:rFonts w:ascii="Times New Roman" w:hAnsi="Times New Roman"/>
          <w:sz w:val="28"/>
          <w:szCs w:val="28"/>
        </w:rPr>
        <w:br/>
      </w:r>
      <w:r w:rsidRPr="00033D19">
        <w:rPr>
          <w:rFonts w:ascii="Times New Roman" w:hAnsi="Times New Roman"/>
          <w:sz w:val="28"/>
          <w:szCs w:val="28"/>
        </w:rPr>
        <w:t>не</w:t>
      </w:r>
      <w:r w:rsidR="00686252">
        <w:rPr>
          <w:rFonts w:ascii="Times New Roman" w:hAnsi="Times New Roman"/>
          <w:sz w:val="28"/>
          <w:szCs w:val="28"/>
        </w:rPr>
        <w:t xml:space="preserve"> </w:t>
      </w:r>
      <w:r w:rsidRPr="00033D19">
        <w:rPr>
          <w:rFonts w:ascii="Times New Roman" w:hAnsi="Times New Roman"/>
          <w:sz w:val="28"/>
          <w:szCs w:val="28"/>
        </w:rPr>
        <w:t>начисления их на полностью амортизированные основные фонды).</w:t>
      </w:r>
    </w:p>
    <w:p w:rsidR="00F04A50" w:rsidRDefault="00340BA3" w:rsidP="0096493A">
      <w:pPr>
        <w:widowControl w:val="0"/>
        <w:autoSpaceDE w:val="0"/>
        <w:autoSpaceDN w:val="0"/>
        <w:adjustRightInd w:val="0"/>
        <w:spacing w:after="0" w:line="360" w:lineRule="auto"/>
        <w:ind w:firstLine="709"/>
        <w:jc w:val="both"/>
        <w:rPr>
          <w:rFonts w:ascii="Times New Roman" w:hAnsi="Times New Roman"/>
          <w:sz w:val="28"/>
          <w:szCs w:val="28"/>
        </w:rPr>
      </w:pPr>
      <w:r w:rsidRPr="00B02B0C">
        <w:rPr>
          <w:rFonts w:ascii="Times New Roman" w:hAnsi="Times New Roman"/>
          <w:sz w:val="28"/>
          <w:szCs w:val="28"/>
        </w:rPr>
        <w:t>О</w:t>
      </w:r>
      <w:r w:rsidR="009A632D" w:rsidRPr="00B02B0C">
        <w:rPr>
          <w:rFonts w:ascii="Times New Roman" w:hAnsi="Times New Roman"/>
          <w:sz w:val="28"/>
          <w:szCs w:val="28"/>
        </w:rPr>
        <w:t>пределение величины годового учетного износа основных фондов осуществляется исходя из сроков полезного использования соответствующих объектов основных средств</w:t>
      </w:r>
      <w:r w:rsidR="00F04A50" w:rsidRPr="00B02B0C">
        <w:rPr>
          <w:rFonts w:ascii="Times New Roman" w:hAnsi="Times New Roman"/>
          <w:sz w:val="28"/>
          <w:szCs w:val="28"/>
        </w:rPr>
        <w:t xml:space="preserve">, устанавливаемых при принятии этих объектов </w:t>
      </w:r>
      <w:r w:rsidR="00636F67">
        <w:rPr>
          <w:rFonts w:ascii="Times New Roman" w:hAnsi="Times New Roman"/>
          <w:sz w:val="28"/>
          <w:szCs w:val="28"/>
        </w:rPr>
        <w:br/>
      </w:r>
      <w:r w:rsidR="00F04A50" w:rsidRPr="00B02B0C">
        <w:rPr>
          <w:rFonts w:ascii="Times New Roman" w:hAnsi="Times New Roman"/>
          <w:sz w:val="28"/>
          <w:szCs w:val="28"/>
        </w:rPr>
        <w:t>к бухгалтерскому учету и не подлежащих изменению, кроме случаев улучшения (повышения) первоначально принятых нормативных показателей функционирования объекта в результате проведенной реконструкции или модернизации.</w:t>
      </w:r>
    </w:p>
    <w:p w:rsidR="009A632D" w:rsidRPr="00443901" w:rsidRDefault="00F04A50" w:rsidP="0096493A">
      <w:pPr>
        <w:widowControl w:val="0"/>
        <w:autoSpaceDE w:val="0"/>
        <w:autoSpaceDN w:val="0"/>
        <w:adjustRightInd w:val="0"/>
        <w:spacing w:after="0" w:line="360" w:lineRule="auto"/>
        <w:ind w:firstLine="709"/>
        <w:jc w:val="both"/>
        <w:rPr>
          <w:rFonts w:ascii="Times New Roman" w:hAnsi="Times New Roman"/>
          <w:sz w:val="28"/>
          <w:szCs w:val="28"/>
        </w:rPr>
      </w:pPr>
      <w:r w:rsidRPr="00443901">
        <w:rPr>
          <w:rFonts w:ascii="Times New Roman" w:hAnsi="Times New Roman"/>
          <w:sz w:val="28"/>
          <w:szCs w:val="28"/>
        </w:rPr>
        <w:t>Срок</w:t>
      </w:r>
      <w:r w:rsidR="00B02B0C">
        <w:rPr>
          <w:rFonts w:ascii="Times New Roman" w:hAnsi="Times New Roman"/>
          <w:sz w:val="28"/>
          <w:szCs w:val="28"/>
        </w:rPr>
        <w:t>и полезного использования устана</w:t>
      </w:r>
      <w:r w:rsidRPr="00443901">
        <w:rPr>
          <w:rFonts w:ascii="Times New Roman" w:hAnsi="Times New Roman"/>
          <w:sz w:val="28"/>
          <w:szCs w:val="28"/>
        </w:rPr>
        <w:t>вливаются</w:t>
      </w:r>
      <w:r w:rsidR="009A632D" w:rsidRPr="00443901">
        <w:rPr>
          <w:rFonts w:ascii="Times New Roman" w:hAnsi="Times New Roman"/>
          <w:sz w:val="28"/>
          <w:szCs w:val="28"/>
        </w:rPr>
        <w:t xml:space="preserve"> организацией </w:t>
      </w:r>
      <w:r w:rsidR="002E5312" w:rsidRPr="00443901">
        <w:rPr>
          <w:rFonts w:ascii="Times New Roman" w:hAnsi="Times New Roman"/>
          <w:sz w:val="28"/>
          <w:szCs w:val="28"/>
        </w:rPr>
        <w:t xml:space="preserve">самостоятельно </w:t>
      </w:r>
      <w:r w:rsidR="009A632D" w:rsidRPr="00443901">
        <w:rPr>
          <w:rFonts w:ascii="Times New Roman" w:hAnsi="Times New Roman"/>
          <w:sz w:val="28"/>
          <w:szCs w:val="28"/>
        </w:rPr>
        <w:t>исходя из:</w:t>
      </w:r>
    </w:p>
    <w:p w:rsidR="009A632D" w:rsidRPr="00443901" w:rsidRDefault="009A632D" w:rsidP="0096493A">
      <w:pPr>
        <w:widowControl w:val="0"/>
        <w:autoSpaceDE w:val="0"/>
        <w:autoSpaceDN w:val="0"/>
        <w:adjustRightInd w:val="0"/>
        <w:spacing w:after="0" w:line="360" w:lineRule="auto"/>
        <w:ind w:firstLine="709"/>
        <w:jc w:val="both"/>
        <w:rPr>
          <w:rFonts w:ascii="Times New Roman" w:hAnsi="Times New Roman"/>
          <w:sz w:val="28"/>
          <w:szCs w:val="28"/>
        </w:rPr>
      </w:pPr>
      <w:r w:rsidRPr="00443901">
        <w:rPr>
          <w:rFonts w:ascii="Times New Roman" w:hAnsi="Times New Roman"/>
          <w:sz w:val="28"/>
          <w:szCs w:val="28"/>
        </w:rPr>
        <w:t xml:space="preserve">ожидаемого срока использования этого объекта в соответствии </w:t>
      </w:r>
      <w:r w:rsidR="00005488" w:rsidRPr="00443901">
        <w:rPr>
          <w:rFonts w:ascii="Times New Roman" w:hAnsi="Times New Roman"/>
          <w:sz w:val="28"/>
          <w:szCs w:val="28"/>
        </w:rPr>
        <w:br/>
      </w:r>
      <w:r w:rsidRPr="00443901">
        <w:rPr>
          <w:rFonts w:ascii="Times New Roman" w:hAnsi="Times New Roman"/>
          <w:sz w:val="28"/>
          <w:szCs w:val="28"/>
        </w:rPr>
        <w:lastRenderedPageBreak/>
        <w:t>с ожидаемой производительностью или мощностью;</w:t>
      </w:r>
    </w:p>
    <w:p w:rsidR="009A632D" w:rsidRPr="00443901" w:rsidRDefault="009A632D" w:rsidP="0096493A">
      <w:pPr>
        <w:widowControl w:val="0"/>
        <w:autoSpaceDE w:val="0"/>
        <w:autoSpaceDN w:val="0"/>
        <w:adjustRightInd w:val="0"/>
        <w:spacing w:after="0" w:line="360" w:lineRule="auto"/>
        <w:ind w:firstLine="709"/>
        <w:jc w:val="both"/>
        <w:rPr>
          <w:rFonts w:ascii="Times New Roman" w:hAnsi="Times New Roman"/>
          <w:sz w:val="28"/>
          <w:szCs w:val="28"/>
        </w:rPr>
      </w:pPr>
      <w:r w:rsidRPr="00443901">
        <w:rPr>
          <w:rFonts w:ascii="Times New Roman" w:hAnsi="Times New Roman"/>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9A632D" w:rsidRPr="00033D19" w:rsidRDefault="009A632D" w:rsidP="0096493A">
      <w:pPr>
        <w:widowControl w:val="0"/>
        <w:autoSpaceDE w:val="0"/>
        <w:autoSpaceDN w:val="0"/>
        <w:adjustRightInd w:val="0"/>
        <w:spacing w:after="0" w:line="360" w:lineRule="auto"/>
        <w:ind w:firstLine="709"/>
        <w:jc w:val="both"/>
        <w:rPr>
          <w:rFonts w:ascii="Times New Roman" w:hAnsi="Times New Roman"/>
          <w:sz w:val="28"/>
          <w:szCs w:val="28"/>
        </w:rPr>
      </w:pPr>
      <w:r w:rsidRPr="00443901">
        <w:rPr>
          <w:rFonts w:ascii="Times New Roman" w:hAnsi="Times New Roman"/>
          <w:sz w:val="28"/>
          <w:szCs w:val="28"/>
        </w:rPr>
        <w:t>нормативно-правовых и других ограничений использования этого объекта (например, срока аренды).</w:t>
      </w:r>
      <w:r w:rsidR="00443901" w:rsidRPr="00443901">
        <w:rPr>
          <w:rFonts w:ascii="Times New Roman" w:hAnsi="Times New Roman"/>
          <w:sz w:val="28"/>
          <w:szCs w:val="28"/>
        </w:rPr>
        <w:t xml:space="preserve"> </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 xml:space="preserve">Срок полезного использования нематериальных активов может уточняться в случае существенного изменения продолжительности периода, </w:t>
      </w:r>
      <w:r w:rsidR="00005488">
        <w:rPr>
          <w:rFonts w:ascii="Times New Roman" w:hAnsi="Times New Roman"/>
          <w:sz w:val="28"/>
          <w:szCs w:val="28"/>
        </w:rPr>
        <w:br/>
      </w:r>
      <w:r w:rsidRPr="00033D19">
        <w:rPr>
          <w:rFonts w:ascii="Times New Roman" w:hAnsi="Times New Roman"/>
          <w:sz w:val="28"/>
          <w:szCs w:val="28"/>
        </w:rPr>
        <w:t xml:space="preserve">в течение которого организация предполагает использовать данный актив, </w:t>
      </w:r>
      <w:r w:rsidR="00005488">
        <w:rPr>
          <w:rFonts w:ascii="Times New Roman" w:hAnsi="Times New Roman"/>
          <w:sz w:val="28"/>
          <w:szCs w:val="28"/>
        </w:rPr>
        <w:br/>
      </w:r>
      <w:r w:rsidRPr="00033D19">
        <w:rPr>
          <w:rFonts w:ascii="Times New Roman" w:hAnsi="Times New Roman"/>
          <w:sz w:val="28"/>
          <w:szCs w:val="28"/>
        </w:rPr>
        <w:t>но не может превышать срок деятельности организации.</w:t>
      </w:r>
    </w:p>
    <w:p w:rsidR="007B602A" w:rsidRPr="0082117E" w:rsidRDefault="0082117E" w:rsidP="0096493A">
      <w:pPr>
        <w:widowControl w:val="0"/>
        <w:autoSpaceDE w:val="0"/>
        <w:autoSpaceDN w:val="0"/>
        <w:adjustRightInd w:val="0"/>
        <w:spacing w:after="0" w:line="360" w:lineRule="auto"/>
        <w:ind w:firstLine="709"/>
        <w:jc w:val="both"/>
        <w:rPr>
          <w:rFonts w:ascii="Times New Roman" w:hAnsi="Times New Roman"/>
          <w:sz w:val="28"/>
          <w:szCs w:val="28"/>
        </w:rPr>
      </w:pPr>
      <w:r w:rsidRPr="0082117E">
        <w:rPr>
          <w:rFonts w:ascii="Times New Roman" w:hAnsi="Times New Roman"/>
          <w:sz w:val="28"/>
          <w:szCs w:val="28"/>
        </w:rPr>
        <w:t>1</w:t>
      </w:r>
      <w:r w:rsidR="008A79A8">
        <w:rPr>
          <w:rFonts w:ascii="Times New Roman" w:hAnsi="Times New Roman"/>
          <w:sz w:val="28"/>
          <w:szCs w:val="28"/>
        </w:rPr>
        <w:t>6</w:t>
      </w:r>
      <w:r w:rsidR="007B602A" w:rsidRPr="0082117E">
        <w:rPr>
          <w:rFonts w:ascii="Times New Roman" w:hAnsi="Times New Roman"/>
          <w:sz w:val="28"/>
          <w:szCs w:val="28"/>
        </w:rPr>
        <w:t xml:space="preserve">. В </w:t>
      </w:r>
      <w:r w:rsidR="007B602A" w:rsidRPr="00FC7F95">
        <w:rPr>
          <w:rFonts w:ascii="Times New Roman" w:hAnsi="Times New Roman"/>
          <w:sz w:val="28"/>
          <w:szCs w:val="28"/>
        </w:rPr>
        <w:t>графе 12</w:t>
      </w:r>
      <w:r w:rsidR="007B602A" w:rsidRPr="0082117E">
        <w:rPr>
          <w:rFonts w:ascii="Times New Roman" w:hAnsi="Times New Roman"/>
          <w:sz w:val="28"/>
          <w:szCs w:val="28"/>
        </w:rPr>
        <w:t xml:space="preserve"> из состава учетного износа, отражаемого в графе 11, выделяется амортизация, начисленная на основные фонды за период в течение отчетного года, когда эти основные фонды принадлежали отчитывающейся организации (в том числе и на основные фонды, выбывшие к концу года).</w:t>
      </w:r>
    </w:p>
    <w:p w:rsidR="00E8143D" w:rsidRPr="009121E1"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 xml:space="preserve">Под амортизацией основных фондов понимается накопление средств </w:t>
      </w:r>
      <w:r w:rsidR="009F486B" w:rsidRPr="0031658C">
        <w:rPr>
          <w:rFonts w:ascii="Times New Roman" w:hAnsi="Times New Roman"/>
          <w:sz w:val="28"/>
          <w:szCs w:val="28"/>
        </w:rPr>
        <w:br/>
      </w:r>
      <w:r w:rsidRPr="0031658C">
        <w:rPr>
          <w:rFonts w:ascii="Times New Roman" w:hAnsi="Times New Roman"/>
          <w:sz w:val="28"/>
          <w:szCs w:val="28"/>
        </w:rPr>
        <w:t xml:space="preserve">на их воспроизводство с помощью установленных методов и норм. </w:t>
      </w:r>
      <w:r w:rsidR="00005488" w:rsidRPr="0031658C">
        <w:rPr>
          <w:rFonts w:ascii="Times New Roman" w:hAnsi="Times New Roman"/>
          <w:sz w:val="28"/>
          <w:szCs w:val="28"/>
        </w:rPr>
        <w:br/>
      </w:r>
      <w:r w:rsidRPr="0031658C">
        <w:rPr>
          <w:rFonts w:ascii="Times New Roman" w:hAnsi="Times New Roman"/>
          <w:sz w:val="28"/>
          <w:szCs w:val="28"/>
        </w:rPr>
        <w:t xml:space="preserve">При этом производится распределение осуществляемых неравномерно, по мере необходимости, фактических затрат на приобретение этих активов по всему нормативному периоду их использования и, соответственно, включение </w:t>
      </w:r>
      <w:r w:rsidR="00005488" w:rsidRPr="0031658C">
        <w:rPr>
          <w:rFonts w:ascii="Times New Roman" w:hAnsi="Times New Roman"/>
          <w:sz w:val="28"/>
          <w:szCs w:val="28"/>
        </w:rPr>
        <w:br/>
      </w:r>
      <w:r w:rsidRPr="0031658C">
        <w:rPr>
          <w:rFonts w:ascii="Times New Roman" w:hAnsi="Times New Roman"/>
          <w:sz w:val="28"/>
          <w:szCs w:val="28"/>
        </w:rPr>
        <w:t xml:space="preserve">их стоимости в стоимость производимой за этот период продукции (товаров </w:t>
      </w:r>
      <w:r w:rsidR="00005488" w:rsidRPr="0031658C">
        <w:rPr>
          <w:rFonts w:ascii="Times New Roman" w:hAnsi="Times New Roman"/>
          <w:sz w:val="28"/>
          <w:szCs w:val="28"/>
        </w:rPr>
        <w:br/>
      </w:r>
      <w:r w:rsidRPr="0031658C">
        <w:rPr>
          <w:rFonts w:ascii="Times New Roman" w:hAnsi="Times New Roman"/>
          <w:sz w:val="28"/>
          <w:szCs w:val="28"/>
        </w:rPr>
        <w:t>и услуг). Учет амортизации способствует упорядочиванию накопления средств на замену устаревших экономических активов и стимулированию этой замены, в том числе за счет налогообложения прибыли.</w:t>
      </w:r>
    </w:p>
    <w:p w:rsidR="005D6004" w:rsidRPr="00071625" w:rsidRDefault="007F2D5B" w:rsidP="005D600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графе 12 отражаю</w:t>
      </w:r>
      <w:r w:rsidR="005D6004" w:rsidRPr="00071625">
        <w:rPr>
          <w:rFonts w:ascii="Times New Roman" w:hAnsi="Times New Roman"/>
          <w:sz w:val="28"/>
          <w:szCs w:val="28"/>
        </w:rPr>
        <w:t xml:space="preserve">тся </w:t>
      </w:r>
      <w:r>
        <w:rPr>
          <w:rFonts w:ascii="Times New Roman" w:hAnsi="Times New Roman"/>
          <w:sz w:val="28"/>
          <w:szCs w:val="28"/>
        </w:rPr>
        <w:t xml:space="preserve">данные об </w:t>
      </w:r>
      <w:r w:rsidR="005D6004" w:rsidRPr="00071625">
        <w:rPr>
          <w:rFonts w:ascii="Times New Roman" w:hAnsi="Times New Roman"/>
          <w:sz w:val="28"/>
          <w:szCs w:val="28"/>
        </w:rPr>
        <w:t>амортизаци</w:t>
      </w:r>
      <w:r>
        <w:rPr>
          <w:rFonts w:ascii="Times New Roman" w:hAnsi="Times New Roman"/>
          <w:sz w:val="28"/>
          <w:szCs w:val="28"/>
        </w:rPr>
        <w:t>и</w:t>
      </w:r>
      <w:r w:rsidR="005D6004" w:rsidRPr="00071625">
        <w:rPr>
          <w:rFonts w:ascii="Times New Roman" w:hAnsi="Times New Roman"/>
          <w:sz w:val="28"/>
          <w:szCs w:val="28"/>
        </w:rPr>
        <w:t>, включаем</w:t>
      </w:r>
      <w:r>
        <w:rPr>
          <w:rFonts w:ascii="Times New Roman" w:hAnsi="Times New Roman"/>
          <w:sz w:val="28"/>
          <w:szCs w:val="28"/>
        </w:rPr>
        <w:t>ой</w:t>
      </w:r>
      <w:r w:rsidR="005D6004" w:rsidRPr="00071625">
        <w:rPr>
          <w:rFonts w:ascii="Times New Roman" w:hAnsi="Times New Roman"/>
          <w:sz w:val="28"/>
          <w:szCs w:val="28"/>
        </w:rPr>
        <w:t xml:space="preserve"> </w:t>
      </w:r>
      <w:r>
        <w:rPr>
          <w:rFonts w:ascii="Times New Roman" w:hAnsi="Times New Roman"/>
          <w:sz w:val="28"/>
          <w:szCs w:val="28"/>
        </w:rPr>
        <w:br/>
      </w:r>
      <w:r w:rsidR="005D6004" w:rsidRPr="00071625">
        <w:rPr>
          <w:rFonts w:ascii="Times New Roman" w:hAnsi="Times New Roman"/>
          <w:sz w:val="28"/>
          <w:szCs w:val="28"/>
        </w:rPr>
        <w:t>в себестоимость и стоимость продукции (отнесенн</w:t>
      </w:r>
      <w:r>
        <w:rPr>
          <w:rFonts w:ascii="Times New Roman" w:hAnsi="Times New Roman"/>
          <w:sz w:val="28"/>
          <w:szCs w:val="28"/>
        </w:rPr>
        <w:t>ой</w:t>
      </w:r>
      <w:r w:rsidR="005D6004" w:rsidRPr="00071625">
        <w:rPr>
          <w:rFonts w:ascii="Times New Roman" w:hAnsi="Times New Roman"/>
          <w:sz w:val="28"/>
          <w:szCs w:val="28"/>
        </w:rPr>
        <w:t xml:space="preserve"> на затраты </w:t>
      </w:r>
      <w:r>
        <w:rPr>
          <w:rFonts w:ascii="Times New Roman" w:hAnsi="Times New Roman"/>
          <w:sz w:val="28"/>
          <w:szCs w:val="28"/>
        </w:rPr>
        <w:br/>
      </w:r>
      <w:r w:rsidR="005D6004" w:rsidRPr="00071625">
        <w:rPr>
          <w:rFonts w:ascii="Times New Roman" w:hAnsi="Times New Roman"/>
          <w:sz w:val="28"/>
          <w:szCs w:val="28"/>
        </w:rPr>
        <w:t>на производство и учитываем</w:t>
      </w:r>
      <w:r>
        <w:rPr>
          <w:rFonts w:ascii="Times New Roman" w:hAnsi="Times New Roman"/>
          <w:sz w:val="28"/>
          <w:szCs w:val="28"/>
        </w:rPr>
        <w:t>ой</w:t>
      </w:r>
      <w:r w:rsidR="005D6004" w:rsidRPr="00071625">
        <w:rPr>
          <w:rFonts w:ascii="Times New Roman" w:hAnsi="Times New Roman"/>
          <w:sz w:val="28"/>
          <w:szCs w:val="28"/>
        </w:rPr>
        <w:t xml:space="preserve"> на Дебете счетов затрат 20, 23, (25, 26), 29, 44). </w:t>
      </w:r>
    </w:p>
    <w:p w:rsidR="00E8143D" w:rsidRPr="0031658C" w:rsidRDefault="00E8143D" w:rsidP="00E8143D">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ФСБУ 6/2020 вводит понятие элементов амортизации, которые определяются при признании объекта основных средств в бухгалтерском учете. К ним относятся ликвидационная стоимость, срок полезного использования и способ начисления амортизации.</w:t>
      </w:r>
    </w:p>
    <w:p w:rsidR="00E8143D" w:rsidRPr="0031658C" w:rsidRDefault="00E8143D" w:rsidP="00E8143D">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lastRenderedPageBreak/>
        <w:t>Под ликвидационной стоимостью понимается материальная выгода, которую организация предполагает получить от выбытия объекта основных фондов в конце срока его полезного использования. При этом ликвидационная стоимость может быть равна нулю, если выполняется одно из следующих условий: поступление материальной выгоды от выбытия объекта основных фондов в конце срока полезного использования не ожидается или указанная материальная выгода несущественна или не может быть определена.</w:t>
      </w:r>
    </w:p>
    <w:p w:rsidR="00E8143D" w:rsidRPr="0031658C" w:rsidRDefault="00E8143D" w:rsidP="00E8143D">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В соответствии с ФСБУ 6/2020 амортизация должна начисляться таким образом, чтобы к концу срока полезного использования балансовая стоимость объекта стала равной его ликвидационной стоимости. Если балансовая стоимость достигла ликвидационной, или стала ниже её, например, после переоценки, то начисление амортизации следует приостановить.</w:t>
      </w:r>
    </w:p>
    <w:p w:rsidR="00B605CE" w:rsidRDefault="00E8143D" w:rsidP="00E8143D">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Кроме того, ФСБУ 6/2020 устанавливает необходимость проверять элементы амортизации и при необходимости пересматривать. По умолчанию это нужно делать один раз в год. Также следует менять подход к начислению амортизации в случаях, когда изменились условия. Например, оборудование морально устарело из-за появления новых технологий, поэтому его ликвидационная стоимость должна быть снижена.</w:t>
      </w:r>
    </w:p>
    <w:p w:rsidR="005D6004" w:rsidRPr="003073C6" w:rsidRDefault="005D6004" w:rsidP="005D6004">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 xml:space="preserve">Начисление амортизации на объекты основных фондов, относящихся </w:t>
      </w:r>
      <w:r w:rsidRPr="0031658C">
        <w:rPr>
          <w:rFonts w:ascii="Times New Roman" w:hAnsi="Times New Roman"/>
          <w:sz w:val="28"/>
          <w:szCs w:val="28"/>
        </w:rPr>
        <w:br/>
        <w:t xml:space="preserve">к инвестиционной недвижимости, зависит от способа дальнейшей оценки: при оценке по первоначальной стоимости амортизация начисляется </w:t>
      </w:r>
      <w:r w:rsidRPr="0031658C">
        <w:rPr>
          <w:rFonts w:ascii="Times New Roman" w:hAnsi="Times New Roman"/>
          <w:sz w:val="28"/>
          <w:szCs w:val="28"/>
        </w:rPr>
        <w:br/>
        <w:t xml:space="preserve">в общеустановленном порядке; при оценке по переоцененной стоимости амортизация на эти объекты не начисляется. Кроме того, не подлежат амортизации объекты основных средств, используемые для реализации законодательства Российской Федерации о мобилизационной подготовке </w:t>
      </w:r>
      <w:r w:rsidRPr="0031658C">
        <w:rPr>
          <w:rFonts w:ascii="Times New Roman" w:hAnsi="Times New Roman"/>
          <w:sz w:val="28"/>
          <w:szCs w:val="28"/>
        </w:rPr>
        <w:br/>
        <w:t>и мобилизации.</w:t>
      </w:r>
    </w:p>
    <w:p w:rsidR="007B602A" w:rsidRPr="0082117E"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71625">
        <w:rPr>
          <w:rFonts w:ascii="Times New Roman" w:hAnsi="Times New Roman"/>
          <w:sz w:val="28"/>
          <w:szCs w:val="28"/>
        </w:rPr>
        <w:t>По основным фондам, по которым в соответствии с действующими</w:t>
      </w:r>
      <w:r w:rsidRPr="0082117E">
        <w:rPr>
          <w:rFonts w:ascii="Times New Roman" w:hAnsi="Times New Roman"/>
          <w:sz w:val="28"/>
          <w:szCs w:val="28"/>
        </w:rPr>
        <w:t xml:space="preserve"> нормативными актами по бухгалтерскому учету амортизация не начисляется, </w:t>
      </w:r>
      <w:r w:rsidR="00005488">
        <w:rPr>
          <w:rFonts w:ascii="Times New Roman" w:hAnsi="Times New Roman"/>
          <w:sz w:val="28"/>
          <w:szCs w:val="28"/>
        </w:rPr>
        <w:br/>
      </w:r>
      <w:r w:rsidRPr="0082117E">
        <w:rPr>
          <w:rFonts w:ascii="Times New Roman" w:hAnsi="Times New Roman"/>
          <w:sz w:val="28"/>
          <w:szCs w:val="28"/>
        </w:rPr>
        <w:t>в графе 12 она принимается равной нулю.</w:t>
      </w:r>
    </w:p>
    <w:p w:rsidR="007B602A" w:rsidRPr="0082117E" w:rsidRDefault="0082117E" w:rsidP="0096493A">
      <w:pPr>
        <w:widowControl w:val="0"/>
        <w:autoSpaceDE w:val="0"/>
        <w:autoSpaceDN w:val="0"/>
        <w:adjustRightInd w:val="0"/>
        <w:spacing w:after="0" w:line="360" w:lineRule="auto"/>
        <w:ind w:firstLine="709"/>
        <w:jc w:val="both"/>
        <w:rPr>
          <w:rFonts w:ascii="Times New Roman" w:hAnsi="Times New Roman"/>
          <w:sz w:val="28"/>
          <w:szCs w:val="28"/>
        </w:rPr>
      </w:pPr>
      <w:r w:rsidRPr="0082117E">
        <w:rPr>
          <w:rFonts w:ascii="Times New Roman" w:hAnsi="Times New Roman"/>
          <w:sz w:val="28"/>
          <w:szCs w:val="28"/>
        </w:rPr>
        <w:t>1</w:t>
      </w:r>
      <w:r w:rsidR="0050498F">
        <w:rPr>
          <w:rFonts w:ascii="Times New Roman" w:hAnsi="Times New Roman"/>
          <w:sz w:val="28"/>
          <w:szCs w:val="28"/>
        </w:rPr>
        <w:t>7</w:t>
      </w:r>
      <w:r w:rsidR="007B602A" w:rsidRPr="0082117E">
        <w:rPr>
          <w:rFonts w:ascii="Times New Roman" w:hAnsi="Times New Roman"/>
          <w:sz w:val="28"/>
          <w:szCs w:val="28"/>
        </w:rPr>
        <w:t xml:space="preserve">. В </w:t>
      </w:r>
      <w:r w:rsidR="007B602A" w:rsidRPr="0003565A">
        <w:rPr>
          <w:rFonts w:ascii="Times New Roman" w:hAnsi="Times New Roman"/>
          <w:sz w:val="28"/>
          <w:szCs w:val="28"/>
        </w:rPr>
        <w:t xml:space="preserve">графе 13 </w:t>
      </w:r>
      <w:r w:rsidR="00BF1A3A">
        <w:rPr>
          <w:rFonts w:ascii="Times New Roman" w:hAnsi="Times New Roman"/>
          <w:sz w:val="28"/>
          <w:szCs w:val="28"/>
        </w:rPr>
        <w:t>отражаю</w:t>
      </w:r>
      <w:r w:rsidR="007B602A" w:rsidRPr="0082117E">
        <w:rPr>
          <w:rFonts w:ascii="Times New Roman" w:hAnsi="Times New Roman"/>
          <w:sz w:val="28"/>
          <w:szCs w:val="28"/>
        </w:rPr>
        <w:t xml:space="preserve">тся </w:t>
      </w:r>
      <w:r w:rsidR="00BF1A3A">
        <w:rPr>
          <w:rFonts w:ascii="Times New Roman" w:hAnsi="Times New Roman"/>
          <w:sz w:val="28"/>
          <w:szCs w:val="28"/>
        </w:rPr>
        <w:t xml:space="preserve">данные об </w:t>
      </w:r>
      <w:r w:rsidR="007B602A" w:rsidRPr="0082117E">
        <w:rPr>
          <w:rFonts w:ascii="Times New Roman" w:hAnsi="Times New Roman"/>
          <w:sz w:val="28"/>
          <w:szCs w:val="28"/>
        </w:rPr>
        <w:t>учетн</w:t>
      </w:r>
      <w:r w:rsidR="00BF1A3A">
        <w:rPr>
          <w:rFonts w:ascii="Times New Roman" w:hAnsi="Times New Roman"/>
          <w:sz w:val="28"/>
          <w:szCs w:val="28"/>
        </w:rPr>
        <w:t>ом</w:t>
      </w:r>
      <w:r w:rsidR="007B602A" w:rsidRPr="0082117E">
        <w:rPr>
          <w:rFonts w:ascii="Times New Roman" w:hAnsi="Times New Roman"/>
          <w:sz w:val="28"/>
          <w:szCs w:val="28"/>
        </w:rPr>
        <w:t xml:space="preserve"> износ</w:t>
      </w:r>
      <w:r w:rsidR="00BF1A3A">
        <w:rPr>
          <w:rFonts w:ascii="Times New Roman" w:hAnsi="Times New Roman"/>
          <w:sz w:val="28"/>
          <w:szCs w:val="28"/>
        </w:rPr>
        <w:t>е</w:t>
      </w:r>
      <w:r w:rsidR="007B602A" w:rsidRPr="0082117E">
        <w:rPr>
          <w:rFonts w:ascii="Times New Roman" w:hAnsi="Times New Roman"/>
          <w:sz w:val="28"/>
          <w:szCs w:val="28"/>
        </w:rPr>
        <w:t xml:space="preserve"> (амортизаци</w:t>
      </w:r>
      <w:r w:rsidR="00BF1A3A">
        <w:rPr>
          <w:rFonts w:ascii="Times New Roman" w:hAnsi="Times New Roman"/>
          <w:sz w:val="28"/>
          <w:szCs w:val="28"/>
        </w:rPr>
        <w:t>и</w:t>
      </w:r>
      <w:r w:rsidR="007B602A" w:rsidRPr="0082117E">
        <w:rPr>
          <w:rFonts w:ascii="Times New Roman" w:hAnsi="Times New Roman"/>
          <w:sz w:val="28"/>
          <w:szCs w:val="28"/>
        </w:rPr>
        <w:t xml:space="preserve"> </w:t>
      </w:r>
      <w:r w:rsidR="00BF1A3A">
        <w:rPr>
          <w:rFonts w:ascii="Times New Roman" w:hAnsi="Times New Roman"/>
          <w:sz w:val="28"/>
          <w:szCs w:val="28"/>
        </w:rPr>
        <w:br/>
      </w:r>
      <w:r w:rsidR="007B602A" w:rsidRPr="0082117E">
        <w:rPr>
          <w:rFonts w:ascii="Times New Roman" w:hAnsi="Times New Roman"/>
          <w:sz w:val="28"/>
          <w:szCs w:val="28"/>
        </w:rPr>
        <w:lastRenderedPageBreak/>
        <w:t>и отражаем</w:t>
      </w:r>
      <w:r w:rsidR="00BF1A3A">
        <w:rPr>
          <w:rFonts w:ascii="Times New Roman" w:hAnsi="Times New Roman"/>
          <w:sz w:val="28"/>
          <w:szCs w:val="28"/>
        </w:rPr>
        <w:t>ом</w:t>
      </w:r>
      <w:r w:rsidR="007B602A" w:rsidRPr="0082117E">
        <w:rPr>
          <w:rFonts w:ascii="Times New Roman" w:hAnsi="Times New Roman"/>
          <w:sz w:val="28"/>
          <w:szCs w:val="28"/>
        </w:rPr>
        <w:t xml:space="preserve"> на забалансовых счетах износ</w:t>
      </w:r>
      <w:r w:rsidR="00BF1A3A">
        <w:rPr>
          <w:rFonts w:ascii="Times New Roman" w:hAnsi="Times New Roman"/>
          <w:sz w:val="28"/>
          <w:szCs w:val="28"/>
        </w:rPr>
        <w:t>е</w:t>
      </w:r>
      <w:r w:rsidR="007B602A" w:rsidRPr="0082117E">
        <w:rPr>
          <w:rFonts w:ascii="Times New Roman" w:hAnsi="Times New Roman"/>
          <w:sz w:val="28"/>
          <w:szCs w:val="28"/>
        </w:rPr>
        <w:t xml:space="preserve">) объектов основных фондов, ликвидированных отчитывающейся организацией в течение года (учтенных </w:t>
      </w:r>
      <w:r w:rsidR="00BF1A3A">
        <w:rPr>
          <w:rFonts w:ascii="Times New Roman" w:hAnsi="Times New Roman"/>
          <w:sz w:val="28"/>
          <w:szCs w:val="28"/>
        </w:rPr>
        <w:br/>
      </w:r>
      <w:r w:rsidR="007B602A" w:rsidRPr="0082117E">
        <w:rPr>
          <w:rFonts w:ascii="Times New Roman" w:hAnsi="Times New Roman"/>
          <w:sz w:val="28"/>
          <w:szCs w:val="28"/>
        </w:rPr>
        <w:t>в графе 6 по полной учетной стоимости), накопленн</w:t>
      </w:r>
      <w:r w:rsidR="00BF1A3A">
        <w:rPr>
          <w:rFonts w:ascii="Times New Roman" w:hAnsi="Times New Roman"/>
          <w:sz w:val="28"/>
          <w:szCs w:val="28"/>
        </w:rPr>
        <w:t>ом</w:t>
      </w:r>
      <w:r w:rsidR="007B602A" w:rsidRPr="0082117E">
        <w:rPr>
          <w:rFonts w:ascii="Times New Roman" w:hAnsi="Times New Roman"/>
          <w:sz w:val="28"/>
          <w:szCs w:val="28"/>
        </w:rPr>
        <w:t xml:space="preserve"> за все время их предшествовавшей эксплуатации.</w:t>
      </w:r>
    </w:p>
    <w:p w:rsidR="007B602A" w:rsidRPr="009D4A88" w:rsidRDefault="007B602A" w:rsidP="0096493A">
      <w:pPr>
        <w:widowControl w:val="0"/>
        <w:autoSpaceDE w:val="0"/>
        <w:autoSpaceDN w:val="0"/>
        <w:adjustRightInd w:val="0"/>
        <w:spacing w:after="0" w:line="360" w:lineRule="auto"/>
        <w:ind w:firstLine="709"/>
        <w:jc w:val="both"/>
        <w:rPr>
          <w:rFonts w:ascii="Times New Roman" w:hAnsi="Times New Roman"/>
          <w:color w:val="FF0000"/>
          <w:sz w:val="28"/>
          <w:szCs w:val="28"/>
        </w:rPr>
      </w:pPr>
      <w:r w:rsidRPr="0031658C">
        <w:rPr>
          <w:rFonts w:ascii="Times New Roman" w:hAnsi="Times New Roman"/>
          <w:sz w:val="28"/>
          <w:szCs w:val="28"/>
        </w:rPr>
        <w:t xml:space="preserve">Амортизация и износ по основным фондам, проданным или переданным другим организациям для дальнейшей эксплуатации, а также по основным фондам, продолжающим эксплуатироваться в данной организации после достижения </w:t>
      </w:r>
      <w:r w:rsidR="009121E1" w:rsidRPr="0031658C">
        <w:rPr>
          <w:rFonts w:ascii="Times New Roman" w:hAnsi="Times New Roman"/>
          <w:sz w:val="28"/>
          <w:szCs w:val="28"/>
        </w:rPr>
        <w:t>ликвидационной стоимости</w:t>
      </w:r>
      <w:r w:rsidRPr="0031658C">
        <w:rPr>
          <w:rFonts w:ascii="Times New Roman" w:hAnsi="Times New Roman"/>
          <w:sz w:val="28"/>
          <w:szCs w:val="28"/>
        </w:rPr>
        <w:t>, в этой графе не учитываются.</w:t>
      </w:r>
      <w:r w:rsidR="009D4A88">
        <w:rPr>
          <w:rFonts w:ascii="Times New Roman" w:hAnsi="Times New Roman"/>
          <w:sz w:val="28"/>
          <w:szCs w:val="28"/>
        </w:rPr>
        <w:t xml:space="preserve"> </w:t>
      </w:r>
    </w:p>
    <w:p w:rsidR="00B75017" w:rsidRPr="00AA2FB4" w:rsidRDefault="00B202FF" w:rsidP="0093783E">
      <w:pPr>
        <w:widowControl w:val="0"/>
        <w:spacing w:after="0" w:line="360" w:lineRule="auto"/>
        <w:ind w:firstLine="709"/>
        <w:jc w:val="both"/>
        <w:rPr>
          <w:rFonts w:ascii="Times New Roman" w:hAnsi="Times New Roman"/>
          <w:color w:val="FF0000"/>
          <w:sz w:val="28"/>
          <w:szCs w:val="28"/>
        </w:rPr>
      </w:pPr>
      <w:r w:rsidRPr="00B202FF">
        <w:rPr>
          <w:rFonts w:ascii="Times New Roman" w:hAnsi="Times New Roman"/>
          <w:sz w:val="28"/>
          <w:szCs w:val="28"/>
        </w:rPr>
        <w:t>18</w:t>
      </w:r>
      <w:r w:rsidR="0082117E" w:rsidRPr="00B202FF">
        <w:t>.</w:t>
      </w:r>
      <w:r w:rsidR="0082117E" w:rsidRPr="00450B31">
        <w:t xml:space="preserve"> </w:t>
      </w:r>
      <w:r w:rsidR="0082117E" w:rsidRPr="00450B31">
        <w:rPr>
          <w:rFonts w:ascii="Times New Roman" w:hAnsi="Times New Roman"/>
          <w:sz w:val="28"/>
          <w:szCs w:val="28"/>
        </w:rPr>
        <w:t xml:space="preserve">В графе 14 указывается один из кодов, обозначающих, по какой стоимости приобретены бывшие в употреблении </w:t>
      </w:r>
      <w:r w:rsidR="00F5601E" w:rsidRPr="00450B31">
        <w:rPr>
          <w:rFonts w:ascii="Times New Roman" w:hAnsi="Times New Roman"/>
          <w:sz w:val="28"/>
          <w:szCs w:val="28"/>
        </w:rPr>
        <w:t xml:space="preserve">здания, сооружения, транспортные средства, </w:t>
      </w:r>
      <w:r w:rsidR="008316D1" w:rsidRPr="00450B31">
        <w:rPr>
          <w:rFonts w:ascii="Times New Roman" w:hAnsi="Times New Roman"/>
          <w:sz w:val="28"/>
          <w:szCs w:val="28"/>
        </w:rPr>
        <w:t xml:space="preserve">ИКТ-оборудование, прочие машины и оборудование, культивируемые биологические ресурсы животного происхождения, </w:t>
      </w:r>
      <w:r w:rsidR="00005488">
        <w:rPr>
          <w:rFonts w:ascii="Times New Roman" w:hAnsi="Times New Roman"/>
          <w:sz w:val="28"/>
          <w:szCs w:val="28"/>
        </w:rPr>
        <w:br/>
      </w:r>
      <w:r w:rsidR="008316D1" w:rsidRPr="00450B31">
        <w:rPr>
          <w:rFonts w:ascii="Times New Roman" w:hAnsi="Times New Roman"/>
          <w:sz w:val="28"/>
          <w:szCs w:val="28"/>
        </w:rPr>
        <w:t xml:space="preserve">в том числе скот, культивируемые биологические ресурсы растительного происхождения и объекты, относящиеся к интеллектуальной собственности </w:t>
      </w:r>
      <w:r w:rsidR="00005488">
        <w:rPr>
          <w:rFonts w:ascii="Times New Roman" w:hAnsi="Times New Roman"/>
          <w:sz w:val="28"/>
          <w:szCs w:val="28"/>
        </w:rPr>
        <w:br/>
      </w:r>
      <w:r w:rsidR="008316D1" w:rsidRPr="00450B31">
        <w:rPr>
          <w:rFonts w:ascii="Times New Roman" w:hAnsi="Times New Roman"/>
          <w:sz w:val="28"/>
          <w:szCs w:val="28"/>
        </w:rPr>
        <w:t>и продуктам интеллектуальной деятельности</w:t>
      </w:r>
      <w:r w:rsidR="0082117E" w:rsidRPr="00450B31">
        <w:rPr>
          <w:rFonts w:ascii="Times New Roman" w:hAnsi="Times New Roman"/>
          <w:sz w:val="28"/>
          <w:szCs w:val="28"/>
        </w:rPr>
        <w:t xml:space="preserve">, поступившие в организацию </w:t>
      </w:r>
      <w:r w:rsidR="00005488">
        <w:rPr>
          <w:rFonts w:ascii="Times New Roman" w:hAnsi="Times New Roman"/>
          <w:sz w:val="28"/>
          <w:szCs w:val="28"/>
        </w:rPr>
        <w:br/>
      </w:r>
      <w:r w:rsidR="0082117E" w:rsidRPr="00450B31">
        <w:rPr>
          <w:rFonts w:ascii="Times New Roman" w:hAnsi="Times New Roman"/>
          <w:sz w:val="28"/>
          <w:szCs w:val="28"/>
        </w:rPr>
        <w:t xml:space="preserve">за отчетный год, указанные в графе 5 </w:t>
      </w:r>
      <w:r w:rsidR="008316D1" w:rsidRPr="00450B31">
        <w:rPr>
          <w:rFonts w:ascii="Times New Roman" w:hAnsi="Times New Roman"/>
          <w:sz w:val="28"/>
          <w:szCs w:val="28"/>
        </w:rPr>
        <w:t>по строкам</w:t>
      </w:r>
      <w:r w:rsidR="0082117E" w:rsidRPr="00450B31">
        <w:rPr>
          <w:rFonts w:ascii="Times New Roman" w:hAnsi="Times New Roman"/>
          <w:sz w:val="28"/>
          <w:szCs w:val="28"/>
        </w:rPr>
        <w:t xml:space="preserve"> 0</w:t>
      </w:r>
      <w:r w:rsidR="00F115BC" w:rsidRPr="00450B31">
        <w:rPr>
          <w:rFonts w:ascii="Times New Roman" w:hAnsi="Times New Roman"/>
          <w:sz w:val="28"/>
          <w:szCs w:val="28"/>
        </w:rPr>
        <w:t xml:space="preserve">2, 04, 06, 07, 08, 10, 11, 12 </w:t>
      </w:r>
      <w:r w:rsidR="007E407C" w:rsidRPr="00450B31">
        <w:rPr>
          <w:rFonts w:ascii="Times New Roman" w:hAnsi="Times New Roman"/>
          <w:sz w:val="28"/>
          <w:szCs w:val="28"/>
        </w:rPr>
        <w:br/>
      </w:r>
      <w:r w:rsidR="00F115BC" w:rsidRPr="00450B31">
        <w:rPr>
          <w:rFonts w:ascii="Times New Roman" w:hAnsi="Times New Roman"/>
          <w:sz w:val="28"/>
          <w:szCs w:val="28"/>
        </w:rPr>
        <w:t xml:space="preserve">и </w:t>
      </w:r>
      <w:r w:rsidR="008316D1" w:rsidRPr="00450B31">
        <w:rPr>
          <w:rFonts w:ascii="Times New Roman" w:hAnsi="Times New Roman"/>
          <w:sz w:val="28"/>
          <w:szCs w:val="28"/>
        </w:rPr>
        <w:t>13</w:t>
      </w:r>
      <w:r w:rsidR="0082117E" w:rsidRPr="00450B31">
        <w:rPr>
          <w:rFonts w:ascii="Times New Roman" w:hAnsi="Times New Roman"/>
          <w:sz w:val="28"/>
          <w:szCs w:val="28"/>
        </w:rPr>
        <w:t xml:space="preserve">. Основные фонды могут быть приобретены по </w:t>
      </w:r>
      <w:r w:rsidR="0082117E" w:rsidRPr="0031658C">
        <w:rPr>
          <w:rFonts w:ascii="Times New Roman" w:hAnsi="Times New Roman"/>
          <w:sz w:val="28"/>
          <w:szCs w:val="28"/>
        </w:rPr>
        <w:t xml:space="preserve">текущей </w:t>
      </w:r>
      <w:r w:rsidR="00F534BF" w:rsidRPr="0031658C">
        <w:rPr>
          <w:rFonts w:ascii="Times New Roman" w:hAnsi="Times New Roman"/>
          <w:sz w:val="28"/>
          <w:szCs w:val="28"/>
        </w:rPr>
        <w:t xml:space="preserve">рыночной </w:t>
      </w:r>
      <w:r w:rsidR="0082117E" w:rsidRPr="0031658C">
        <w:rPr>
          <w:rFonts w:ascii="Times New Roman" w:hAnsi="Times New Roman"/>
          <w:sz w:val="28"/>
          <w:szCs w:val="28"/>
        </w:rPr>
        <w:t xml:space="preserve">стоимости </w:t>
      </w:r>
      <w:r w:rsidR="00A55D9F" w:rsidRPr="0031658C">
        <w:rPr>
          <w:rFonts w:ascii="Times New Roman" w:hAnsi="Times New Roman"/>
          <w:sz w:val="28"/>
          <w:szCs w:val="28"/>
        </w:rPr>
        <w:t>на вторичном рынке</w:t>
      </w:r>
      <w:r w:rsidR="0082117E" w:rsidRPr="0031658C">
        <w:rPr>
          <w:rFonts w:ascii="Times New Roman" w:hAnsi="Times New Roman"/>
          <w:sz w:val="28"/>
          <w:szCs w:val="28"/>
        </w:rPr>
        <w:t xml:space="preserve"> (код 1), по полной учетной стоимости, существовавшей у предыдущего владельца (с передачей накопленно</w:t>
      </w:r>
      <w:r w:rsidR="0082117E" w:rsidRPr="00450B31">
        <w:rPr>
          <w:rFonts w:ascii="Times New Roman" w:hAnsi="Times New Roman"/>
          <w:sz w:val="28"/>
          <w:szCs w:val="28"/>
        </w:rPr>
        <w:t>го износа) (код 2), по остаточной балансовой стоимости (код 3).</w:t>
      </w:r>
      <w:r w:rsidR="009F486B">
        <w:rPr>
          <w:rFonts w:ascii="Times New Roman" w:hAnsi="Times New Roman"/>
          <w:sz w:val="28"/>
          <w:szCs w:val="28"/>
        </w:rPr>
        <w:t xml:space="preserve"> </w:t>
      </w:r>
      <w:r w:rsidR="00B75017" w:rsidRPr="00B75017">
        <w:rPr>
          <w:rFonts w:ascii="Times New Roman" w:hAnsi="Times New Roman"/>
          <w:sz w:val="28"/>
          <w:szCs w:val="28"/>
        </w:rPr>
        <w:t>В случае отсутствия «прочего поступления» в отчетном году (</w:t>
      </w:r>
      <w:r w:rsidR="0093783E">
        <w:rPr>
          <w:rFonts w:ascii="Times New Roman" w:hAnsi="Times New Roman"/>
          <w:sz w:val="28"/>
          <w:szCs w:val="28"/>
        </w:rPr>
        <w:t xml:space="preserve">то есть </w:t>
      </w:r>
      <w:r w:rsidR="00B75017" w:rsidRPr="00B75017">
        <w:rPr>
          <w:rFonts w:ascii="Times New Roman" w:hAnsi="Times New Roman"/>
          <w:sz w:val="28"/>
          <w:szCs w:val="28"/>
        </w:rPr>
        <w:t xml:space="preserve">графа 5 по строкам </w:t>
      </w:r>
      <w:r w:rsidR="0093783E">
        <w:rPr>
          <w:rFonts w:ascii="Times New Roman" w:hAnsi="Times New Roman"/>
          <w:sz w:val="28"/>
          <w:szCs w:val="28"/>
        </w:rPr>
        <w:t xml:space="preserve">02, 04, 06, 07, 08, 10, 11, 12 </w:t>
      </w:r>
      <w:r w:rsidR="00B75017">
        <w:rPr>
          <w:rFonts w:ascii="Times New Roman" w:hAnsi="Times New Roman"/>
          <w:sz w:val="28"/>
          <w:szCs w:val="28"/>
        </w:rPr>
        <w:t>и 13 равна 0)</w:t>
      </w:r>
      <w:r w:rsidR="00B75017" w:rsidRPr="00B75017">
        <w:rPr>
          <w:rFonts w:ascii="Times New Roman" w:hAnsi="Times New Roman"/>
          <w:sz w:val="28"/>
          <w:szCs w:val="28"/>
        </w:rPr>
        <w:t xml:space="preserve"> в графе 14 по указанным строкам указывается код 4.</w:t>
      </w:r>
    </w:p>
    <w:p w:rsidR="0082117E" w:rsidRPr="002A55DB" w:rsidRDefault="0082117E" w:rsidP="00B75017">
      <w:pPr>
        <w:widowControl w:val="0"/>
        <w:spacing w:after="0" w:line="360" w:lineRule="auto"/>
        <w:ind w:firstLine="709"/>
        <w:jc w:val="both"/>
        <w:rPr>
          <w:rFonts w:ascii="Times New Roman" w:hAnsi="Times New Roman"/>
          <w:color w:val="FF0000"/>
          <w:sz w:val="28"/>
          <w:szCs w:val="28"/>
        </w:rPr>
      </w:pPr>
      <w:r w:rsidRPr="00450B31">
        <w:rPr>
          <w:rFonts w:ascii="Times New Roman" w:hAnsi="Times New Roman"/>
          <w:sz w:val="28"/>
          <w:szCs w:val="28"/>
        </w:rPr>
        <w:t xml:space="preserve">В соответствии с действующими нормативными актами, приобретенные на вторичном рынке основные фонды учитываются по ценам приобретения, при передаче объектов основных средств между учреждениями </w:t>
      </w:r>
      <w:r w:rsidR="00005488">
        <w:rPr>
          <w:rFonts w:ascii="Times New Roman" w:hAnsi="Times New Roman"/>
          <w:sz w:val="28"/>
          <w:szCs w:val="28"/>
        </w:rPr>
        <w:br/>
      </w:r>
      <w:r w:rsidRPr="0031658C">
        <w:rPr>
          <w:rFonts w:ascii="Times New Roman" w:hAnsi="Times New Roman"/>
          <w:sz w:val="28"/>
          <w:szCs w:val="28"/>
        </w:rPr>
        <w:t xml:space="preserve">и государственными </w:t>
      </w:r>
      <w:r w:rsidR="00070782" w:rsidRPr="0031658C">
        <w:rPr>
          <w:rFonts w:ascii="Times New Roman" w:hAnsi="Times New Roman"/>
          <w:sz w:val="28"/>
          <w:szCs w:val="28"/>
        </w:rPr>
        <w:t>и муниципальными организациями –</w:t>
      </w:r>
      <w:r w:rsidRPr="0031658C">
        <w:rPr>
          <w:rFonts w:ascii="Times New Roman" w:hAnsi="Times New Roman"/>
          <w:sz w:val="28"/>
          <w:szCs w:val="28"/>
        </w:rPr>
        <w:t xml:space="preserve"> по балансовой стоимости объекта с одновременной передачей суммы начисленной на объект амортизации, а при провед</w:t>
      </w:r>
      <w:r w:rsidR="00070782" w:rsidRPr="0031658C">
        <w:rPr>
          <w:rFonts w:ascii="Times New Roman" w:hAnsi="Times New Roman"/>
          <w:sz w:val="28"/>
          <w:szCs w:val="28"/>
        </w:rPr>
        <w:t>ении реорганизации организации –</w:t>
      </w:r>
      <w:r w:rsidRPr="0031658C">
        <w:rPr>
          <w:rFonts w:ascii="Times New Roman" w:hAnsi="Times New Roman"/>
          <w:sz w:val="28"/>
          <w:szCs w:val="28"/>
        </w:rPr>
        <w:t xml:space="preserve"> по остаточной балансовой стоимости, либо по текущей рыночной стоимости.</w:t>
      </w:r>
      <w:r w:rsidR="002A55DB">
        <w:rPr>
          <w:rFonts w:ascii="Times New Roman" w:hAnsi="Times New Roman"/>
          <w:sz w:val="28"/>
          <w:szCs w:val="28"/>
        </w:rPr>
        <w:t xml:space="preserve"> </w:t>
      </w:r>
    </w:p>
    <w:p w:rsidR="00E82FEF" w:rsidRPr="00450B31" w:rsidRDefault="0082117E" w:rsidP="0096493A">
      <w:pPr>
        <w:widowControl w:val="0"/>
        <w:spacing w:after="0" w:line="360" w:lineRule="auto"/>
        <w:ind w:firstLine="709"/>
        <w:jc w:val="both"/>
        <w:rPr>
          <w:rFonts w:ascii="Times New Roman" w:hAnsi="Times New Roman"/>
          <w:sz w:val="28"/>
          <w:szCs w:val="28"/>
        </w:rPr>
      </w:pPr>
      <w:r w:rsidRPr="0031658C">
        <w:rPr>
          <w:rFonts w:ascii="Times New Roman" w:hAnsi="Times New Roman"/>
          <w:sz w:val="28"/>
          <w:szCs w:val="28"/>
        </w:rPr>
        <w:lastRenderedPageBreak/>
        <w:t xml:space="preserve">Если основные фонды приобретены по текущей рыночной стоимости </w:t>
      </w:r>
      <w:r w:rsidR="005174AD" w:rsidRPr="0031658C">
        <w:rPr>
          <w:rFonts w:ascii="Times New Roman" w:hAnsi="Times New Roman"/>
          <w:sz w:val="28"/>
          <w:szCs w:val="28"/>
        </w:rPr>
        <w:br/>
        <w:t xml:space="preserve">на вторичном рынке </w:t>
      </w:r>
      <w:r w:rsidRPr="0031658C">
        <w:rPr>
          <w:rFonts w:ascii="Times New Roman" w:hAnsi="Times New Roman"/>
          <w:sz w:val="28"/>
          <w:szCs w:val="28"/>
        </w:rPr>
        <w:t xml:space="preserve">или иной текущей стоимости, расчет которой не основан на полной учетной и остаточной балансовой стоимости у предыдущего владельца, </w:t>
      </w:r>
      <w:r w:rsidR="005174AD" w:rsidRPr="0031658C">
        <w:rPr>
          <w:rFonts w:ascii="Times New Roman" w:hAnsi="Times New Roman"/>
          <w:sz w:val="28"/>
          <w:szCs w:val="28"/>
        </w:rPr>
        <w:t xml:space="preserve">или полученные безвозмездно и учтенные по справедливой стоимости, </w:t>
      </w:r>
      <w:r w:rsidRPr="0031658C">
        <w:rPr>
          <w:rFonts w:ascii="Times New Roman" w:hAnsi="Times New Roman"/>
          <w:sz w:val="28"/>
          <w:szCs w:val="28"/>
        </w:rPr>
        <w:t>они считаются учтенными по</w:t>
      </w:r>
      <w:r w:rsidR="005A6C51" w:rsidRPr="0031658C">
        <w:rPr>
          <w:rFonts w:ascii="Times New Roman" w:hAnsi="Times New Roman"/>
          <w:sz w:val="28"/>
          <w:szCs w:val="28"/>
        </w:rPr>
        <w:t xml:space="preserve"> текущей стоимости приобретения</w:t>
      </w:r>
      <w:r w:rsidRPr="0031658C">
        <w:rPr>
          <w:rFonts w:ascii="Times New Roman" w:hAnsi="Times New Roman"/>
          <w:sz w:val="28"/>
          <w:szCs w:val="28"/>
        </w:rPr>
        <w:t xml:space="preserve"> </w:t>
      </w:r>
      <w:r w:rsidR="005174AD" w:rsidRPr="0031658C">
        <w:rPr>
          <w:rFonts w:ascii="Times New Roman" w:hAnsi="Times New Roman"/>
          <w:sz w:val="28"/>
          <w:szCs w:val="28"/>
        </w:rPr>
        <w:br/>
      </w:r>
      <w:r w:rsidRPr="0031658C">
        <w:rPr>
          <w:rFonts w:ascii="Times New Roman" w:hAnsi="Times New Roman"/>
          <w:sz w:val="28"/>
          <w:szCs w:val="28"/>
        </w:rPr>
        <w:t>с указанием кода 1.</w:t>
      </w:r>
    </w:p>
    <w:p w:rsidR="001155EB" w:rsidRDefault="0082117E" w:rsidP="0096493A">
      <w:pPr>
        <w:widowControl w:val="0"/>
        <w:spacing w:after="0" w:line="360" w:lineRule="auto"/>
        <w:ind w:firstLine="709"/>
        <w:jc w:val="both"/>
        <w:rPr>
          <w:rFonts w:ascii="Times New Roman" w:hAnsi="Times New Roman"/>
          <w:sz w:val="28"/>
          <w:szCs w:val="28"/>
        </w:rPr>
      </w:pPr>
      <w:r w:rsidRPr="00450B31">
        <w:rPr>
          <w:rFonts w:ascii="Times New Roman" w:hAnsi="Times New Roman"/>
          <w:sz w:val="28"/>
          <w:szCs w:val="28"/>
        </w:rPr>
        <w:t>Аналогичный выбор кодов применяется к основным фондам, перемещаемым внутри предприятия между подразделениями с различными видами экономической деятельности.</w:t>
      </w:r>
    </w:p>
    <w:p w:rsidR="002771C8" w:rsidRDefault="002771C8" w:rsidP="0096493A">
      <w:pPr>
        <w:widowControl w:val="0"/>
        <w:spacing w:after="0" w:line="360" w:lineRule="auto"/>
        <w:ind w:firstLine="709"/>
        <w:jc w:val="both"/>
        <w:rPr>
          <w:rFonts w:ascii="Times New Roman" w:hAnsi="Times New Roman"/>
          <w:sz w:val="28"/>
          <w:szCs w:val="28"/>
        </w:rPr>
      </w:pPr>
    </w:p>
    <w:p w:rsidR="00487CAE" w:rsidRDefault="00487CAE" w:rsidP="0096493A">
      <w:pPr>
        <w:widowControl w:val="0"/>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t>2.2</w:t>
      </w:r>
      <w:r w:rsidRPr="00451E55">
        <w:rPr>
          <w:rFonts w:ascii="Times New Roman" w:hAnsi="Times New Roman"/>
          <w:b/>
          <w:sz w:val="28"/>
          <w:szCs w:val="28"/>
        </w:rPr>
        <w:t>.</w:t>
      </w:r>
      <w:r>
        <w:rPr>
          <w:rFonts w:ascii="Times New Roman" w:hAnsi="Times New Roman"/>
          <w:b/>
          <w:sz w:val="28"/>
          <w:szCs w:val="28"/>
        </w:rPr>
        <w:t xml:space="preserve"> </w:t>
      </w:r>
      <w:r w:rsidR="00232496">
        <w:rPr>
          <w:rFonts w:ascii="Times New Roman" w:hAnsi="Times New Roman"/>
          <w:b/>
          <w:sz w:val="28"/>
          <w:szCs w:val="28"/>
        </w:rPr>
        <w:t>Раздел «</w:t>
      </w:r>
      <w:r>
        <w:rPr>
          <w:rFonts w:ascii="Times New Roman" w:hAnsi="Times New Roman"/>
          <w:b/>
          <w:sz w:val="28"/>
          <w:szCs w:val="28"/>
        </w:rPr>
        <w:t>Наличие и</w:t>
      </w:r>
      <w:r w:rsidRPr="00451E55">
        <w:rPr>
          <w:rFonts w:ascii="Times New Roman" w:hAnsi="Times New Roman"/>
          <w:b/>
          <w:sz w:val="28"/>
          <w:szCs w:val="28"/>
        </w:rPr>
        <w:t xml:space="preserve"> движение основных фондов</w:t>
      </w:r>
      <w:r>
        <w:rPr>
          <w:rFonts w:ascii="Times New Roman" w:hAnsi="Times New Roman"/>
          <w:b/>
          <w:sz w:val="28"/>
          <w:szCs w:val="28"/>
        </w:rPr>
        <w:t xml:space="preserve"> по видам экономической деятельности</w:t>
      </w:r>
      <w:r w:rsidR="00232496">
        <w:rPr>
          <w:rFonts w:ascii="Times New Roman" w:hAnsi="Times New Roman"/>
          <w:b/>
          <w:sz w:val="28"/>
          <w:szCs w:val="28"/>
        </w:rPr>
        <w:t>»</w:t>
      </w:r>
    </w:p>
    <w:p w:rsidR="00005488" w:rsidRPr="00441096" w:rsidRDefault="00005488"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1155EB" w:rsidRPr="004E225F" w:rsidRDefault="00B202FF"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19</w:t>
      </w:r>
      <w:r w:rsidR="001155EB" w:rsidRPr="00441096">
        <w:rPr>
          <w:rFonts w:ascii="Times New Roman" w:hAnsi="Times New Roman"/>
          <w:sz w:val="28"/>
          <w:szCs w:val="28"/>
        </w:rPr>
        <w:t xml:space="preserve">. В </w:t>
      </w:r>
      <w:hyperlink r:id="rId111" w:history="1">
        <w:r w:rsidR="001155EB" w:rsidRPr="00D715B8">
          <w:rPr>
            <w:rFonts w:ascii="Times New Roman" w:hAnsi="Times New Roman"/>
            <w:sz w:val="28"/>
            <w:szCs w:val="28"/>
          </w:rPr>
          <w:t>строк</w:t>
        </w:r>
        <w:r w:rsidR="00425E28" w:rsidRPr="00D715B8">
          <w:rPr>
            <w:rFonts w:ascii="Times New Roman" w:hAnsi="Times New Roman"/>
            <w:sz w:val="28"/>
            <w:szCs w:val="28"/>
          </w:rPr>
          <w:t>е</w:t>
        </w:r>
        <w:r w:rsidR="001155EB" w:rsidRPr="00D715B8">
          <w:rPr>
            <w:rFonts w:ascii="Times New Roman" w:hAnsi="Times New Roman"/>
            <w:sz w:val="28"/>
            <w:szCs w:val="28"/>
          </w:rPr>
          <w:t xml:space="preserve"> 1</w:t>
        </w:r>
      </w:hyperlink>
      <w:r w:rsidR="006077EC" w:rsidRPr="00D715B8">
        <w:rPr>
          <w:rFonts w:ascii="Times New Roman" w:hAnsi="Times New Roman"/>
          <w:sz w:val="28"/>
          <w:szCs w:val="28"/>
        </w:rPr>
        <w:t>5</w:t>
      </w:r>
      <w:r w:rsidR="001155EB" w:rsidRPr="004E225F">
        <w:rPr>
          <w:rFonts w:ascii="Times New Roman" w:hAnsi="Times New Roman"/>
          <w:sz w:val="28"/>
          <w:szCs w:val="28"/>
        </w:rPr>
        <w:t xml:space="preserve"> основные фонды структурных подразделений организации распределяются по видам экономической деятельности, которые соответствуют разделам </w:t>
      </w:r>
      <w:r w:rsidR="0024493F">
        <w:rPr>
          <w:rFonts w:ascii="Times New Roman" w:hAnsi="Times New Roman"/>
          <w:sz w:val="28"/>
          <w:szCs w:val="28"/>
        </w:rPr>
        <w:t xml:space="preserve">Общероссийского классификатора видов экономической деятельности ОК 029-2014 (КДЕС </w:t>
      </w:r>
      <w:r w:rsidR="0024493F">
        <w:rPr>
          <w:rFonts w:ascii="Times New Roman" w:hAnsi="Times New Roman"/>
          <w:sz w:val="28"/>
          <w:szCs w:val="28"/>
        </w:rPr>
        <w:br/>
        <w:t xml:space="preserve">Ред. 2), утвержденного приказом Росстандарта от 31 января 2014 г. № 14-ст (далее – </w:t>
      </w:r>
      <w:hyperlink r:id="rId112" w:history="1">
        <w:r w:rsidR="001155EB" w:rsidRPr="004E225F">
          <w:rPr>
            <w:rFonts w:ascii="Times New Roman" w:hAnsi="Times New Roman"/>
            <w:sz w:val="28"/>
            <w:szCs w:val="28"/>
          </w:rPr>
          <w:t>ОКВЭД</w:t>
        </w:r>
      </w:hyperlink>
      <w:r w:rsidR="001155EB" w:rsidRPr="004E225F">
        <w:rPr>
          <w:rFonts w:ascii="Times New Roman" w:hAnsi="Times New Roman"/>
          <w:sz w:val="28"/>
          <w:szCs w:val="28"/>
        </w:rPr>
        <w:t>2</w:t>
      </w:r>
      <w:r w:rsidR="0024493F">
        <w:rPr>
          <w:rFonts w:ascii="Times New Roman" w:hAnsi="Times New Roman"/>
          <w:sz w:val="28"/>
          <w:szCs w:val="28"/>
        </w:rPr>
        <w:t>)</w:t>
      </w:r>
      <w:r w:rsidR="001155EB" w:rsidRPr="004E225F">
        <w:rPr>
          <w:rFonts w:ascii="Times New Roman" w:hAnsi="Times New Roman"/>
          <w:sz w:val="28"/>
          <w:szCs w:val="28"/>
        </w:rPr>
        <w:t xml:space="preserve"> (однобуквенным кодам).</w:t>
      </w:r>
      <w:r w:rsidR="006077EC">
        <w:rPr>
          <w:rFonts w:ascii="Times New Roman" w:hAnsi="Times New Roman"/>
          <w:sz w:val="28"/>
          <w:szCs w:val="28"/>
        </w:rPr>
        <w:t xml:space="preserve"> </w:t>
      </w:r>
    </w:p>
    <w:p w:rsidR="001155EB" w:rsidRPr="004E225F"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Если несколько структурных подразделений относятся к одному и тому же виду деятельности по </w:t>
      </w:r>
      <w:hyperlink r:id="rId113" w:history="1">
        <w:r w:rsidRPr="004E225F">
          <w:rPr>
            <w:rFonts w:ascii="Times New Roman" w:hAnsi="Times New Roman"/>
            <w:sz w:val="28"/>
            <w:szCs w:val="28"/>
          </w:rPr>
          <w:t>ОКВЭД</w:t>
        </w:r>
      </w:hyperlink>
      <w:r w:rsidRPr="004E225F">
        <w:rPr>
          <w:rFonts w:ascii="Times New Roman" w:hAnsi="Times New Roman"/>
          <w:sz w:val="28"/>
          <w:szCs w:val="28"/>
        </w:rPr>
        <w:t>2, то они учитываются в одной строке.</w:t>
      </w:r>
    </w:p>
    <w:p w:rsidR="00B202FF" w:rsidRDefault="00633D6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графе </w:t>
      </w:r>
      <w:r w:rsidRPr="00686252">
        <w:rPr>
          <w:rFonts w:ascii="Times New Roman" w:hAnsi="Times New Roman"/>
          <w:sz w:val="28"/>
          <w:szCs w:val="28"/>
        </w:rPr>
        <w:t>В</w:t>
      </w:r>
      <w:r w:rsidR="001155EB" w:rsidRPr="004E225F">
        <w:rPr>
          <w:rFonts w:ascii="Times New Roman" w:hAnsi="Times New Roman"/>
          <w:sz w:val="28"/>
          <w:szCs w:val="28"/>
        </w:rPr>
        <w:t xml:space="preserve"> раздела </w:t>
      </w:r>
      <w:r w:rsidR="001155EB" w:rsidRPr="004E225F">
        <w:rPr>
          <w:rFonts w:ascii="Times New Roman" w:hAnsi="Times New Roman"/>
          <w:sz w:val="28"/>
          <w:szCs w:val="28"/>
          <w:lang w:val="en-US"/>
        </w:rPr>
        <w:t>II</w:t>
      </w:r>
      <w:r w:rsidR="001155EB" w:rsidRPr="004E225F">
        <w:rPr>
          <w:rFonts w:ascii="Times New Roman" w:hAnsi="Times New Roman"/>
          <w:sz w:val="28"/>
          <w:szCs w:val="28"/>
        </w:rPr>
        <w:t xml:space="preserve"> </w:t>
      </w:r>
      <w:hyperlink r:id="rId114" w:history="1">
        <w:r w:rsidR="001155EB" w:rsidRPr="004E225F">
          <w:rPr>
            <w:rFonts w:ascii="Times New Roman" w:hAnsi="Times New Roman"/>
            <w:sz w:val="28"/>
            <w:szCs w:val="28"/>
          </w:rPr>
          <w:t xml:space="preserve">формы </w:t>
        </w:r>
      </w:hyperlink>
      <w:r w:rsidR="001155EB" w:rsidRPr="004E225F">
        <w:rPr>
          <w:rFonts w:ascii="Times New Roman" w:hAnsi="Times New Roman"/>
          <w:sz w:val="28"/>
          <w:szCs w:val="28"/>
        </w:rPr>
        <w:t xml:space="preserve">учитываются только те разделы </w:t>
      </w:r>
      <w:hyperlink r:id="rId115" w:history="1">
        <w:r w:rsidR="001155EB" w:rsidRPr="004E225F">
          <w:rPr>
            <w:rFonts w:ascii="Times New Roman" w:hAnsi="Times New Roman"/>
            <w:sz w:val="28"/>
            <w:szCs w:val="28"/>
          </w:rPr>
          <w:t>ОКВЭД</w:t>
        </w:r>
      </w:hyperlink>
      <w:r w:rsidR="001155EB" w:rsidRPr="004E225F">
        <w:rPr>
          <w:rFonts w:ascii="Times New Roman" w:hAnsi="Times New Roman"/>
          <w:sz w:val="28"/>
          <w:szCs w:val="28"/>
        </w:rPr>
        <w:t xml:space="preserve">2, которые соответствуют однобуквенным кодам </w:t>
      </w:r>
      <w:hyperlink r:id="rId116" w:history="1">
        <w:r w:rsidR="001155EB" w:rsidRPr="004E225F">
          <w:rPr>
            <w:rFonts w:ascii="Times New Roman" w:hAnsi="Times New Roman"/>
            <w:sz w:val="28"/>
            <w:szCs w:val="28"/>
          </w:rPr>
          <w:t>ОКВЭД</w:t>
        </w:r>
      </w:hyperlink>
      <w:r w:rsidR="001155EB" w:rsidRPr="004E225F">
        <w:rPr>
          <w:rFonts w:ascii="Times New Roman" w:hAnsi="Times New Roman"/>
          <w:sz w:val="28"/>
          <w:szCs w:val="28"/>
        </w:rPr>
        <w:t xml:space="preserve">2. Названия </w:t>
      </w:r>
      <w:r w:rsidR="00005488">
        <w:rPr>
          <w:rFonts w:ascii="Times New Roman" w:hAnsi="Times New Roman"/>
          <w:sz w:val="28"/>
          <w:szCs w:val="28"/>
        </w:rPr>
        <w:br/>
      </w:r>
      <w:r w:rsidR="001155EB" w:rsidRPr="004E225F">
        <w:rPr>
          <w:rFonts w:ascii="Times New Roman" w:hAnsi="Times New Roman"/>
          <w:sz w:val="28"/>
          <w:szCs w:val="28"/>
        </w:rPr>
        <w:t xml:space="preserve">и разделы видов деятельности низших уровней </w:t>
      </w:r>
      <w:hyperlink r:id="rId117" w:history="1">
        <w:r w:rsidR="001155EB" w:rsidRPr="004E225F">
          <w:rPr>
            <w:rFonts w:ascii="Times New Roman" w:hAnsi="Times New Roman"/>
            <w:sz w:val="28"/>
            <w:szCs w:val="28"/>
          </w:rPr>
          <w:t>ОКВЭД</w:t>
        </w:r>
      </w:hyperlink>
      <w:r>
        <w:rPr>
          <w:rFonts w:ascii="Times New Roman" w:hAnsi="Times New Roman"/>
          <w:sz w:val="28"/>
          <w:szCs w:val="28"/>
        </w:rPr>
        <w:t>2 в графе В</w:t>
      </w:r>
      <w:r w:rsidR="001155EB" w:rsidRPr="004E225F">
        <w:rPr>
          <w:rFonts w:ascii="Times New Roman" w:hAnsi="Times New Roman"/>
          <w:sz w:val="28"/>
          <w:szCs w:val="28"/>
        </w:rPr>
        <w:t xml:space="preserve"> раздела </w:t>
      </w:r>
      <w:r w:rsidR="001155EB" w:rsidRPr="004E225F">
        <w:rPr>
          <w:rFonts w:ascii="Times New Roman" w:hAnsi="Times New Roman"/>
          <w:sz w:val="28"/>
          <w:szCs w:val="28"/>
          <w:lang w:val="en-US"/>
        </w:rPr>
        <w:t>II</w:t>
      </w:r>
      <w:r w:rsidR="001155EB" w:rsidRPr="004E225F">
        <w:rPr>
          <w:rFonts w:ascii="Times New Roman" w:hAnsi="Times New Roman"/>
          <w:sz w:val="28"/>
          <w:szCs w:val="28"/>
        </w:rPr>
        <w:t xml:space="preserve"> </w:t>
      </w:r>
      <w:hyperlink r:id="rId118" w:history="1">
        <w:r w:rsidR="001155EB" w:rsidRPr="004E225F">
          <w:rPr>
            <w:rFonts w:ascii="Times New Roman" w:hAnsi="Times New Roman"/>
            <w:sz w:val="28"/>
            <w:szCs w:val="28"/>
          </w:rPr>
          <w:t xml:space="preserve">формы </w:t>
        </w:r>
      </w:hyperlink>
      <w:r w:rsidR="001155EB" w:rsidRPr="004E225F">
        <w:rPr>
          <w:rFonts w:ascii="Times New Roman" w:hAnsi="Times New Roman"/>
          <w:sz w:val="28"/>
          <w:szCs w:val="28"/>
        </w:rPr>
        <w:t>не отражаются</w:t>
      </w:r>
      <w:r w:rsidR="00887F7E">
        <w:rPr>
          <w:rFonts w:ascii="Times New Roman" w:hAnsi="Times New Roman"/>
          <w:sz w:val="28"/>
          <w:szCs w:val="28"/>
        </w:rPr>
        <w:t xml:space="preserve">. </w:t>
      </w:r>
      <w:r w:rsidR="00887F7E" w:rsidRPr="00887F7E">
        <w:rPr>
          <w:rFonts w:ascii="Times New Roman" w:hAnsi="Times New Roman"/>
          <w:sz w:val="28"/>
          <w:szCs w:val="28"/>
        </w:rPr>
        <w:t>Соответствие буквенного и цифрового кодов видов экономической деятельности по ОКВЭД2</w:t>
      </w:r>
      <w:r w:rsidR="00887F7E">
        <w:rPr>
          <w:rFonts w:ascii="Times New Roman" w:hAnsi="Times New Roman"/>
          <w:sz w:val="28"/>
          <w:szCs w:val="28"/>
        </w:rPr>
        <w:t xml:space="preserve"> приведено в</w:t>
      </w:r>
      <w:r w:rsidR="00305F0E">
        <w:rPr>
          <w:rFonts w:ascii="Times New Roman" w:hAnsi="Times New Roman"/>
          <w:sz w:val="28"/>
          <w:szCs w:val="28"/>
        </w:rPr>
        <w:t xml:space="preserve"> Приложени</w:t>
      </w:r>
      <w:r w:rsidR="00887F7E">
        <w:rPr>
          <w:rFonts w:ascii="Times New Roman" w:hAnsi="Times New Roman"/>
          <w:sz w:val="28"/>
          <w:szCs w:val="28"/>
        </w:rPr>
        <w:t>и</w:t>
      </w:r>
      <w:r w:rsidR="00305F0E">
        <w:rPr>
          <w:rFonts w:ascii="Times New Roman" w:hAnsi="Times New Roman"/>
          <w:sz w:val="28"/>
          <w:szCs w:val="28"/>
        </w:rPr>
        <w:t xml:space="preserve"> 2 </w:t>
      </w:r>
      <w:r w:rsidR="00887F7E">
        <w:rPr>
          <w:rFonts w:ascii="Times New Roman" w:hAnsi="Times New Roman"/>
          <w:sz w:val="28"/>
          <w:szCs w:val="28"/>
        </w:rPr>
        <w:br/>
      </w:r>
      <w:r w:rsidR="00305F0E">
        <w:rPr>
          <w:rFonts w:ascii="Times New Roman" w:hAnsi="Times New Roman"/>
          <w:sz w:val="28"/>
          <w:szCs w:val="28"/>
        </w:rPr>
        <w:t>к настоящим указаниям</w:t>
      </w:r>
      <w:r w:rsidR="001155EB" w:rsidRPr="004E225F">
        <w:rPr>
          <w:rFonts w:ascii="Times New Roman" w:hAnsi="Times New Roman"/>
          <w:sz w:val="28"/>
          <w:szCs w:val="28"/>
        </w:rPr>
        <w:t>.</w:t>
      </w:r>
      <w:r w:rsidR="006077EC">
        <w:rPr>
          <w:rFonts w:ascii="Times New Roman" w:hAnsi="Times New Roman"/>
          <w:sz w:val="28"/>
          <w:szCs w:val="28"/>
        </w:rPr>
        <w:t xml:space="preserve"> </w:t>
      </w:r>
    </w:p>
    <w:p w:rsidR="001155EB" w:rsidRPr="004E225F"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Основные фонды структурных подразделений организации распределяются по основным и второстепенным видам деятельности </w:t>
      </w:r>
      <w:r w:rsidR="00005488">
        <w:rPr>
          <w:rFonts w:ascii="Times New Roman" w:hAnsi="Times New Roman"/>
          <w:sz w:val="28"/>
          <w:szCs w:val="28"/>
        </w:rPr>
        <w:br/>
      </w:r>
      <w:r w:rsidRPr="004E225F">
        <w:rPr>
          <w:rFonts w:ascii="Times New Roman" w:hAnsi="Times New Roman"/>
          <w:sz w:val="28"/>
          <w:szCs w:val="28"/>
        </w:rPr>
        <w:t>не пообъектно, а по структурным подразделе</w:t>
      </w:r>
      <w:r w:rsidR="005A6C51">
        <w:rPr>
          <w:rFonts w:ascii="Times New Roman" w:hAnsi="Times New Roman"/>
          <w:sz w:val="28"/>
          <w:szCs w:val="28"/>
        </w:rPr>
        <w:t>ниям организации</w:t>
      </w:r>
      <w:r w:rsidRPr="004E225F">
        <w:rPr>
          <w:rFonts w:ascii="Times New Roman" w:hAnsi="Times New Roman"/>
          <w:sz w:val="28"/>
          <w:szCs w:val="28"/>
        </w:rPr>
        <w:t xml:space="preserve"> исходя </w:t>
      </w:r>
      <w:r w:rsidR="00005488">
        <w:rPr>
          <w:rFonts w:ascii="Times New Roman" w:hAnsi="Times New Roman"/>
          <w:sz w:val="28"/>
          <w:szCs w:val="28"/>
        </w:rPr>
        <w:br/>
      </w:r>
      <w:r w:rsidRPr="004E225F">
        <w:rPr>
          <w:rFonts w:ascii="Times New Roman" w:hAnsi="Times New Roman"/>
          <w:sz w:val="28"/>
          <w:szCs w:val="28"/>
        </w:rPr>
        <w:lastRenderedPageBreak/>
        <w:t xml:space="preserve">из преимущественного характера фактической деятельности каждого из этих структурных подразделений. Поэтому основные фонды каждого структурного подразделения должны быть целиком отнесены к одному из видов деятельности </w:t>
      </w:r>
      <w:hyperlink r:id="rId119" w:history="1">
        <w:r w:rsidRPr="004E225F">
          <w:rPr>
            <w:rFonts w:ascii="Times New Roman" w:hAnsi="Times New Roman"/>
            <w:sz w:val="28"/>
            <w:szCs w:val="28"/>
          </w:rPr>
          <w:t>ОКВЭД</w:t>
        </w:r>
      </w:hyperlink>
      <w:r w:rsidRPr="004E225F">
        <w:rPr>
          <w:rFonts w:ascii="Times New Roman" w:hAnsi="Times New Roman"/>
          <w:sz w:val="28"/>
          <w:szCs w:val="28"/>
        </w:rPr>
        <w:t>2 высшего уровня иерархии (однобуквенные коды).</w:t>
      </w:r>
    </w:p>
    <w:p w:rsidR="00CD1E6C" w:rsidRPr="004E225F" w:rsidRDefault="00CD1E6C"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При определении </w:t>
      </w:r>
      <w:r w:rsidR="009C1A99" w:rsidRPr="004E225F">
        <w:rPr>
          <w:rFonts w:ascii="Times New Roman" w:hAnsi="Times New Roman"/>
          <w:sz w:val="28"/>
          <w:szCs w:val="28"/>
        </w:rPr>
        <w:t xml:space="preserve">основного и </w:t>
      </w:r>
      <w:r w:rsidRPr="004E225F">
        <w:rPr>
          <w:rFonts w:ascii="Times New Roman" w:hAnsi="Times New Roman"/>
          <w:sz w:val="28"/>
          <w:szCs w:val="28"/>
        </w:rPr>
        <w:t>второстепенных видов экономической деятельности необходимо учитывать следующее:</w:t>
      </w:r>
    </w:p>
    <w:p w:rsidR="00CD1E6C" w:rsidRPr="004E225F" w:rsidRDefault="00CD1E6C"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эксплуатация зданий общежитий для студентов – жилых зданий – как </w:t>
      </w:r>
      <w:r w:rsidR="00005488">
        <w:rPr>
          <w:rFonts w:ascii="Times New Roman" w:hAnsi="Times New Roman"/>
          <w:sz w:val="28"/>
          <w:szCs w:val="28"/>
        </w:rPr>
        <w:br/>
      </w:r>
      <w:r w:rsidRPr="004E225F">
        <w:rPr>
          <w:rFonts w:ascii="Times New Roman" w:hAnsi="Times New Roman"/>
          <w:sz w:val="28"/>
          <w:szCs w:val="28"/>
        </w:rPr>
        <w:t xml:space="preserve">и сами эти здания, относятся к </w:t>
      </w:r>
      <w:hyperlink r:id="rId120" w:history="1">
        <w:r w:rsidRPr="004E225F">
          <w:rPr>
            <w:rFonts w:ascii="Times New Roman" w:hAnsi="Times New Roman"/>
            <w:sz w:val="28"/>
            <w:szCs w:val="28"/>
          </w:rPr>
          <w:t>разделу «</w:t>
        </w:r>
        <w:r w:rsidRPr="004E225F">
          <w:rPr>
            <w:rFonts w:ascii="Times New Roman" w:hAnsi="Times New Roman"/>
            <w:sz w:val="28"/>
            <w:szCs w:val="28"/>
            <w:lang w:val="en-US"/>
          </w:rPr>
          <w:t>I</w:t>
        </w:r>
        <w:r w:rsidRPr="004E225F">
          <w:rPr>
            <w:rFonts w:ascii="Times New Roman" w:hAnsi="Times New Roman"/>
            <w:sz w:val="28"/>
            <w:szCs w:val="28"/>
          </w:rPr>
          <w:t>»</w:t>
        </w:r>
      </w:hyperlink>
      <w:r w:rsidRPr="004E225F">
        <w:rPr>
          <w:rFonts w:ascii="Times New Roman" w:hAnsi="Times New Roman"/>
          <w:sz w:val="28"/>
          <w:szCs w:val="28"/>
        </w:rPr>
        <w:t xml:space="preserve"> </w:t>
      </w:r>
      <w:r w:rsidR="004D446F" w:rsidRPr="004E225F">
        <w:rPr>
          <w:rFonts w:ascii="Times New Roman" w:hAnsi="Times New Roman"/>
          <w:sz w:val="28"/>
          <w:szCs w:val="28"/>
        </w:rPr>
        <w:t>–</w:t>
      </w:r>
      <w:r w:rsidRPr="004E225F">
        <w:rPr>
          <w:rFonts w:ascii="Times New Roman" w:hAnsi="Times New Roman"/>
          <w:sz w:val="28"/>
          <w:szCs w:val="28"/>
        </w:rPr>
        <w:t xml:space="preserve"> «Деятельность гостиниц </w:t>
      </w:r>
      <w:r w:rsidR="00005488">
        <w:rPr>
          <w:rFonts w:ascii="Times New Roman" w:hAnsi="Times New Roman"/>
          <w:sz w:val="28"/>
          <w:szCs w:val="28"/>
        </w:rPr>
        <w:br/>
      </w:r>
      <w:r w:rsidRPr="004E225F">
        <w:rPr>
          <w:rFonts w:ascii="Times New Roman" w:hAnsi="Times New Roman"/>
          <w:sz w:val="28"/>
          <w:szCs w:val="28"/>
        </w:rPr>
        <w:t xml:space="preserve">и предприятий общественного питания», входя в состав прочих мест </w:t>
      </w:r>
      <w:r w:rsidR="00005488">
        <w:rPr>
          <w:rFonts w:ascii="Times New Roman" w:hAnsi="Times New Roman"/>
          <w:sz w:val="28"/>
          <w:szCs w:val="28"/>
        </w:rPr>
        <w:br/>
      </w:r>
      <w:r w:rsidRPr="004E225F">
        <w:rPr>
          <w:rFonts w:ascii="Times New Roman" w:hAnsi="Times New Roman"/>
          <w:sz w:val="28"/>
          <w:szCs w:val="28"/>
        </w:rPr>
        <w:t xml:space="preserve">для временного проживания (код </w:t>
      </w:r>
      <w:hyperlink r:id="rId121" w:history="1">
        <w:r w:rsidRPr="004E225F">
          <w:rPr>
            <w:rFonts w:ascii="Times New Roman" w:hAnsi="Times New Roman"/>
            <w:sz w:val="28"/>
            <w:szCs w:val="28"/>
          </w:rPr>
          <w:t>55.</w:t>
        </w:r>
      </w:hyperlink>
      <w:r w:rsidRPr="004E225F">
        <w:rPr>
          <w:rFonts w:ascii="Times New Roman" w:hAnsi="Times New Roman"/>
          <w:sz w:val="28"/>
          <w:szCs w:val="28"/>
        </w:rPr>
        <w:t xml:space="preserve">9) наряду с гостиницами (код </w:t>
      </w:r>
      <w:hyperlink r:id="rId122" w:history="1">
        <w:r w:rsidRPr="004E225F">
          <w:rPr>
            <w:rFonts w:ascii="Times New Roman" w:hAnsi="Times New Roman"/>
            <w:sz w:val="28"/>
            <w:szCs w:val="28"/>
          </w:rPr>
          <w:t>55.1</w:t>
        </w:r>
      </w:hyperlink>
      <w:r w:rsidRPr="004E225F">
        <w:rPr>
          <w:rFonts w:ascii="Times New Roman" w:hAnsi="Times New Roman"/>
          <w:sz w:val="28"/>
          <w:szCs w:val="28"/>
        </w:rPr>
        <w:t>);</w:t>
      </w:r>
    </w:p>
    <w:p w:rsidR="00CD1E6C" w:rsidRPr="004E225F" w:rsidRDefault="009C1A99"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з</w:t>
      </w:r>
      <w:r w:rsidR="00CD1E6C" w:rsidRPr="004E225F">
        <w:rPr>
          <w:rFonts w:ascii="Times New Roman" w:hAnsi="Times New Roman"/>
          <w:sz w:val="28"/>
          <w:szCs w:val="28"/>
        </w:rPr>
        <w:t xml:space="preserve">дания спальных корпусов школ-интернатов, детских домов, домов </w:t>
      </w:r>
      <w:r w:rsidR="00005488">
        <w:rPr>
          <w:rFonts w:ascii="Times New Roman" w:hAnsi="Times New Roman"/>
          <w:sz w:val="28"/>
          <w:szCs w:val="28"/>
        </w:rPr>
        <w:br/>
      </w:r>
      <w:r w:rsidR="00CD1E6C" w:rsidRPr="004E225F">
        <w:rPr>
          <w:rFonts w:ascii="Times New Roman" w:hAnsi="Times New Roman"/>
          <w:sz w:val="28"/>
          <w:szCs w:val="28"/>
        </w:rPr>
        <w:t xml:space="preserve">для престарелых и инвалидов относятся к виду деятельности </w:t>
      </w:r>
      <w:hyperlink r:id="rId123" w:history="1">
        <w:r w:rsidR="00CD1E6C" w:rsidRPr="004E225F">
          <w:rPr>
            <w:rFonts w:ascii="Times New Roman" w:hAnsi="Times New Roman"/>
            <w:sz w:val="28"/>
            <w:szCs w:val="28"/>
          </w:rPr>
          <w:t>«</w:t>
        </w:r>
        <w:r w:rsidR="00CD1E6C" w:rsidRPr="004E225F">
          <w:rPr>
            <w:rFonts w:ascii="Times New Roman" w:hAnsi="Times New Roman"/>
            <w:sz w:val="28"/>
            <w:szCs w:val="28"/>
            <w:lang w:val="en-US"/>
          </w:rPr>
          <w:t>Q</w:t>
        </w:r>
        <w:r w:rsidR="00CD1E6C" w:rsidRPr="004E225F">
          <w:rPr>
            <w:rFonts w:ascii="Times New Roman" w:hAnsi="Times New Roman"/>
            <w:sz w:val="28"/>
            <w:szCs w:val="28"/>
          </w:rPr>
          <w:t>»</w:t>
        </w:r>
      </w:hyperlink>
      <w:r w:rsidR="00CD1E6C" w:rsidRPr="004E225F">
        <w:rPr>
          <w:rFonts w:ascii="Times New Roman" w:hAnsi="Times New Roman"/>
          <w:sz w:val="28"/>
          <w:szCs w:val="28"/>
        </w:rPr>
        <w:t xml:space="preserve"> «Деятельность в области здравоохранения и социальных услуг», поскольку </w:t>
      </w:r>
      <w:r w:rsidR="00005488">
        <w:rPr>
          <w:rFonts w:ascii="Times New Roman" w:hAnsi="Times New Roman"/>
          <w:sz w:val="28"/>
          <w:szCs w:val="28"/>
        </w:rPr>
        <w:br/>
      </w:r>
      <w:r w:rsidR="00CD1E6C" w:rsidRPr="004E225F">
        <w:rPr>
          <w:rFonts w:ascii="Times New Roman" w:hAnsi="Times New Roman"/>
          <w:sz w:val="28"/>
          <w:szCs w:val="28"/>
        </w:rPr>
        <w:t>их деятельность относится к деятельности по предоставлению социальных услуг с обеспечением проживания (код 87)</w:t>
      </w:r>
      <w:r w:rsidRPr="004E225F">
        <w:rPr>
          <w:rFonts w:ascii="Times New Roman" w:hAnsi="Times New Roman"/>
          <w:sz w:val="28"/>
          <w:szCs w:val="28"/>
        </w:rPr>
        <w:t>;</w:t>
      </w:r>
    </w:p>
    <w:p w:rsidR="009C1A99" w:rsidRPr="004E225F" w:rsidRDefault="009C1A99"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деятельность по эксплуатации всех остальных жилых зданий </w:t>
      </w:r>
      <w:r w:rsidR="00005488">
        <w:rPr>
          <w:rFonts w:ascii="Times New Roman" w:hAnsi="Times New Roman"/>
          <w:sz w:val="28"/>
          <w:szCs w:val="28"/>
        </w:rPr>
        <w:br/>
      </w:r>
      <w:r w:rsidRPr="004E225F">
        <w:rPr>
          <w:rFonts w:ascii="Times New Roman" w:hAnsi="Times New Roman"/>
          <w:sz w:val="28"/>
          <w:szCs w:val="28"/>
        </w:rPr>
        <w:t xml:space="preserve">и, соответственно, сами эти здания, относятся к виду деятельности </w:t>
      </w:r>
      <w:r w:rsidR="00005488">
        <w:rPr>
          <w:rFonts w:ascii="Times New Roman" w:hAnsi="Times New Roman"/>
          <w:sz w:val="28"/>
          <w:szCs w:val="28"/>
        </w:rPr>
        <w:br/>
      </w:r>
      <w:hyperlink r:id="rId124" w:history="1">
        <w:r w:rsidRPr="004E225F">
          <w:rPr>
            <w:rFonts w:ascii="Times New Roman" w:hAnsi="Times New Roman"/>
            <w:sz w:val="28"/>
            <w:szCs w:val="28"/>
          </w:rPr>
          <w:t>«</w:t>
        </w:r>
        <w:r w:rsidRPr="004E225F">
          <w:rPr>
            <w:rFonts w:ascii="Times New Roman" w:hAnsi="Times New Roman"/>
            <w:sz w:val="28"/>
            <w:szCs w:val="28"/>
            <w:lang w:val="en-US"/>
          </w:rPr>
          <w:t>L</w:t>
        </w:r>
        <w:r w:rsidRPr="004E225F">
          <w:rPr>
            <w:rFonts w:ascii="Times New Roman" w:hAnsi="Times New Roman"/>
            <w:sz w:val="28"/>
            <w:szCs w:val="28"/>
          </w:rPr>
          <w:t>»</w:t>
        </w:r>
      </w:hyperlink>
      <w:r w:rsidRPr="004E225F">
        <w:rPr>
          <w:rFonts w:ascii="Times New Roman" w:hAnsi="Times New Roman"/>
          <w:sz w:val="28"/>
          <w:szCs w:val="28"/>
        </w:rPr>
        <w:t xml:space="preserve"> «Деятельность по операциям с недвижимым имуществом»;</w:t>
      </w:r>
    </w:p>
    <w:p w:rsidR="009C1A99" w:rsidRPr="00441096" w:rsidRDefault="009C1A99"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внегородские автомобильны</w:t>
      </w:r>
      <w:r w:rsidR="005A6C51">
        <w:rPr>
          <w:rFonts w:ascii="Times New Roman" w:hAnsi="Times New Roman"/>
          <w:sz w:val="28"/>
          <w:szCs w:val="28"/>
        </w:rPr>
        <w:t>е дороги (шоссейные и грунтовые,</w:t>
      </w:r>
      <w:r w:rsidRPr="004E225F">
        <w:rPr>
          <w:rFonts w:ascii="Times New Roman" w:hAnsi="Times New Roman"/>
          <w:sz w:val="28"/>
          <w:szCs w:val="28"/>
        </w:rPr>
        <w:t xml:space="preserve"> кроме подъездных путей и дорог на территории организации) учитываются по виду деятельности </w:t>
      </w:r>
      <w:hyperlink r:id="rId125" w:history="1">
        <w:r w:rsidRPr="004E225F">
          <w:rPr>
            <w:rFonts w:ascii="Times New Roman" w:hAnsi="Times New Roman"/>
            <w:sz w:val="28"/>
            <w:szCs w:val="28"/>
          </w:rPr>
          <w:t>«</w:t>
        </w:r>
        <w:r w:rsidRPr="004E225F">
          <w:rPr>
            <w:rFonts w:ascii="Times New Roman" w:hAnsi="Times New Roman"/>
            <w:sz w:val="28"/>
            <w:szCs w:val="28"/>
            <w:lang w:val="en-US"/>
          </w:rPr>
          <w:t>H</w:t>
        </w:r>
        <w:r w:rsidRPr="004E225F">
          <w:rPr>
            <w:rFonts w:ascii="Times New Roman" w:hAnsi="Times New Roman"/>
            <w:sz w:val="28"/>
            <w:szCs w:val="28"/>
          </w:rPr>
          <w:t>»</w:t>
        </w:r>
      </w:hyperlink>
      <w:r w:rsidRPr="004E225F">
        <w:rPr>
          <w:rFonts w:ascii="Times New Roman" w:hAnsi="Times New Roman"/>
          <w:sz w:val="28"/>
          <w:szCs w:val="28"/>
        </w:rPr>
        <w:t xml:space="preserve"> «Транспортировка и хранение», а городские – по виду деятельности </w:t>
      </w:r>
      <w:hyperlink r:id="rId126" w:history="1">
        <w:r w:rsidRPr="004E225F">
          <w:rPr>
            <w:rFonts w:ascii="Times New Roman" w:hAnsi="Times New Roman"/>
            <w:sz w:val="28"/>
            <w:szCs w:val="28"/>
          </w:rPr>
          <w:t>«</w:t>
        </w:r>
        <w:r w:rsidRPr="004E225F">
          <w:rPr>
            <w:rFonts w:ascii="Times New Roman" w:hAnsi="Times New Roman"/>
            <w:sz w:val="28"/>
            <w:szCs w:val="28"/>
            <w:lang w:val="en-US"/>
          </w:rPr>
          <w:t>N</w:t>
        </w:r>
        <w:r w:rsidRPr="004E225F">
          <w:rPr>
            <w:rFonts w:ascii="Times New Roman" w:hAnsi="Times New Roman"/>
            <w:sz w:val="28"/>
            <w:szCs w:val="28"/>
          </w:rPr>
          <w:t>»</w:t>
        </w:r>
      </w:hyperlink>
      <w:r w:rsidRPr="004E225F">
        <w:rPr>
          <w:rFonts w:ascii="Times New Roman" w:hAnsi="Times New Roman"/>
          <w:sz w:val="28"/>
          <w:szCs w:val="28"/>
        </w:rPr>
        <w:t xml:space="preserve"> «Деятельность административная и сопутствующие дополнительные услуги».</w:t>
      </w:r>
    </w:p>
    <w:p w:rsidR="001155EB" w:rsidRPr="00804105" w:rsidRDefault="00050DEF"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w:t>
      </w:r>
      <w:r w:rsidR="00B202FF">
        <w:rPr>
          <w:rFonts w:ascii="Times New Roman" w:hAnsi="Times New Roman"/>
          <w:sz w:val="28"/>
          <w:szCs w:val="28"/>
        </w:rPr>
        <w:t>0</w:t>
      </w:r>
      <w:r>
        <w:rPr>
          <w:rFonts w:ascii="Times New Roman" w:hAnsi="Times New Roman"/>
          <w:sz w:val="28"/>
          <w:szCs w:val="28"/>
        </w:rPr>
        <w:t xml:space="preserve">. </w:t>
      </w:r>
      <w:r w:rsidR="001155EB" w:rsidRPr="00804105">
        <w:rPr>
          <w:rFonts w:ascii="Times New Roman" w:hAnsi="Times New Roman"/>
          <w:sz w:val="28"/>
          <w:szCs w:val="28"/>
        </w:rPr>
        <w:t xml:space="preserve">В </w:t>
      </w:r>
      <w:r w:rsidR="00425E28" w:rsidRPr="00D715B8">
        <w:rPr>
          <w:rFonts w:ascii="Times New Roman" w:hAnsi="Times New Roman"/>
          <w:sz w:val="28"/>
          <w:szCs w:val="28"/>
        </w:rPr>
        <w:t>первой строке 15, которая является множественной</w:t>
      </w:r>
      <w:r w:rsidR="00425E28" w:rsidRPr="00425E28">
        <w:rPr>
          <w:rFonts w:ascii="Times New Roman" w:hAnsi="Times New Roman"/>
          <w:sz w:val="28"/>
          <w:szCs w:val="28"/>
        </w:rPr>
        <w:t>,</w:t>
      </w:r>
      <w:r w:rsidR="001155EB" w:rsidRPr="00804105">
        <w:rPr>
          <w:rFonts w:ascii="Times New Roman" w:hAnsi="Times New Roman"/>
          <w:sz w:val="28"/>
          <w:szCs w:val="28"/>
        </w:rPr>
        <w:t xml:space="preserve"> учитываются основные фонды структурных подразделений, относящихся к основному виду деятельности отчитывающейся организации </w:t>
      </w:r>
      <w:hyperlink r:id="rId127" w:history="1">
        <w:r w:rsidR="001155EB" w:rsidRPr="00804105">
          <w:rPr>
            <w:rFonts w:ascii="Times New Roman" w:hAnsi="Times New Roman"/>
            <w:sz w:val="28"/>
            <w:szCs w:val="28"/>
          </w:rPr>
          <w:t>ОКВЭД</w:t>
        </w:r>
      </w:hyperlink>
      <w:r w:rsidR="001155EB" w:rsidRPr="00804105">
        <w:rPr>
          <w:rFonts w:ascii="Times New Roman" w:hAnsi="Times New Roman"/>
          <w:sz w:val="28"/>
          <w:szCs w:val="28"/>
        </w:rPr>
        <w:t>2 (исходя из высшего уровня иерархии)</w:t>
      </w:r>
      <w:r w:rsidR="001155EB" w:rsidRPr="00EA392E">
        <w:rPr>
          <w:rFonts w:ascii="Times New Roman" w:hAnsi="Times New Roman"/>
          <w:sz w:val="28"/>
          <w:szCs w:val="28"/>
        </w:rPr>
        <w:t>, а также основные фонды, осуществляющие вспомогательные виды деятельности</w:t>
      </w:r>
      <w:r w:rsidR="001155EB" w:rsidRPr="00804105">
        <w:rPr>
          <w:rFonts w:ascii="Times New Roman" w:hAnsi="Times New Roman"/>
          <w:sz w:val="28"/>
          <w:szCs w:val="28"/>
        </w:rPr>
        <w:t xml:space="preserve">. Основные виды деятельности по </w:t>
      </w:r>
      <w:hyperlink r:id="rId128" w:history="1">
        <w:r w:rsidR="001155EB" w:rsidRPr="00804105">
          <w:rPr>
            <w:rFonts w:ascii="Times New Roman" w:hAnsi="Times New Roman"/>
            <w:sz w:val="28"/>
            <w:szCs w:val="28"/>
          </w:rPr>
          <w:t>ОКВЭД</w:t>
        </w:r>
      </w:hyperlink>
      <w:r w:rsidR="00185743">
        <w:rPr>
          <w:rFonts w:ascii="Times New Roman" w:hAnsi="Times New Roman"/>
          <w:sz w:val="28"/>
          <w:szCs w:val="28"/>
        </w:rPr>
        <w:t>2 устанавливаются</w:t>
      </w:r>
      <w:r w:rsidR="001155EB" w:rsidRPr="00804105">
        <w:rPr>
          <w:rFonts w:ascii="Times New Roman" w:hAnsi="Times New Roman"/>
          <w:sz w:val="28"/>
          <w:szCs w:val="28"/>
        </w:rPr>
        <w:t xml:space="preserve"> исходя из общих критериев определения основного вида деятельности коммерческих организаций, то есть по удельному весу в общем объеме </w:t>
      </w:r>
      <w:r w:rsidR="001155EB" w:rsidRPr="00804105">
        <w:rPr>
          <w:rFonts w:ascii="Times New Roman" w:hAnsi="Times New Roman"/>
          <w:sz w:val="28"/>
          <w:szCs w:val="28"/>
        </w:rPr>
        <w:lastRenderedPageBreak/>
        <w:t>выпущенной продукции и оказанных услуг, независимо от величины основных фондов, относящихся к данному виду экономической деятельности подразделений.</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 xml:space="preserve">Основной вид деятельности определяется для </w:t>
      </w:r>
      <w:r w:rsidR="006E5776">
        <w:rPr>
          <w:rFonts w:ascii="Times New Roman" w:hAnsi="Times New Roman"/>
          <w:sz w:val="28"/>
          <w:szCs w:val="28"/>
        </w:rPr>
        <w:t>структурного подразделения организации</w:t>
      </w:r>
      <w:r w:rsidR="008E235B">
        <w:rPr>
          <w:rFonts w:ascii="Times New Roman" w:hAnsi="Times New Roman"/>
          <w:sz w:val="28"/>
          <w:szCs w:val="28"/>
        </w:rPr>
        <w:t>, то есть в данны</w:t>
      </w:r>
      <w:r w:rsidRPr="00804105">
        <w:rPr>
          <w:rFonts w:ascii="Times New Roman" w:hAnsi="Times New Roman"/>
          <w:sz w:val="28"/>
          <w:szCs w:val="28"/>
        </w:rPr>
        <w:t xml:space="preserve">х обособленного структурного подразделения (филиала или представительства) указывается </w:t>
      </w:r>
      <w:r w:rsidR="006E5776">
        <w:rPr>
          <w:rFonts w:ascii="Times New Roman" w:hAnsi="Times New Roman"/>
          <w:sz w:val="28"/>
          <w:szCs w:val="28"/>
        </w:rPr>
        <w:t xml:space="preserve">его </w:t>
      </w:r>
      <w:r w:rsidRPr="00804105">
        <w:rPr>
          <w:rFonts w:ascii="Times New Roman" w:hAnsi="Times New Roman"/>
          <w:sz w:val="28"/>
          <w:szCs w:val="28"/>
        </w:rPr>
        <w:t>основной вид деятельности, а не юридического лица в целом.</w:t>
      </w:r>
    </w:p>
    <w:p w:rsidR="001155EB" w:rsidRPr="00D715B8"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 xml:space="preserve">Код, соответствующий разделу </w:t>
      </w:r>
      <w:hyperlink r:id="rId129" w:history="1">
        <w:r w:rsidRPr="00804105">
          <w:rPr>
            <w:rFonts w:ascii="Times New Roman" w:hAnsi="Times New Roman"/>
            <w:sz w:val="28"/>
            <w:szCs w:val="28"/>
          </w:rPr>
          <w:t>ОКВЭД</w:t>
        </w:r>
      </w:hyperlink>
      <w:r w:rsidRPr="00804105">
        <w:rPr>
          <w:rFonts w:ascii="Times New Roman" w:hAnsi="Times New Roman"/>
          <w:sz w:val="28"/>
          <w:szCs w:val="28"/>
        </w:rPr>
        <w:t xml:space="preserve">2, являющемуся основным видом деятельности организации, учитывается </w:t>
      </w:r>
      <w:r w:rsidRPr="004E225F">
        <w:rPr>
          <w:rFonts w:ascii="Times New Roman" w:hAnsi="Times New Roman"/>
          <w:sz w:val="28"/>
          <w:szCs w:val="28"/>
        </w:rPr>
        <w:t xml:space="preserve">в графе </w:t>
      </w:r>
      <w:r w:rsidR="00E40B69">
        <w:rPr>
          <w:rFonts w:ascii="Times New Roman" w:hAnsi="Times New Roman"/>
          <w:sz w:val="28"/>
          <w:szCs w:val="28"/>
        </w:rPr>
        <w:t>В</w:t>
      </w:r>
      <w:r w:rsidRPr="00D715B8">
        <w:rPr>
          <w:rFonts w:ascii="Times New Roman" w:hAnsi="Times New Roman"/>
          <w:sz w:val="28"/>
          <w:szCs w:val="28"/>
        </w:rPr>
        <w:t xml:space="preserve"> </w:t>
      </w:r>
      <w:hyperlink r:id="rId130" w:history="1">
        <w:r w:rsidRPr="00D715B8">
          <w:rPr>
            <w:rFonts w:ascii="Times New Roman" w:hAnsi="Times New Roman"/>
            <w:sz w:val="28"/>
            <w:szCs w:val="28"/>
          </w:rPr>
          <w:t>строки 1</w:t>
        </w:r>
      </w:hyperlink>
      <w:r w:rsidR="00425E28" w:rsidRPr="00D715B8">
        <w:rPr>
          <w:rFonts w:ascii="Times New Roman" w:hAnsi="Times New Roman"/>
          <w:sz w:val="28"/>
          <w:szCs w:val="28"/>
        </w:rPr>
        <w:t>5</w:t>
      </w:r>
      <w:r w:rsidRPr="00D715B8">
        <w:rPr>
          <w:rFonts w:ascii="Times New Roman" w:hAnsi="Times New Roman"/>
          <w:sz w:val="28"/>
          <w:szCs w:val="28"/>
        </w:rPr>
        <w:t xml:space="preserve"> раздела </w:t>
      </w:r>
      <w:r w:rsidRPr="00D715B8">
        <w:rPr>
          <w:rFonts w:ascii="Times New Roman" w:hAnsi="Times New Roman"/>
          <w:sz w:val="28"/>
          <w:szCs w:val="28"/>
          <w:lang w:val="en-US"/>
        </w:rPr>
        <w:t>II</w:t>
      </w:r>
      <w:r w:rsidRPr="00D715B8">
        <w:rPr>
          <w:rFonts w:ascii="Times New Roman" w:hAnsi="Times New Roman"/>
          <w:sz w:val="28"/>
          <w:szCs w:val="28"/>
        </w:rPr>
        <w:t>.</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В последующих </w:t>
      </w:r>
      <w:hyperlink r:id="rId131" w:history="1">
        <w:r w:rsidRPr="00D715B8">
          <w:rPr>
            <w:rFonts w:ascii="Times New Roman" w:hAnsi="Times New Roman"/>
            <w:sz w:val="28"/>
            <w:szCs w:val="28"/>
          </w:rPr>
          <w:t>строках 1</w:t>
        </w:r>
      </w:hyperlink>
      <w:r w:rsidR="00425E28" w:rsidRPr="00D715B8">
        <w:rPr>
          <w:rFonts w:ascii="Times New Roman" w:hAnsi="Times New Roman"/>
          <w:sz w:val="28"/>
          <w:szCs w:val="28"/>
        </w:rPr>
        <w:t>5</w:t>
      </w:r>
      <w:r w:rsidRPr="00804105">
        <w:rPr>
          <w:rFonts w:ascii="Times New Roman" w:hAnsi="Times New Roman"/>
          <w:sz w:val="28"/>
          <w:szCs w:val="28"/>
        </w:rPr>
        <w:t xml:space="preserve"> отражаются основные фонды структурных подразделений, относящиеся к второстепенным видам деятельности </w:t>
      </w:r>
      <w:r w:rsidR="0099566E">
        <w:rPr>
          <w:rFonts w:ascii="Times New Roman" w:hAnsi="Times New Roman"/>
          <w:sz w:val="28"/>
          <w:szCs w:val="28"/>
        </w:rPr>
        <w:br/>
      </w:r>
      <w:r w:rsidRPr="00804105">
        <w:rPr>
          <w:rFonts w:ascii="Times New Roman" w:hAnsi="Times New Roman"/>
          <w:sz w:val="28"/>
          <w:szCs w:val="28"/>
        </w:rPr>
        <w:t xml:space="preserve">по </w:t>
      </w:r>
      <w:hyperlink r:id="rId132" w:history="1">
        <w:r w:rsidRPr="00804105">
          <w:rPr>
            <w:rFonts w:ascii="Times New Roman" w:hAnsi="Times New Roman"/>
            <w:sz w:val="28"/>
            <w:szCs w:val="28"/>
          </w:rPr>
          <w:t>ОКВЭД</w:t>
        </w:r>
      </w:hyperlink>
      <w:r w:rsidRPr="00804105">
        <w:rPr>
          <w:rFonts w:ascii="Times New Roman" w:hAnsi="Times New Roman"/>
          <w:sz w:val="28"/>
          <w:szCs w:val="28"/>
        </w:rPr>
        <w:t>2.</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Второстепенный вид деятельности – это деятельность, осуществляемая внутри организации наряду с основной, производимая в ходе ее осуществления продукция (так же, как продукция основной деятельности) должна быть пригодна для поставки за пределы этой организации, но величина этой продукции должна быть меньше величины продукции основной деятельности.</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 xml:space="preserve">Эти строки заполняются подряд, без пустых строк, до исчерпания всех имеющихся в отчитывающейся организации видов деятельности. По </w:t>
      </w:r>
      <w:hyperlink r:id="rId133" w:history="1">
        <w:r w:rsidRPr="00D715B8">
          <w:rPr>
            <w:rFonts w:ascii="Times New Roman" w:hAnsi="Times New Roman"/>
            <w:sz w:val="28"/>
            <w:szCs w:val="28"/>
          </w:rPr>
          <w:t xml:space="preserve">строкам </w:t>
        </w:r>
        <w:r w:rsidR="00005488" w:rsidRPr="00D715B8">
          <w:rPr>
            <w:rFonts w:ascii="Times New Roman" w:hAnsi="Times New Roman"/>
            <w:sz w:val="28"/>
            <w:szCs w:val="28"/>
          </w:rPr>
          <w:br/>
        </w:r>
        <w:r w:rsidRPr="00D715B8">
          <w:rPr>
            <w:rFonts w:ascii="Times New Roman" w:hAnsi="Times New Roman"/>
            <w:sz w:val="28"/>
            <w:szCs w:val="28"/>
          </w:rPr>
          <w:t>1</w:t>
        </w:r>
      </w:hyperlink>
      <w:r w:rsidR="00425E28" w:rsidRPr="00D715B8">
        <w:rPr>
          <w:rFonts w:ascii="Times New Roman" w:hAnsi="Times New Roman"/>
          <w:sz w:val="28"/>
          <w:szCs w:val="28"/>
        </w:rPr>
        <w:t>5</w:t>
      </w:r>
      <w:r w:rsidRPr="00D715B8">
        <w:rPr>
          <w:rFonts w:ascii="Times New Roman" w:hAnsi="Times New Roman"/>
          <w:sz w:val="28"/>
          <w:szCs w:val="28"/>
        </w:rPr>
        <w:t xml:space="preserve"> приводится полная расшифровка основных фондов по видам деятельности.</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 xml:space="preserve">При распределении основных фондов структурных подразделений </w:t>
      </w:r>
      <w:r w:rsidR="00005488">
        <w:rPr>
          <w:rFonts w:ascii="Times New Roman" w:hAnsi="Times New Roman"/>
          <w:sz w:val="28"/>
          <w:szCs w:val="28"/>
        </w:rPr>
        <w:br/>
      </w:r>
      <w:r w:rsidRPr="00804105">
        <w:rPr>
          <w:rFonts w:ascii="Times New Roman" w:hAnsi="Times New Roman"/>
          <w:sz w:val="28"/>
          <w:szCs w:val="28"/>
        </w:rPr>
        <w:t>по видам деятельности необходимо обратить внимание на следующее.</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Сданные в аренду основные фонды, учитываемые на балансе арендода</w:t>
      </w:r>
      <w:r w:rsidR="00185743">
        <w:rPr>
          <w:rFonts w:ascii="Times New Roman" w:hAnsi="Times New Roman"/>
          <w:sz w:val="28"/>
          <w:szCs w:val="28"/>
        </w:rPr>
        <w:t>теля, должны учитываться им</w:t>
      </w:r>
      <w:r w:rsidRPr="00804105">
        <w:rPr>
          <w:rFonts w:ascii="Times New Roman" w:hAnsi="Times New Roman"/>
          <w:sz w:val="28"/>
          <w:szCs w:val="28"/>
        </w:rPr>
        <w:t xml:space="preserve"> исходя из вида деятельности арендатора и его структурных подразделений, где используются арендованные основные фонды.</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Основные фонды, предназначенные для систематической сдачи в аренду (учитываемые в качестве доходных вложений в материальные ценности), распределяются потенциальным арен</w:t>
      </w:r>
      <w:r w:rsidR="00185743">
        <w:rPr>
          <w:rFonts w:ascii="Times New Roman" w:hAnsi="Times New Roman"/>
          <w:sz w:val="28"/>
          <w:szCs w:val="28"/>
        </w:rPr>
        <w:t>додателем по видам деятельности</w:t>
      </w:r>
      <w:r w:rsidRPr="00804105">
        <w:rPr>
          <w:rFonts w:ascii="Times New Roman" w:hAnsi="Times New Roman"/>
          <w:sz w:val="28"/>
          <w:szCs w:val="28"/>
        </w:rPr>
        <w:t xml:space="preserve"> исходя из вида деятельности предполагаемого арендатора и его структурных </w:t>
      </w:r>
      <w:r w:rsidRPr="00804105">
        <w:rPr>
          <w:rFonts w:ascii="Times New Roman" w:hAnsi="Times New Roman"/>
          <w:sz w:val="28"/>
          <w:szCs w:val="28"/>
        </w:rPr>
        <w:lastRenderedPageBreak/>
        <w:t>подразделений, где предполагается использование этих основных фондов.</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Следует учитывать, что некоторые виды основных фондов практически могут использоваться лишь в определенном виде деятельности – жилье, трубопроводный транспорт, специализированное оборудование.</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При невозможности определить, по какому виду деятельности используются или будут исп</w:t>
      </w:r>
      <w:r w:rsidR="00185743">
        <w:rPr>
          <w:rFonts w:ascii="Times New Roman" w:hAnsi="Times New Roman"/>
          <w:sz w:val="28"/>
          <w:szCs w:val="28"/>
        </w:rPr>
        <w:t>ользоваться сдаваемые в аренду или предназначенные для этого</w:t>
      </w:r>
      <w:r w:rsidRPr="00804105">
        <w:rPr>
          <w:rFonts w:ascii="Times New Roman" w:hAnsi="Times New Roman"/>
          <w:sz w:val="28"/>
          <w:szCs w:val="28"/>
        </w:rPr>
        <w:t xml:space="preserve"> основные фонды, они д</w:t>
      </w:r>
      <w:r w:rsidR="00185743">
        <w:rPr>
          <w:rFonts w:ascii="Times New Roman" w:hAnsi="Times New Roman"/>
          <w:sz w:val="28"/>
          <w:szCs w:val="28"/>
        </w:rPr>
        <w:t>олжны учитываться арендодателем</w:t>
      </w:r>
      <w:r w:rsidRPr="00804105">
        <w:rPr>
          <w:rFonts w:ascii="Times New Roman" w:hAnsi="Times New Roman"/>
          <w:sz w:val="28"/>
          <w:szCs w:val="28"/>
        </w:rPr>
        <w:t xml:space="preserve"> исходя из вида деятельности его структурных подразделений, где учитываются эти основные фонды.</w:t>
      </w:r>
    </w:p>
    <w:p w:rsidR="001155EB" w:rsidRPr="00804105" w:rsidRDefault="00185743"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случае</w:t>
      </w:r>
      <w:r w:rsidR="001155EB" w:rsidRPr="00804105">
        <w:rPr>
          <w:rFonts w:ascii="Times New Roman" w:hAnsi="Times New Roman"/>
          <w:sz w:val="28"/>
          <w:szCs w:val="28"/>
        </w:rPr>
        <w:t xml:space="preserve"> если перед сдачей в аренду в течение года основные фонды передаются в структурные подразделения арендодателя, относящиеся </w:t>
      </w:r>
      <w:r w:rsidR="003A5465">
        <w:rPr>
          <w:rFonts w:ascii="Times New Roman" w:hAnsi="Times New Roman"/>
          <w:sz w:val="28"/>
          <w:szCs w:val="28"/>
        </w:rPr>
        <w:br/>
      </w:r>
      <w:r w:rsidR="001155EB" w:rsidRPr="00804105">
        <w:rPr>
          <w:rFonts w:ascii="Times New Roman" w:hAnsi="Times New Roman"/>
          <w:sz w:val="28"/>
          <w:szCs w:val="28"/>
        </w:rPr>
        <w:t>к другому виду экономической деятельности, то они учитываются как выбывшие из одного вида деятельности и поступившие в другой вид деятельности.</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 xml:space="preserve">Если основные фонды после сдачи в аренду в течение года переведены арендодателем на забалансовый счет, то они отражаются им в </w:t>
      </w:r>
      <w:hyperlink r:id="rId134" w:history="1">
        <w:r w:rsidRPr="00804105">
          <w:rPr>
            <w:rFonts w:ascii="Times New Roman" w:hAnsi="Times New Roman"/>
            <w:sz w:val="28"/>
            <w:szCs w:val="28"/>
          </w:rPr>
          <w:t>разделе I</w:t>
        </w:r>
      </w:hyperlink>
      <w:r w:rsidRPr="00804105">
        <w:rPr>
          <w:rFonts w:ascii="Times New Roman" w:hAnsi="Times New Roman"/>
          <w:sz w:val="28"/>
          <w:szCs w:val="28"/>
        </w:rPr>
        <w:t xml:space="preserve"> формы как выбывшие в течение года.</w:t>
      </w:r>
    </w:p>
    <w:p w:rsidR="001155EB" w:rsidRPr="00804105" w:rsidRDefault="00050DEF" w:rsidP="0096493A">
      <w:pPr>
        <w:widowControl w:val="0"/>
        <w:autoSpaceDE w:val="0"/>
        <w:autoSpaceDN w:val="0"/>
        <w:adjustRightInd w:val="0"/>
        <w:spacing w:after="0" w:line="360" w:lineRule="auto"/>
        <w:ind w:firstLine="709"/>
        <w:jc w:val="both"/>
        <w:rPr>
          <w:rFonts w:ascii="Times New Roman" w:hAnsi="Times New Roman"/>
          <w:sz w:val="28"/>
          <w:szCs w:val="28"/>
        </w:rPr>
      </w:pPr>
      <w:bookmarkStart w:id="4" w:name="Par300"/>
      <w:bookmarkEnd w:id="4"/>
      <w:r>
        <w:rPr>
          <w:rFonts w:ascii="Times New Roman" w:hAnsi="Times New Roman"/>
          <w:sz w:val="28"/>
          <w:szCs w:val="28"/>
        </w:rPr>
        <w:t>2</w:t>
      </w:r>
      <w:r w:rsidR="00B202FF">
        <w:rPr>
          <w:rFonts w:ascii="Times New Roman" w:hAnsi="Times New Roman"/>
          <w:sz w:val="28"/>
          <w:szCs w:val="28"/>
        </w:rPr>
        <w:t>1</w:t>
      </w:r>
      <w:r>
        <w:rPr>
          <w:rFonts w:ascii="Times New Roman" w:hAnsi="Times New Roman"/>
          <w:sz w:val="28"/>
          <w:szCs w:val="28"/>
        </w:rPr>
        <w:t>.</w:t>
      </w:r>
      <w:r w:rsidR="001155EB" w:rsidRPr="00804105">
        <w:rPr>
          <w:rFonts w:ascii="Times New Roman" w:hAnsi="Times New Roman"/>
          <w:sz w:val="28"/>
          <w:szCs w:val="28"/>
        </w:rPr>
        <w:t xml:space="preserve"> Не должны учитываться в качестве отдельных видов экономической деятельности вспомогательные виды деятельности, под которыми понимается деятельность, которая выполняется в рамках организации с целью создания условий для ведения основной или второстепенной деятельности. Продукция этих вспомогательных видов деятельности не может поставляться организацией на сторону отдельно от продукции основного и второстепенных видов ее деятельности. Большинство вспомогательных видов деятельности производят услуги, как правило, универсального характера, обеспечивающие деятельность всей организации в целом, все виды ее деятельности. Стоимость продукции вспомогательных видов деятельности невелика по сравнению со стоимостью продукции его основного и второстепенных видов деятельности.</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 xml:space="preserve">Исходя из </w:t>
      </w:r>
      <w:r w:rsidR="00185743">
        <w:rPr>
          <w:rFonts w:ascii="Times New Roman" w:hAnsi="Times New Roman"/>
          <w:sz w:val="28"/>
          <w:szCs w:val="28"/>
        </w:rPr>
        <w:t>этого</w:t>
      </w:r>
      <w:r w:rsidRPr="00804105">
        <w:rPr>
          <w:rFonts w:ascii="Times New Roman" w:hAnsi="Times New Roman"/>
          <w:sz w:val="28"/>
          <w:szCs w:val="28"/>
        </w:rPr>
        <w:t xml:space="preserve"> не выделяются отдельно, а учитываются по основной деятельности организаций (если обслуживают организацию в целом) или </w:t>
      </w:r>
      <w:r w:rsidR="003A5465">
        <w:rPr>
          <w:rFonts w:ascii="Times New Roman" w:hAnsi="Times New Roman"/>
          <w:sz w:val="28"/>
          <w:szCs w:val="28"/>
        </w:rPr>
        <w:br/>
      </w:r>
      <w:r w:rsidRPr="00804105">
        <w:rPr>
          <w:rFonts w:ascii="Times New Roman" w:hAnsi="Times New Roman"/>
          <w:sz w:val="28"/>
          <w:szCs w:val="28"/>
        </w:rPr>
        <w:lastRenderedPageBreak/>
        <w:t>по соответствующей второстепенной ее деятельности (если обслуживают конкретную второстепенную деятельность) основные фонды структурны</w:t>
      </w:r>
      <w:r w:rsidR="00185743">
        <w:rPr>
          <w:rFonts w:ascii="Times New Roman" w:hAnsi="Times New Roman"/>
          <w:sz w:val="28"/>
          <w:szCs w:val="28"/>
        </w:rPr>
        <w:t>х подразделений, осуществляющих</w:t>
      </w:r>
      <w:r w:rsidRPr="00804105">
        <w:rPr>
          <w:rFonts w:ascii="Times New Roman" w:hAnsi="Times New Roman"/>
          <w:sz w:val="28"/>
          <w:szCs w:val="28"/>
        </w:rPr>
        <w:t xml:space="preserve"> при соблюдении вышеназванных условий:</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управление организацией (администрация) (если расходы на содержание этих подразделений входят в себестоимость продукции соответствующих организаций), работу с кадрами, бухгалтерскую деятельность и обработку данных, относящихся к деятельности организации;</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связь, закупку материалов и оборудования, сбыт, маркетинг, складское хранение, грузовые и пассажирские перевозки, обеспечивающие деятельность организации или связанные с основной или той или иной нетранспортной второстепенной деятельностью этой организации;</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эксплуатацию подъездных путей и дорог на территории организаций (включая стоимость этих дорог);</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сдачу транспорта в аренду с водителем (в том числе транспортные средства, если они учитываются арендодателем);</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содержание и уборку зданий и сооружений, принадлежащих организации, ремонт и обслуживание ее машин и оборудования;</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обеспечение безопасности организации.</w:t>
      </w:r>
    </w:p>
    <w:p w:rsidR="001155EB" w:rsidRPr="004E225F" w:rsidRDefault="00050DEF"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2</w:t>
      </w:r>
      <w:r w:rsidR="00B202FF">
        <w:rPr>
          <w:rFonts w:ascii="Times New Roman" w:hAnsi="Times New Roman"/>
          <w:sz w:val="28"/>
          <w:szCs w:val="28"/>
        </w:rPr>
        <w:t>2</w:t>
      </w:r>
      <w:r w:rsidRPr="004E225F">
        <w:rPr>
          <w:rFonts w:ascii="Times New Roman" w:hAnsi="Times New Roman"/>
          <w:sz w:val="28"/>
          <w:szCs w:val="28"/>
        </w:rPr>
        <w:t xml:space="preserve">. Графы 3, 4, 5, 6, 7, 8, 9, 10, 11, 12, 13 по </w:t>
      </w:r>
      <w:r w:rsidRPr="00D715B8">
        <w:rPr>
          <w:rFonts w:ascii="Times New Roman" w:hAnsi="Times New Roman"/>
          <w:sz w:val="28"/>
          <w:szCs w:val="28"/>
        </w:rPr>
        <w:t>строкам 1</w:t>
      </w:r>
      <w:r w:rsidR="00425E28" w:rsidRPr="00D715B8">
        <w:rPr>
          <w:rFonts w:ascii="Times New Roman" w:hAnsi="Times New Roman"/>
          <w:sz w:val="28"/>
          <w:szCs w:val="28"/>
        </w:rPr>
        <w:t xml:space="preserve">5 </w:t>
      </w:r>
      <w:r w:rsidRPr="00D715B8">
        <w:rPr>
          <w:rFonts w:ascii="Times New Roman" w:hAnsi="Times New Roman"/>
          <w:sz w:val="28"/>
          <w:szCs w:val="28"/>
        </w:rPr>
        <w:t>заполняются</w:t>
      </w:r>
      <w:r w:rsidRPr="004E225F">
        <w:rPr>
          <w:rFonts w:ascii="Times New Roman" w:hAnsi="Times New Roman"/>
          <w:sz w:val="28"/>
          <w:szCs w:val="28"/>
        </w:rPr>
        <w:t xml:space="preserve"> </w:t>
      </w:r>
      <w:r w:rsidR="00F3151D" w:rsidRPr="004E225F">
        <w:rPr>
          <w:rFonts w:ascii="Times New Roman" w:hAnsi="Times New Roman"/>
          <w:sz w:val="28"/>
          <w:szCs w:val="28"/>
        </w:rPr>
        <w:t xml:space="preserve">аналогично соответствующим показателям раздела </w:t>
      </w:r>
      <w:r w:rsidR="00F3151D" w:rsidRPr="004E225F">
        <w:rPr>
          <w:rFonts w:ascii="Times New Roman" w:hAnsi="Times New Roman"/>
          <w:sz w:val="28"/>
          <w:szCs w:val="28"/>
          <w:lang w:val="en-US"/>
        </w:rPr>
        <w:t>I</w:t>
      </w:r>
      <w:r w:rsidR="00F3151D" w:rsidRPr="004E225F">
        <w:rPr>
          <w:rFonts w:ascii="Times New Roman" w:hAnsi="Times New Roman"/>
          <w:sz w:val="28"/>
          <w:szCs w:val="28"/>
        </w:rPr>
        <w:t>.</w:t>
      </w:r>
    </w:p>
    <w:p w:rsidR="00F3151D" w:rsidRPr="009123F6"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4D446F">
        <w:rPr>
          <w:rFonts w:ascii="Times New Roman" w:hAnsi="Times New Roman"/>
          <w:sz w:val="28"/>
          <w:szCs w:val="28"/>
        </w:rPr>
        <w:t>2</w:t>
      </w:r>
      <w:r w:rsidR="00B202FF">
        <w:rPr>
          <w:rFonts w:ascii="Times New Roman" w:hAnsi="Times New Roman"/>
          <w:sz w:val="28"/>
          <w:szCs w:val="28"/>
        </w:rPr>
        <w:t>3</w:t>
      </w:r>
      <w:r w:rsidRPr="004D446F">
        <w:rPr>
          <w:rFonts w:ascii="Times New Roman" w:hAnsi="Times New Roman"/>
          <w:sz w:val="28"/>
          <w:szCs w:val="28"/>
        </w:rPr>
        <w:t xml:space="preserve">. </w:t>
      </w:r>
      <w:r w:rsidRPr="009123F6">
        <w:rPr>
          <w:rFonts w:ascii="Times New Roman" w:hAnsi="Times New Roman"/>
          <w:sz w:val="28"/>
          <w:szCs w:val="28"/>
        </w:rPr>
        <w:t xml:space="preserve">При заполнении </w:t>
      </w:r>
      <w:hyperlink r:id="rId135" w:history="1">
        <w:r w:rsidRPr="009123F6">
          <w:rPr>
            <w:rFonts w:ascii="Times New Roman" w:hAnsi="Times New Roman"/>
            <w:sz w:val="28"/>
            <w:szCs w:val="28"/>
          </w:rPr>
          <w:t>разделов I</w:t>
        </w:r>
      </w:hyperlink>
      <w:r w:rsidRPr="009123F6">
        <w:rPr>
          <w:rFonts w:ascii="Times New Roman" w:hAnsi="Times New Roman"/>
          <w:sz w:val="28"/>
          <w:szCs w:val="28"/>
        </w:rPr>
        <w:t xml:space="preserve"> и </w:t>
      </w:r>
      <w:r w:rsidRPr="009123F6">
        <w:rPr>
          <w:rFonts w:ascii="Times New Roman" w:hAnsi="Times New Roman"/>
          <w:sz w:val="28"/>
          <w:szCs w:val="28"/>
          <w:lang w:val="en-US"/>
        </w:rPr>
        <w:t>II</w:t>
      </w:r>
      <w:r w:rsidRPr="009123F6">
        <w:rPr>
          <w:rFonts w:ascii="Times New Roman" w:hAnsi="Times New Roman"/>
          <w:sz w:val="28"/>
          <w:szCs w:val="28"/>
        </w:rPr>
        <w:t xml:space="preserve"> соблюдаются следующие обязательные контрольные соотношения:</w:t>
      </w:r>
    </w:p>
    <w:p w:rsidR="00B538C4" w:rsidRPr="00166EA2" w:rsidRDefault="00B538C4" w:rsidP="00166EA2">
      <w:pPr>
        <w:pStyle w:val="af3"/>
        <w:widowControl w:val="0"/>
        <w:numPr>
          <w:ilvl w:val="0"/>
          <w:numId w:val="10"/>
        </w:numPr>
        <w:spacing w:after="0" w:line="360" w:lineRule="auto"/>
        <w:ind w:right="113" w:hanging="11"/>
        <w:jc w:val="both"/>
        <w:rPr>
          <w:rFonts w:ascii="Times New Roman" w:hAnsi="Times New Roman"/>
          <w:sz w:val="28"/>
          <w:szCs w:val="28"/>
        </w:rPr>
      </w:pPr>
      <w:r w:rsidRPr="00166EA2">
        <w:rPr>
          <w:rFonts w:ascii="Times New Roman" w:hAnsi="Times New Roman"/>
          <w:sz w:val="28"/>
          <w:szCs w:val="28"/>
        </w:rPr>
        <w:t xml:space="preserve">По всем показателям раздела, кроме графы 3, значения </w:t>
      </w:r>
      <w:r w:rsidRPr="00010785">
        <w:sym w:font="Symbol" w:char="F0B3"/>
      </w:r>
      <w:r w:rsidRPr="00166EA2">
        <w:rPr>
          <w:rFonts w:ascii="Times New Roman" w:hAnsi="Times New Roman"/>
          <w:sz w:val="28"/>
          <w:szCs w:val="28"/>
        </w:rPr>
        <w:t xml:space="preserve"> 0</w:t>
      </w:r>
      <w:r w:rsidR="00E32E31" w:rsidRPr="00166EA2">
        <w:rPr>
          <w:rFonts w:ascii="Times New Roman" w:hAnsi="Times New Roman"/>
          <w:sz w:val="28"/>
          <w:szCs w:val="28"/>
        </w:rPr>
        <w:t>;</w:t>
      </w:r>
    </w:p>
    <w:p w:rsidR="00B538C4" w:rsidRDefault="00B538C4" w:rsidP="0096493A">
      <w:pPr>
        <w:pStyle w:val="3"/>
        <w:widowControl w:val="0"/>
        <w:tabs>
          <w:tab w:val="left" w:pos="720"/>
          <w:tab w:val="left" w:pos="2160"/>
          <w:tab w:val="left" w:pos="4608"/>
        </w:tabs>
        <w:spacing w:before="0" w:line="360" w:lineRule="auto"/>
        <w:rPr>
          <w:rFonts w:eastAsia="Calibri"/>
          <w:sz w:val="28"/>
          <w:szCs w:val="28"/>
          <w:lang w:eastAsia="en-US"/>
        </w:rPr>
      </w:pPr>
      <w:r w:rsidRPr="00010785">
        <w:rPr>
          <w:rFonts w:eastAsia="Calibri"/>
          <w:sz w:val="28"/>
          <w:szCs w:val="28"/>
          <w:lang w:eastAsia="en-US"/>
        </w:rPr>
        <w:t>По строкам 01</w:t>
      </w:r>
      <w:r w:rsidRPr="00010785">
        <w:rPr>
          <w:rFonts w:eastAsia="Calibri"/>
          <w:sz w:val="28"/>
          <w:szCs w:val="28"/>
          <w:lang w:eastAsia="en-US"/>
        </w:rPr>
        <w:sym w:font="Symbol" w:char="F0B8"/>
      </w:r>
      <w:r w:rsidRPr="00010785">
        <w:rPr>
          <w:rFonts w:eastAsia="Calibri"/>
          <w:sz w:val="28"/>
          <w:szCs w:val="28"/>
          <w:lang w:eastAsia="en-US"/>
        </w:rPr>
        <w:t xml:space="preserve">15, </w:t>
      </w:r>
      <w:r w:rsidRPr="00010785">
        <w:rPr>
          <w:sz w:val="28"/>
          <w:szCs w:val="28"/>
        </w:rPr>
        <w:t xml:space="preserve">кроме строк 141, 142, </w:t>
      </w:r>
      <w:r w:rsidRPr="00010785">
        <w:rPr>
          <w:rFonts w:eastAsia="Calibri"/>
          <w:sz w:val="28"/>
          <w:szCs w:val="28"/>
          <w:lang w:eastAsia="en-US"/>
        </w:rPr>
        <w:t xml:space="preserve">а также по разнице строк: </w:t>
      </w:r>
      <w:r w:rsidRPr="009A45FC">
        <w:rPr>
          <w:rFonts w:eastAsia="Calibri"/>
          <w:sz w:val="28"/>
          <w:szCs w:val="28"/>
          <w:lang w:eastAsia="en-US"/>
        </w:rPr>
        <w:br/>
      </w:r>
      <w:r w:rsidRPr="00010785">
        <w:rPr>
          <w:rFonts w:eastAsia="Calibri"/>
          <w:sz w:val="28"/>
          <w:szCs w:val="28"/>
          <w:lang w:eastAsia="en-US"/>
        </w:rPr>
        <w:t>(стр. 02</w:t>
      </w:r>
      <w:r w:rsidR="00FC283E">
        <w:rPr>
          <w:rFonts w:eastAsia="Calibri"/>
          <w:sz w:val="28"/>
          <w:szCs w:val="28"/>
          <w:lang w:eastAsia="en-US"/>
        </w:rPr>
        <w:t xml:space="preserve"> </w:t>
      </w:r>
      <w:r w:rsidRPr="00010785">
        <w:rPr>
          <w:rFonts w:eastAsia="Calibri"/>
          <w:sz w:val="28"/>
          <w:szCs w:val="28"/>
          <w:lang w:eastAsia="en-US"/>
        </w:rPr>
        <w:t>–</w:t>
      </w:r>
      <w:r w:rsidR="00FC283E">
        <w:rPr>
          <w:rFonts w:eastAsia="Calibri"/>
          <w:sz w:val="28"/>
          <w:szCs w:val="28"/>
          <w:lang w:eastAsia="en-US"/>
        </w:rPr>
        <w:t xml:space="preserve"> </w:t>
      </w:r>
      <w:r w:rsidRPr="00010785">
        <w:rPr>
          <w:rFonts w:eastAsia="Calibri"/>
          <w:sz w:val="28"/>
          <w:szCs w:val="28"/>
          <w:lang w:eastAsia="en-US"/>
        </w:rPr>
        <w:t>стр. 03); (стр. 10</w:t>
      </w:r>
      <w:r w:rsidR="00FC283E">
        <w:rPr>
          <w:rFonts w:eastAsia="Calibri"/>
          <w:sz w:val="28"/>
          <w:szCs w:val="28"/>
          <w:lang w:eastAsia="en-US"/>
        </w:rPr>
        <w:t xml:space="preserve"> </w:t>
      </w:r>
      <w:r w:rsidRPr="00010785">
        <w:rPr>
          <w:rFonts w:eastAsia="Calibri"/>
          <w:sz w:val="28"/>
          <w:szCs w:val="28"/>
          <w:lang w:eastAsia="en-US"/>
        </w:rPr>
        <w:t>–</w:t>
      </w:r>
      <w:r w:rsidR="00FC283E">
        <w:rPr>
          <w:rFonts w:eastAsia="Calibri"/>
          <w:sz w:val="28"/>
          <w:szCs w:val="28"/>
          <w:lang w:eastAsia="en-US"/>
        </w:rPr>
        <w:t xml:space="preserve"> </w:t>
      </w:r>
      <w:r w:rsidRPr="00010785">
        <w:rPr>
          <w:rFonts w:eastAsia="Calibri"/>
          <w:sz w:val="28"/>
          <w:szCs w:val="28"/>
          <w:lang w:eastAsia="en-US"/>
        </w:rPr>
        <w:t xml:space="preserve">стр. </w:t>
      </w:r>
      <w:r w:rsidR="00EF3638">
        <w:rPr>
          <w:rFonts w:eastAsia="Calibri"/>
          <w:sz w:val="28"/>
          <w:szCs w:val="28"/>
          <w:lang w:eastAsia="en-US"/>
        </w:rPr>
        <w:t>11)</w:t>
      </w:r>
      <w:r w:rsidRPr="00010785">
        <w:rPr>
          <w:rFonts w:eastAsia="Calibri"/>
          <w:sz w:val="28"/>
          <w:szCs w:val="28"/>
          <w:lang w:eastAsia="en-US"/>
        </w:rPr>
        <w:t>:</w:t>
      </w:r>
    </w:p>
    <w:p w:rsidR="00B538C4" w:rsidRPr="00166EA2" w:rsidRDefault="00B538C4" w:rsidP="00166EA2">
      <w:pPr>
        <w:pStyle w:val="af3"/>
        <w:widowControl w:val="0"/>
        <w:numPr>
          <w:ilvl w:val="0"/>
          <w:numId w:val="10"/>
        </w:numPr>
        <w:tabs>
          <w:tab w:val="num" w:pos="928"/>
        </w:tabs>
        <w:spacing w:after="0" w:line="360" w:lineRule="auto"/>
        <w:ind w:hanging="11"/>
        <w:jc w:val="both"/>
        <w:rPr>
          <w:rFonts w:ascii="Times New Roman" w:hAnsi="Times New Roman"/>
          <w:sz w:val="28"/>
          <w:szCs w:val="28"/>
        </w:rPr>
      </w:pPr>
      <w:r w:rsidRPr="00166EA2">
        <w:rPr>
          <w:rFonts w:ascii="Times New Roman" w:hAnsi="Times New Roman"/>
          <w:sz w:val="28"/>
          <w:szCs w:val="28"/>
        </w:rPr>
        <w:t xml:space="preserve">гр. 6 </w:t>
      </w:r>
      <w:r w:rsidRPr="00010785">
        <w:sym w:font="Symbol" w:char="F0B3"/>
      </w:r>
      <w:r w:rsidRPr="00166EA2">
        <w:rPr>
          <w:rFonts w:ascii="Times New Roman" w:hAnsi="Times New Roman"/>
          <w:sz w:val="28"/>
          <w:szCs w:val="28"/>
        </w:rPr>
        <w:t xml:space="preserve"> гр. 7;</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 xml:space="preserve">гр. 9 </w:t>
      </w:r>
      <w:r w:rsidRPr="00010785">
        <w:rPr>
          <w:rFonts w:ascii="Times New Roman" w:hAnsi="Times New Roman"/>
          <w:sz w:val="28"/>
          <w:szCs w:val="28"/>
        </w:rPr>
        <w:sym w:font="Symbol" w:char="F0B3"/>
      </w:r>
      <w:r w:rsidRPr="00010785">
        <w:rPr>
          <w:rFonts w:ascii="Times New Roman" w:hAnsi="Times New Roman"/>
          <w:sz w:val="28"/>
          <w:szCs w:val="28"/>
        </w:rPr>
        <w:t xml:space="preserve"> гр. 10;</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11</w:t>
      </w:r>
      <w:r w:rsidRPr="00010785">
        <w:rPr>
          <w:rFonts w:ascii="Times New Roman" w:hAnsi="Times New Roman"/>
          <w:sz w:val="28"/>
          <w:szCs w:val="28"/>
        </w:rPr>
        <w:sym w:font="Symbol" w:char="F0B3"/>
      </w:r>
      <w:r w:rsidRPr="00010785">
        <w:rPr>
          <w:rFonts w:ascii="Times New Roman" w:hAnsi="Times New Roman"/>
          <w:sz w:val="28"/>
          <w:szCs w:val="28"/>
        </w:rPr>
        <w:t xml:space="preserve"> гр. 12;</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 xml:space="preserve">гр. 6 </w:t>
      </w:r>
      <w:r w:rsidRPr="00010785">
        <w:rPr>
          <w:rFonts w:ascii="Times New Roman" w:hAnsi="Times New Roman"/>
          <w:sz w:val="28"/>
          <w:szCs w:val="28"/>
        </w:rPr>
        <w:sym w:font="Symbol" w:char="F0B3"/>
      </w:r>
      <w:r w:rsidRPr="00010785">
        <w:rPr>
          <w:rFonts w:ascii="Times New Roman" w:hAnsi="Times New Roman"/>
          <w:sz w:val="28"/>
          <w:szCs w:val="28"/>
        </w:rPr>
        <w:t xml:space="preserve"> гр. 13;</w:t>
      </w:r>
    </w:p>
    <w:p w:rsidR="00B538C4" w:rsidRDefault="00B538C4" w:rsidP="00166EA2">
      <w:pPr>
        <w:widowControl w:val="0"/>
        <w:numPr>
          <w:ilvl w:val="0"/>
          <w:numId w:val="10"/>
        </w:numPr>
        <w:tabs>
          <w:tab w:val="left" w:pos="1418"/>
        </w:tabs>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9 – (гр. 4 + гр. 5</w:t>
      </w:r>
      <w:r w:rsidR="00A55D9F">
        <w:rPr>
          <w:rFonts w:ascii="Times New Roman" w:hAnsi="Times New Roman"/>
          <w:sz w:val="28"/>
          <w:szCs w:val="28"/>
        </w:rPr>
        <w:t>) + (гр. 6 + гр. 8) – гр. 3 ≥ 0;</w:t>
      </w:r>
    </w:p>
    <w:p w:rsidR="00A55D9F" w:rsidRPr="009B1C91" w:rsidRDefault="00CF0BB6" w:rsidP="007D3495">
      <w:pPr>
        <w:widowControl w:val="0"/>
        <w:numPr>
          <w:ilvl w:val="0"/>
          <w:numId w:val="10"/>
        </w:numPr>
        <w:tabs>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если </w:t>
      </w:r>
      <w:r w:rsidRPr="009B1C91">
        <w:rPr>
          <w:rFonts w:ascii="Times New Roman" w:hAnsi="Times New Roman"/>
          <w:sz w:val="28"/>
          <w:szCs w:val="28"/>
        </w:rPr>
        <w:t xml:space="preserve">гр. 9 </w:t>
      </w:r>
      <w:r w:rsidRPr="009B1C91">
        <w:rPr>
          <w:rFonts w:ascii="Times New Roman" w:hAnsi="Times New Roman"/>
          <w:snapToGrid w:val="0"/>
          <w:sz w:val="28"/>
          <w:szCs w:val="28"/>
        </w:rPr>
        <w:t xml:space="preserve">– </w:t>
      </w:r>
      <w:r w:rsidRPr="009B1C91">
        <w:rPr>
          <w:rFonts w:ascii="Times New Roman" w:hAnsi="Times New Roman"/>
          <w:sz w:val="28"/>
          <w:szCs w:val="28"/>
        </w:rPr>
        <w:t xml:space="preserve">гр. 4 </w:t>
      </w:r>
      <w:r w:rsidRPr="009B1C91">
        <w:rPr>
          <w:rFonts w:ascii="Times New Roman" w:hAnsi="Times New Roman"/>
          <w:snapToGrid w:val="0"/>
          <w:sz w:val="28"/>
          <w:szCs w:val="28"/>
        </w:rPr>
        <w:t xml:space="preserve">– </w:t>
      </w:r>
      <w:r w:rsidRPr="009B1C91">
        <w:rPr>
          <w:rFonts w:ascii="Times New Roman" w:hAnsi="Times New Roman"/>
          <w:sz w:val="28"/>
          <w:szCs w:val="28"/>
        </w:rPr>
        <w:t xml:space="preserve">гр. 5 + гр. 6 + гр. 8 </w:t>
      </w:r>
      <w:r w:rsidRPr="009B1C91">
        <w:rPr>
          <w:rFonts w:ascii="Times New Roman" w:hAnsi="Times New Roman"/>
          <w:snapToGrid w:val="0"/>
          <w:sz w:val="28"/>
          <w:szCs w:val="28"/>
        </w:rPr>
        <w:t xml:space="preserve">– </w:t>
      </w:r>
      <w:r w:rsidRPr="009B1C91">
        <w:rPr>
          <w:rFonts w:ascii="Times New Roman" w:hAnsi="Times New Roman"/>
          <w:sz w:val="28"/>
          <w:szCs w:val="28"/>
        </w:rPr>
        <w:t>гр. 3 &gt; 0</w:t>
      </w:r>
      <w:r w:rsidR="007D3495">
        <w:rPr>
          <w:rFonts w:ascii="Times New Roman" w:hAnsi="Times New Roman"/>
          <w:sz w:val="28"/>
          <w:szCs w:val="28"/>
        </w:rPr>
        <w:t xml:space="preserve">, </w:t>
      </w:r>
      <w:r w:rsidR="007D3495">
        <w:rPr>
          <w:rFonts w:ascii="Times New Roman" w:hAnsi="Times New Roman"/>
          <w:sz w:val="28"/>
          <w:szCs w:val="28"/>
        </w:rPr>
        <w:br/>
        <w:t xml:space="preserve">то </w:t>
      </w:r>
      <w:r w:rsidR="00A55D9F" w:rsidRPr="009B1C91">
        <w:rPr>
          <w:rFonts w:ascii="Times New Roman" w:hAnsi="Times New Roman"/>
          <w:sz w:val="28"/>
          <w:szCs w:val="28"/>
        </w:rPr>
        <w:t xml:space="preserve">гр. 3 ≠ гр. 9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 xml:space="preserve">гр. 4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 xml:space="preserve">гр. 5 + гр. 6 + гр. 8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гр. 3</w:t>
      </w:r>
      <w:r w:rsidR="00FF3280" w:rsidRPr="009B1C91">
        <w:rPr>
          <w:rFonts w:ascii="Times New Roman" w:hAnsi="Times New Roman"/>
          <w:sz w:val="28"/>
          <w:szCs w:val="28"/>
        </w:rPr>
        <w:t>.</w:t>
      </w:r>
    </w:p>
    <w:p w:rsidR="0066610F" w:rsidRPr="00010785" w:rsidRDefault="0066610F" w:rsidP="00166EA2">
      <w:pPr>
        <w:widowControl w:val="0"/>
        <w:numPr>
          <w:ilvl w:val="0"/>
          <w:numId w:val="10"/>
        </w:numPr>
        <w:spacing w:after="0" w:line="360" w:lineRule="auto"/>
        <w:ind w:left="0" w:firstLine="709"/>
        <w:jc w:val="both"/>
        <w:rPr>
          <w:rFonts w:ascii="Times New Roman" w:hAnsi="Times New Roman"/>
          <w:sz w:val="28"/>
          <w:szCs w:val="28"/>
        </w:rPr>
      </w:pPr>
      <w:r w:rsidRPr="009B1C91">
        <w:rPr>
          <w:rFonts w:ascii="Times New Roman" w:hAnsi="Times New Roman"/>
          <w:sz w:val="28"/>
          <w:szCs w:val="28"/>
        </w:rPr>
        <w:t xml:space="preserve">По строке 01: если гр. 9 </w:t>
      </w:r>
      <w:r w:rsidRPr="009B1C91">
        <w:rPr>
          <w:rFonts w:ascii="Times New Roman" w:hAnsi="Times New Roman"/>
          <w:snapToGrid w:val="0"/>
          <w:sz w:val="28"/>
          <w:szCs w:val="28"/>
        </w:rPr>
        <w:t xml:space="preserve">– </w:t>
      </w:r>
      <w:r w:rsidRPr="009B1C91">
        <w:rPr>
          <w:rFonts w:ascii="Times New Roman" w:hAnsi="Times New Roman"/>
          <w:sz w:val="28"/>
          <w:szCs w:val="28"/>
        </w:rPr>
        <w:t xml:space="preserve">гр. 4 </w:t>
      </w:r>
      <w:r w:rsidRPr="009B1C91">
        <w:rPr>
          <w:rFonts w:ascii="Times New Roman" w:hAnsi="Times New Roman"/>
          <w:snapToGrid w:val="0"/>
          <w:sz w:val="28"/>
          <w:szCs w:val="28"/>
        </w:rPr>
        <w:t xml:space="preserve">– </w:t>
      </w:r>
      <w:r w:rsidRPr="009B1C91">
        <w:rPr>
          <w:rFonts w:ascii="Times New Roman" w:hAnsi="Times New Roman"/>
          <w:sz w:val="28"/>
          <w:szCs w:val="28"/>
        </w:rPr>
        <w:t xml:space="preserve">гр. 5 + гр. 6 + гр. 8 </w:t>
      </w:r>
      <w:r w:rsidRPr="009B1C91">
        <w:rPr>
          <w:rFonts w:ascii="Times New Roman" w:hAnsi="Times New Roman"/>
          <w:snapToGrid w:val="0"/>
          <w:sz w:val="28"/>
          <w:szCs w:val="28"/>
        </w:rPr>
        <w:t xml:space="preserve">– </w:t>
      </w:r>
      <w:r w:rsidRPr="009B1C91">
        <w:rPr>
          <w:rFonts w:ascii="Times New Roman" w:hAnsi="Times New Roman"/>
          <w:sz w:val="28"/>
          <w:szCs w:val="28"/>
        </w:rPr>
        <w:t xml:space="preserve">гр. 3 &gt; 0, </w:t>
      </w:r>
      <w:r w:rsidRPr="009B1C91">
        <w:rPr>
          <w:rFonts w:ascii="Times New Roman" w:hAnsi="Times New Roman"/>
          <w:sz w:val="28"/>
          <w:szCs w:val="28"/>
        </w:rPr>
        <w:br/>
      </w:r>
      <w:r w:rsidR="00A55D9F" w:rsidRPr="009B1C91">
        <w:rPr>
          <w:rFonts w:ascii="Times New Roman" w:hAnsi="Times New Roman"/>
          <w:sz w:val="28"/>
          <w:szCs w:val="28"/>
        </w:rPr>
        <w:t xml:space="preserve">гр. 9 &gt; гр. 9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 xml:space="preserve">гр. 4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 xml:space="preserve">гр. 5 + гр. 6 + гр. 8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гр. 3 и гр. 11 &gt; 0,</w:t>
      </w:r>
      <w:r w:rsidR="00A55D9F">
        <w:rPr>
          <w:rFonts w:ascii="Times New Roman" w:hAnsi="Times New Roman"/>
          <w:sz w:val="28"/>
          <w:szCs w:val="28"/>
        </w:rPr>
        <w:br/>
      </w:r>
      <w:r w:rsidRPr="00010785">
        <w:rPr>
          <w:rFonts w:ascii="Times New Roman" w:hAnsi="Times New Roman"/>
          <w:sz w:val="28"/>
          <w:szCs w:val="28"/>
        </w:rPr>
        <w:t xml:space="preserve">то (гр. 9 </w:t>
      </w:r>
      <w:r w:rsidRPr="00010785">
        <w:rPr>
          <w:rFonts w:ascii="Times New Roman" w:hAnsi="Times New Roman"/>
          <w:snapToGrid w:val="0"/>
          <w:sz w:val="28"/>
          <w:szCs w:val="28"/>
        </w:rPr>
        <w:t xml:space="preserve">– </w:t>
      </w:r>
      <w:r>
        <w:rPr>
          <w:rFonts w:ascii="Times New Roman" w:hAnsi="Times New Roman"/>
          <w:sz w:val="28"/>
          <w:szCs w:val="28"/>
        </w:rPr>
        <w:t>гр. 10) &gt; гр. 11.</w:t>
      </w:r>
    </w:p>
    <w:p w:rsidR="00B538C4" w:rsidRPr="00010785" w:rsidRDefault="00B538C4" w:rsidP="0096493A">
      <w:pPr>
        <w:widowControl w:val="0"/>
        <w:spacing w:after="0" w:line="360" w:lineRule="auto"/>
        <w:ind w:left="709"/>
        <w:jc w:val="both"/>
        <w:rPr>
          <w:rFonts w:ascii="Times New Roman" w:hAnsi="Times New Roman"/>
          <w:sz w:val="28"/>
          <w:szCs w:val="28"/>
        </w:rPr>
      </w:pPr>
      <w:r w:rsidRPr="00010785">
        <w:rPr>
          <w:rFonts w:ascii="Times New Roman" w:hAnsi="Times New Roman"/>
          <w:sz w:val="28"/>
          <w:szCs w:val="28"/>
        </w:rPr>
        <w:t xml:space="preserve">По графам 3 </w:t>
      </w:r>
      <w:r w:rsidRPr="00010785">
        <w:rPr>
          <w:rFonts w:ascii="Times New Roman" w:hAnsi="Times New Roman"/>
          <w:sz w:val="28"/>
          <w:szCs w:val="28"/>
        </w:rPr>
        <w:sym w:font="Symbol" w:char="F0B8"/>
      </w:r>
      <w:r w:rsidRPr="00010785">
        <w:rPr>
          <w:rFonts w:ascii="Times New Roman" w:hAnsi="Times New Roman"/>
          <w:sz w:val="28"/>
          <w:szCs w:val="28"/>
        </w:rPr>
        <w:t xml:space="preserve"> 13:</w:t>
      </w:r>
    </w:p>
    <w:p w:rsidR="00B538C4" w:rsidRPr="00010785" w:rsidRDefault="00B538C4"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стр. 01 = стр. 02 + стр. 04 + стр. 05 + </w:t>
      </w:r>
      <w:r w:rsidR="00EF3638">
        <w:rPr>
          <w:rFonts w:ascii="Times New Roman" w:hAnsi="Times New Roman"/>
          <w:sz w:val="28"/>
          <w:szCs w:val="28"/>
        </w:rPr>
        <w:t xml:space="preserve">стр. 08 + </w:t>
      </w:r>
      <w:r w:rsidRPr="00010785">
        <w:rPr>
          <w:rFonts w:ascii="Times New Roman" w:hAnsi="Times New Roman"/>
          <w:sz w:val="28"/>
          <w:szCs w:val="28"/>
        </w:rPr>
        <w:t>стр. 09 + стр. 13</w:t>
      </w:r>
      <w:r w:rsidR="00EF3638">
        <w:rPr>
          <w:rFonts w:ascii="Times New Roman" w:hAnsi="Times New Roman"/>
          <w:sz w:val="28"/>
          <w:szCs w:val="28"/>
        </w:rPr>
        <w:br/>
      </w:r>
      <w:r w:rsidRPr="00010785">
        <w:rPr>
          <w:rFonts w:ascii="Times New Roman" w:hAnsi="Times New Roman"/>
          <w:sz w:val="28"/>
          <w:szCs w:val="28"/>
        </w:rPr>
        <w:t xml:space="preserve"> + стр. 14;</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 xml:space="preserve">стр. 02 </w:t>
      </w:r>
      <w:r w:rsidRPr="00010785">
        <w:rPr>
          <w:rFonts w:ascii="Times New Roman" w:hAnsi="Times New Roman"/>
          <w:sz w:val="28"/>
          <w:szCs w:val="28"/>
        </w:rPr>
        <w:sym w:font="Symbol" w:char="F0B3"/>
      </w:r>
      <w:r w:rsidRPr="00010785">
        <w:rPr>
          <w:rFonts w:ascii="Times New Roman" w:hAnsi="Times New Roman"/>
          <w:sz w:val="28"/>
          <w:szCs w:val="28"/>
        </w:rPr>
        <w:t xml:space="preserve"> стр. 03, кроме гр. 3;</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 xml:space="preserve">стр. </w:t>
      </w:r>
      <w:r w:rsidR="00EF3638">
        <w:rPr>
          <w:rFonts w:ascii="Times New Roman" w:hAnsi="Times New Roman"/>
          <w:sz w:val="28"/>
          <w:szCs w:val="28"/>
        </w:rPr>
        <w:t>05 = стр. 06 + стр. 07</w:t>
      </w:r>
      <w:r w:rsidRPr="00010785">
        <w:rPr>
          <w:rFonts w:ascii="Times New Roman" w:hAnsi="Times New Roman"/>
          <w:sz w:val="28"/>
          <w:szCs w:val="28"/>
        </w:rPr>
        <w:t>;</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стр. 09 = стр. 10 + стр. 12;</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 xml:space="preserve">стр. 10 </w:t>
      </w:r>
      <w:r w:rsidRPr="00010785">
        <w:rPr>
          <w:rFonts w:ascii="Times New Roman" w:hAnsi="Times New Roman"/>
          <w:sz w:val="28"/>
          <w:szCs w:val="28"/>
        </w:rPr>
        <w:sym w:font="Symbol" w:char="F0B3"/>
      </w:r>
      <w:r w:rsidRPr="00010785">
        <w:rPr>
          <w:rFonts w:ascii="Times New Roman" w:hAnsi="Times New Roman"/>
          <w:sz w:val="28"/>
          <w:szCs w:val="28"/>
        </w:rPr>
        <w:t xml:space="preserve"> стр. 11, кроме гр. 3;</w:t>
      </w:r>
    </w:p>
    <w:p w:rsidR="00B538C4" w:rsidRPr="00010785" w:rsidRDefault="00B538C4" w:rsidP="00166EA2">
      <w:pPr>
        <w:pStyle w:val="af3"/>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стр. 13 </w:t>
      </w:r>
      <w:r w:rsidR="00EF3638" w:rsidRPr="00902697">
        <w:rPr>
          <w:rFonts w:ascii="Times New Roman" w:hAnsi="Times New Roman"/>
          <w:sz w:val="28"/>
          <w:szCs w:val="28"/>
        </w:rPr>
        <w:t>=</w:t>
      </w:r>
      <w:r w:rsidRPr="00010785">
        <w:rPr>
          <w:rFonts w:ascii="Times New Roman" w:hAnsi="Times New Roman"/>
          <w:sz w:val="28"/>
          <w:szCs w:val="28"/>
        </w:rPr>
        <w:t xml:space="preserve"> стр. 131 + стр. 132 + стр. 133 + стр. 134 + стр. 135;</w:t>
      </w:r>
    </w:p>
    <w:p w:rsidR="00B538C4" w:rsidRPr="00010785" w:rsidRDefault="0066610F" w:rsidP="00166EA2">
      <w:pPr>
        <w:widowControl w:val="0"/>
        <w:numPr>
          <w:ilvl w:val="0"/>
          <w:numId w:val="10"/>
        </w:numPr>
        <w:tabs>
          <w:tab w:val="num" w:pos="709"/>
        </w:tabs>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строкам 141 и 142</w:t>
      </w:r>
      <w:r>
        <w:rPr>
          <w:rFonts w:ascii="Times New Roman" w:hAnsi="Times New Roman"/>
          <w:sz w:val="28"/>
          <w:szCs w:val="28"/>
        </w:rPr>
        <w:t xml:space="preserve"> </w:t>
      </w:r>
      <w:r w:rsidR="00B538C4" w:rsidRPr="00010785">
        <w:rPr>
          <w:rFonts w:ascii="Times New Roman" w:hAnsi="Times New Roman"/>
          <w:sz w:val="28"/>
          <w:szCs w:val="28"/>
        </w:rPr>
        <w:t>гр. 4 ≤ гр. 9;</w:t>
      </w:r>
    </w:p>
    <w:p w:rsidR="00B538C4" w:rsidRPr="00010785" w:rsidRDefault="00B538C4" w:rsidP="00166EA2">
      <w:pPr>
        <w:pStyle w:val="af3"/>
        <w:widowControl w:val="0"/>
        <w:numPr>
          <w:ilvl w:val="0"/>
          <w:numId w:val="10"/>
        </w:numPr>
        <w:spacing w:after="0" w:line="360" w:lineRule="auto"/>
        <w:ind w:hanging="11"/>
        <w:rPr>
          <w:rFonts w:ascii="Times New Roman" w:hAnsi="Times New Roman"/>
          <w:sz w:val="28"/>
          <w:szCs w:val="28"/>
        </w:rPr>
      </w:pPr>
      <w:r w:rsidRPr="00010785">
        <w:rPr>
          <w:rFonts w:ascii="Times New Roman" w:hAnsi="Times New Roman"/>
          <w:sz w:val="28"/>
          <w:szCs w:val="28"/>
        </w:rPr>
        <w:t xml:space="preserve">стр.14 </w:t>
      </w:r>
      <w:r w:rsidRPr="00010785">
        <w:rPr>
          <w:rFonts w:ascii="Times New Roman" w:hAnsi="Times New Roman"/>
          <w:sz w:val="28"/>
          <w:szCs w:val="28"/>
        </w:rPr>
        <w:sym w:font="Symbol" w:char="F0B3"/>
      </w:r>
      <w:r w:rsidRPr="00010785">
        <w:rPr>
          <w:rFonts w:ascii="Times New Roman" w:hAnsi="Times New Roman"/>
          <w:sz w:val="28"/>
          <w:szCs w:val="28"/>
        </w:rPr>
        <w:t xml:space="preserve"> стр.141 + стр.142 по графам 4 и 9;</w:t>
      </w:r>
    </w:p>
    <w:p w:rsidR="00B538C4" w:rsidRDefault="00B538C4" w:rsidP="00166EA2">
      <w:pPr>
        <w:widowControl w:val="0"/>
        <w:numPr>
          <w:ilvl w:val="0"/>
          <w:numId w:val="10"/>
        </w:numPr>
        <w:tabs>
          <w:tab w:val="left" w:pos="1418"/>
        </w:tabs>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если гр. 5 &gt; 0, то по графе 14 стр. 02, 04, 06,07, 08, 10, 11, 12, 13 = 1</w:t>
      </w:r>
      <w:r>
        <w:rPr>
          <w:rFonts w:ascii="Times New Roman" w:hAnsi="Times New Roman"/>
          <w:sz w:val="28"/>
          <w:szCs w:val="28"/>
        </w:rPr>
        <w:t>,</w:t>
      </w:r>
      <w:r w:rsidRPr="00010785">
        <w:rPr>
          <w:rFonts w:ascii="Times New Roman" w:hAnsi="Times New Roman"/>
          <w:sz w:val="28"/>
          <w:szCs w:val="28"/>
        </w:rPr>
        <w:t xml:space="preserve"> или 2, или 3;</w:t>
      </w:r>
    </w:p>
    <w:p w:rsidR="0037116C" w:rsidRDefault="0037116C" w:rsidP="0037116C">
      <w:pPr>
        <w:widowControl w:val="0"/>
        <w:numPr>
          <w:ilvl w:val="0"/>
          <w:numId w:val="10"/>
        </w:numPr>
        <w:tabs>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t>если гр. 5 =</w:t>
      </w:r>
      <w:r w:rsidRPr="00010785">
        <w:rPr>
          <w:rFonts w:ascii="Times New Roman" w:hAnsi="Times New Roman"/>
          <w:sz w:val="28"/>
          <w:szCs w:val="28"/>
        </w:rPr>
        <w:t xml:space="preserve"> 0, то по графе 14 стр. 02, 04, 06,07, 08, 10, 11, 12, 13 =</w:t>
      </w:r>
      <w:r>
        <w:rPr>
          <w:rFonts w:ascii="Times New Roman" w:hAnsi="Times New Roman"/>
          <w:sz w:val="28"/>
          <w:szCs w:val="28"/>
        </w:rPr>
        <w:t>4</w:t>
      </w:r>
      <w:r w:rsidRPr="00010785">
        <w:rPr>
          <w:rFonts w:ascii="Times New Roman" w:hAnsi="Times New Roman"/>
          <w:sz w:val="28"/>
          <w:szCs w:val="28"/>
        </w:rPr>
        <w:t>;</w:t>
      </w:r>
    </w:p>
    <w:p w:rsidR="00B538C4" w:rsidRDefault="00B538C4" w:rsidP="00166EA2">
      <w:pPr>
        <w:pStyle w:val="af3"/>
        <w:widowControl w:val="0"/>
        <w:numPr>
          <w:ilvl w:val="0"/>
          <w:numId w:val="10"/>
        </w:numPr>
        <w:spacing w:line="360" w:lineRule="auto"/>
        <w:ind w:left="0" w:firstLine="709"/>
        <w:rPr>
          <w:rFonts w:ascii="Times New Roman" w:hAnsi="Times New Roman"/>
          <w:sz w:val="28"/>
          <w:szCs w:val="28"/>
        </w:rPr>
      </w:pPr>
      <w:r w:rsidRPr="00010785">
        <w:rPr>
          <w:rFonts w:ascii="Times New Roman" w:hAnsi="Times New Roman"/>
          <w:sz w:val="28"/>
          <w:szCs w:val="28"/>
        </w:rPr>
        <w:t>если по графе 14 стр. 02, 04, 06,07, 08, 10, 11, 12, 13</w:t>
      </w:r>
      <w:r w:rsidR="00EF3638">
        <w:rPr>
          <w:rFonts w:ascii="Times New Roman" w:hAnsi="Times New Roman"/>
          <w:sz w:val="28"/>
          <w:szCs w:val="28"/>
        </w:rPr>
        <w:t xml:space="preserve"> = 1, или 2, </w:t>
      </w:r>
      <w:r w:rsidR="00674066">
        <w:rPr>
          <w:rFonts w:ascii="Times New Roman" w:hAnsi="Times New Roman"/>
          <w:sz w:val="28"/>
          <w:szCs w:val="28"/>
        </w:rPr>
        <w:br/>
      </w:r>
      <w:r w:rsidR="00EF3638">
        <w:rPr>
          <w:rFonts w:ascii="Times New Roman" w:hAnsi="Times New Roman"/>
          <w:sz w:val="28"/>
          <w:szCs w:val="28"/>
        </w:rPr>
        <w:t>или 3, то гр.</w:t>
      </w:r>
      <w:r w:rsidR="00902697">
        <w:rPr>
          <w:rFonts w:ascii="Times New Roman" w:hAnsi="Times New Roman"/>
          <w:sz w:val="28"/>
          <w:szCs w:val="28"/>
        </w:rPr>
        <w:t xml:space="preserve"> </w:t>
      </w:r>
      <w:r w:rsidR="00EF3638">
        <w:rPr>
          <w:rFonts w:ascii="Times New Roman" w:hAnsi="Times New Roman"/>
          <w:sz w:val="28"/>
          <w:szCs w:val="28"/>
        </w:rPr>
        <w:t>5 &gt; 0;</w:t>
      </w:r>
    </w:p>
    <w:p w:rsidR="00B538C4" w:rsidRPr="00010785" w:rsidRDefault="00EF3638" w:rsidP="00166EA2">
      <w:pPr>
        <w:pStyle w:val="af3"/>
        <w:widowControl w:val="0"/>
        <w:numPr>
          <w:ilvl w:val="0"/>
          <w:numId w:val="10"/>
        </w:numPr>
        <w:tabs>
          <w:tab w:val="left" w:pos="1418"/>
        </w:tabs>
        <w:spacing w:after="0" w:line="360" w:lineRule="auto"/>
        <w:ind w:hanging="11"/>
        <w:jc w:val="both"/>
        <w:rPr>
          <w:rFonts w:ascii="Times New Roman" w:hAnsi="Times New Roman"/>
          <w:sz w:val="28"/>
          <w:szCs w:val="28"/>
        </w:rPr>
      </w:pPr>
      <w:r>
        <w:rPr>
          <w:rFonts w:ascii="Times New Roman" w:hAnsi="Times New Roman"/>
          <w:sz w:val="28"/>
          <w:szCs w:val="28"/>
        </w:rPr>
        <w:t>п</w:t>
      </w:r>
      <w:r w:rsidR="00B538C4" w:rsidRPr="00010785">
        <w:rPr>
          <w:rFonts w:ascii="Times New Roman" w:hAnsi="Times New Roman"/>
          <w:sz w:val="28"/>
          <w:szCs w:val="28"/>
        </w:rPr>
        <w:t xml:space="preserve">о графам 3 </w:t>
      </w:r>
      <w:r w:rsidR="00B538C4" w:rsidRPr="00010785">
        <w:rPr>
          <w:rFonts w:ascii="Times New Roman" w:hAnsi="Times New Roman"/>
          <w:sz w:val="28"/>
          <w:szCs w:val="28"/>
        </w:rPr>
        <w:sym w:font="Symbol" w:char="F0B8"/>
      </w:r>
      <w:r w:rsidR="00B538C4" w:rsidRPr="00010785">
        <w:rPr>
          <w:rFonts w:ascii="Times New Roman" w:hAnsi="Times New Roman"/>
          <w:sz w:val="28"/>
          <w:szCs w:val="28"/>
        </w:rPr>
        <w:t xml:space="preserve"> 13 Σ стр. 15</w:t>
      </w:r>
      <w:r w:rsidR="00166EA2">
        <w:rPr>
          <w:rStyle w:val="af2"/>
          <w:rFonts w:ascii="Times New Roman" w:hAnsi="Times New Roman"/>
          <w:sz w:val="28"/>
          <w:szCs w:val="28"/>
        </w:rPr>
        <w:footnoteReference w:id="1"/>
      </w:r>
      <w:r w:rsidR="00B538C4" w:rsidRPr="00010785">
        <w:rPr>
          <w:rFonts w:ascii="Times New Roman" w:hAnsi="Times New Roman"/>
          <w:sz w:val="28"/>
          <w:szCs w:val="28"/>
        </w:rPr>
        <w:t xml:space="preserve"> = стр. 01.</w:t>
      </w:r>
    </w:p>
    <w:p w:rsidR="00B538C4" w:rsidRDefault="00B538C4" w:rsidP="0096493A">
      <w:pPr>
        <w:widowControl w:val="0"/>
        <w:autoSpaceDE w:val="0"/>
        <w:autoSpaceDN w:val="0"/>
        <w:adjustRightInd w:val="0"/>
        <w:spacing w:after="0" w:line="360" w:lineRule="auto"/>
        <w:ind w:firstLine="709"/>
        <w:jc w:val="both"/>
        <w:rPr>
          <w:rFonts w:ascii="Times New Roman" w:hAnsi="Times New Roman"/>
          <w:sz w:val="28"/>
          <w:szCs w:val="28"/>
        </w:rPr>
      </w:pPr>
      <w:r w:rsidRPr="00F20157">
        <w:rPr>
          <w:rFonts w:ascii="Times New Roman" w:hAnsi="Times New Roman"/>
          <w:sz w:val="28"/>
          <w:szCs w:val="28"/>
        </w:rPr>
        <w:t>Кроме того, как правило, должны соблюд</w:t>
      </w:r>
      <w:r w:rsidR="00F20157" w:rsidRPr="00F20157">
        <w:rPr>
          <w:rFonts w:ascii="Times New Roman" w:hAnsi="Times New Roman"/>
          <w:sz w:val="28"/>
          <w:szCs w:val="28"/>
        </w:rPr>
        <w:t xml:space="preserve">аться следующие </w:t>
      </w:r>
      <w:r w:rsidR="00136E8C">
        <w:rPr>
          <w:rFonts w:ascii="Times New Roman" w:hAnsi="Times New Roman"/>
          <w:sz w:val="28"/>
          <w:szCs w:val="28"/>
        </w:rPr>
        <w:t xml:space="preserve">контрольные </w:t>
      </w:r>
      <w:r w:rsidR="00F20157" w:rsidRPr="00F20157">
        <w:rPr>
          <w:rFonts w:ascii="Times New Roman" w:hAnsi="Times New Roman"/>
          <w:sz w:val="28"/>
          <w:szCs w:val="28"/>
        </w:rPr>
        <w:t>соотношения</w:t>
      </w:r>
      <w:r w:rsidR="00F20157">
        <w:rPr>
          <w:rFonts w:ascii="Times New Roman" w:hAnsi="Times New Roman"/>
          <w:sz w:val="28"/>
          <w:szCs w:val="28"/>
        </w:rPr>
        <w:t>:</w:t>
      </w:r>
    </w:p>
    <w:p w:rsidR="00B538C4" w:rsidRDefault="0066610F"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B538C4" w:rsidRPr="00010785">
        <w:rPr>
          <w:rFonts w:ascii="Times New Roman" w:hAnsi="Times New Roman"/>
          <w:sz w:val="28"/>
          <w:szCs w:val="28"/>
        </w:rPr>
        <w:t xml:space="preserve">о </w:t>
      </w:r>
      <w:hyperlink r:id="rId136" w:history="1">
        <w:r w:rsidR="00B538C4" w:rsidRPr="00010785">
          <w:rPr>
            <w:rFonts w:ascii="Times New Roman" w:hAnsi="Times New Roman"/>
            <w:sz w:val="28"/>
            <w:szCs w:val="28"/>
          </w:rPr>
          <w:t>строкам 01</w:t>
        </w:r>
      </w:hyperlink>
      <w:r w:rsidR="00B538C4" w:rsidRPr="00010785">
        <w:rPr>
          <w:rFonts w:ascii="Times New Roman" w:hAnsi="Times New Roman"/>
          <w:noProof/>
          <w:position w:val="-4"/>
          <w:sz w:val="28"/>
          <w:szCs w:val="28"/>
          <w:lang w:eastAsia="ru-RU"/>
        </w:rPr>
        <w:t xml:space="preserve"> </w:t>
      </w:r>
      <w:r w:rsidR="00B538C4" w:rsidRPr="00010785">
        <w:rPr>
          <w:rFonts w:ascii="Times New Roman" w:hAnsi="Times New Roman"/>
          <w:sz w:val="28"/>
          <w:szCs w:val="28"/>
        </w:rPr>
        <w:sym w:font="Symbol" w:char="F0B8"/>
      </w:r>
      <w:r w:rsidR="00B538C4" w:rsidRPr="00010785">
        <w:rPr>
          <w:rFonts w:ascii="Times New Roman" w:hAnsi="Times New Roman"/>
          <w:sz w:val="28"/>
          <w:szCs w:val="28"/>
        </w:rPr>
        <w:t xml:space="preserve"> 1</w:t>
      </w:r>
      <w:hyperlink r:id="rId137" w:history="1">
        <w:r w:rsidR="00B538C4" w:rsidRPr="00010785">
          <w:rPr>
            <w:rFonts w:ascii="Times New Roman" w:hAnsi="Times New Roman"/>
            <w:sz w:val="28"/>
            <w:szCs w:val="28"/>
          </w:rPr>
          <w:t>5</w:t>
        </w:r>
      </w:hyperlink>
      <w:r w:rsidR="00B538C4" w:rsidRPr="00010785">
        <w:rPr>
          <w:rFonts w:ascii="Times New Roman" w:hAnsi="Times New Roman"/>
          <w:sz w:val="28"/>
          <w:szCs w:val="28"/>
        </w:rPr>
        <w:t xml:space="preserve">, кроме строк 141, 142, а также по разнице строк: </w:t>
      </w:r>
      <w:r w:rsidR="00636F67">
        <w:rPr>
          <w:rFonts w:ascii="Times New Roman" w:hAnsi="Times New Roman"/>
          <w:sz w:val="28"/>
          <w:szCs w:val="28"/>
        </w:rPr>
        <w:br/>
      </w:r>
      <w:r w:rsidR="00B538C4" w:rsidRPr="00010785">
        <w:rPr>
          <w:rFonts w:ascii="Times New Roman" w:hAnsi="Times New Roman"/>
          <w:sz w:val="28"/>
          <w:szCs w:val="28"/>
        </w:rPr>
        <w:t xml:space="preserve">(стр. 02 </w:t>
      </w:r>
      <w:r w:rsidR="00F3325F">
        <w:rPr>
          <w:rFonts w:ascii="Times New Roman" w:hAnsi="Times New Roman"/>
          <w:sz w:val="28"/>
          <w:szCs w:val="28"/>
        </w:rPr>
        <w:t>– стр. 03); (стр. 10 – стр. 11)</w:t>
      </w:r>
      <w:r w:rsidR="00B538C4" w:rsidRPr="00010785">
        <w:rPr>
          <w:rFonts w:ascii="Times New Roman" w:hAnsi="Times New Roman"/>
          <w:sz w:val="28"/>
          <w:szCs w:val="28"/>
        </w:rPr>
        <w:t>:</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гр. 9 – гр. 3 ≥ 0;</w:t>
      </w:r>
    </w:p>
    <w:p w:rsidR="00B538C4" w:rsidRPr="00010785" w:rsidRDefault="00B538C4" w:rsidP="00166EA2">
      <w:pPr>
        <w:pStyle w:val="af3"/>
        <w:widowControl w:val="0"/>
        <w:numPr>
          <w:ilvl w:val="0"/>
          <w:numId w:val="10"/>
        </w:numPr>
        <w:tabs>
          <w:tab w:val="left" w:pos="1418"/>
        </w:tabs>
        <w:autoSpaceDE w:val="0"/>
        <w:autoSpaceDN w:val="0"/>
        <w:adjustRightInd w:val="0"/>
        <w:spacing w:after="0" w:line="360" w:lineRule="auto"/>
        <w:ind w:left="709" w:firstLine="0"/>
        <w:jc w:val="both"/>
        <w:rPr>
          <w:rFonts w:ascii="Times New Roman" w:hAnsi="Times New Roman"/>
          <w:sz w:val="28"/>
          <w:szCs w:val="28"/>
          <w:lang w:val="en-US"/>
        </w:rPr>
      </w:pPr>
      <w:r w:rsidRPr="00010785">
        <w:rPr>
          <w:rFonts w:ascii="Times New Roman" w:hAnsi="Times New Roman"/>
          <w:sz w:val="28"/>
          <w:szCs w:val="28"/>
        </w:rPr>
        <w:t>гр</w:t>
      </w:r>
      <w:r w:rsidRPr="00010785">
        <w:rPr>
          <w:rFonts w:ascii="Times New Roman" w:hAnsi="Times New Roman"/>
          <w:sz w:val="28"/>
          <w:szCs w:val="28"/>
          <w:lang w:val="en-US"/>
        </w:rPr>
        <w:t xml:space="preserve">. 9 </w:t>
      </w:r>
      <w:r w:rsidRPr="00010785">
        <w:rPr>
          <w:rFonts w:ascii="Times New Roman" w:hAnsi="Times New Roman"/>
          <w:sz w:val="28"/>
          <w:szCs w:val="28"/>
          <w:vertAlign w:val="subscript"/>
          <w:lang w:val="en-US"/>
        </w:rPr>
        <w:t>i</w:t>
      </w:r>
      <w:r w:rsidRPr="00010785">
        <w:rPr>
          <w:rFonts w:ascii="Times New Roman" w:hAnsi="Times New Roman"/>
          <w:sz w:val="28"/>
          <w:szCs w:val="28"/>
          <w:lang w:val="en-US"/>
        </w:rPr>
        <w:t xml:space="preserve"> – (</w:t>
      </w:r>
      <w:r w:rsidRPr="00010785">
        <w:rPr>
          <w:rFonts w:ascii="Times New Roman" w:hAnsi="Times New Roman"/>
          <w:sz w:val="28"/>
          <w:szCs w:val="28"/>
        </w:rPr>
        <w:t>гр</w:t>
      </w:r>
      <w:r w:rsidRPr="00010785">
        <w:rPr>
          <w:rFonts w:ascii="Times New Roman" w:hAnsi="Times New Roman"/>
          <w:sz w:val="28"/>
          <w:szCs w:val="28"/>
          <w:lang w:val="en-US"/>
        </w:rPr>
        <w:t xml:space="preserve">. 4 </w:t>
      </w:r>
      <w:r w:rsidRPr="00010785">
        <w:rPr>
          <w:rFonts w:ascii="Times New Roman" w:hAnsi="Times New Roman"/>
          <w:sz w:val="28"/>
          <w:szCs w:val="28"/>
          <w:vertAlign w:val="subscript"/>
          <w:lang w:val="en-US"/>
        </w:rPr>
        <w:t>i</w:t>
      </w:r>
      <w:r w:rsidRPr="00010785">
        <w:rPr>
          <w:rFonts w:ascii="Times New Roman" w:hAnsi="Times New Roman"/>
          <w:sz w:val="28"/>
          <w:szCs w:val="28"/>
          <w:lang w:val="en-US"/>
        </w:rPr>
        <w:t xml:space="preserve"> + </w:t>
      </w:r>
      <w:r w:rsidRPr="00010785">
        <w:rPr>
          <w:rFonts w:ascii="Times New Roman" w:hAnsi="Times New Roman"/>
          <w:sz w:val="28"/>
          <w:szCs w:val="28"/>
        </w:rPr>
        <w:t>гр</w:t>
      </w:r>
      <w:r w:rsidRPr="00010785">
        <w:rPr>
          <w:rFonts w:ascii="Times New Roman" w:hAnsi="Times New Roman"/>
          <w:sz w:val="28"/>
          <w:szCs w:val="28"/>
          <w:lang w:val="en-US"/>
        </w:rPr>
        <w:t xml:space="preserve">. 5 </w:t>
      </w:r>
      <w:r w:rsidRPr="00010785">
        <w:rPr>
          <w:rFonts w:ascii="Times New Roman" w:hAnsi="Times New Roman"/>
          <w:sz w:val="28"/>
          <w:szCs w:val="28"/>
          <w:vertAlign w:val="subscript"/>
          <w:lang w:val="en-US"/>
        </w:rPr>
        <w:t>i</w:t>
      </w:r>
      <w:r w:rsidRPr="00010785">
        <w:rPr>
          <w:rFonts w:ascii="Times New Roman" w:hAnsi="Times New Roman"/>
          <w:sz w:val="28"/>
          <w:szCs w:val="28"/>
          <w:lang w:val="en-US"/>
        </w:rPr>
        <w:t>)</w:t>
      </w:r>
      <w:r w:rsidR="00902697" w:rsidRPr="00902697">
        <w:rPr>
          <w:rFonts w:ascii="Times New Roman" w:hAnsi="Times New Roman"/>
          <w:sz w:val="28"/>
          <w:szCs w:val="28"/>
          <w:lang w:val="en-US"/>
        </w:rPr>
        <w:t xml:space="preserve"> </w:t>
      </w:r>
      <w:r w:rsidRPr="00010785">
        <w:rPr>
          <w:rFonts w:ascii="Times New Roman" w:hAnsi="Times New Roman"/>
          <w:sz w:val="28"/>
          <w:szCs w:val="28"/>
          <w:lang w:val="en-US"/>
        </w:rPr>
        <w:t>+</w:t>
      </w:r>
      <w:r w:rsidR="00902697" w:rsidRPr="00902697">
        <w:rPr>
          <w:rFonts w:ascii="Times New Roman" w:hAnsi="Times New Roman"/>
          <w:sz w:val="28"/>
          <w:szCs w:val="28"/>
          <w:lang w:val="en-US"/>
        </w:rPr>
        <w:t xml:space="preserve"> </w:t>
      </w:r>
      <w:r w:rsidRPr="00010785">
        <w:rPr>
          <w:rFonts w:ascii="Times New Roman" w:hAnsi="Times New Roman"/>
          <w:sz w:val="28"/>
          <w:szCs w:val="28"/>
          <w:lang w:val="en-US"/>
        </w:rPr>
        <w:t>(</w:t>
      </w:r>
      <w:r w:rsidRPr="00010785">
        <w:rPr>
          <w:rFonts w:ascii="Times New Roman" w:hAnsi="Times New Roman"/>
          <w:sz w:val="28"/>
          <w:szCs w:val="28"/>
        </w:rPr>
        <w:t>гр</w:t>
      </w:r>
      <w:r w:rsidRPr="00010785">
        <w:rPr>
          <w:rFonts w:ascii="Times New Roman" w:hAnsi="Times New Roman"/>
          <w:sz w:val="28"/>
          <w:szCs w:val="28"/>
          <w:lang w:val="en-US"/>
        </w:rPr>
        <w:t xml:space="preserve">. 6 </w:t>
      </w:r>
      <w:r w:rsidRPr="00010785">
        <w:rPr>
          <w:rFonts w:ascii="Times New Roman" w:hAnsi="Times New Roman"/>
          <w:sz w:val="28"/>
          <w:szCs w:val="28"/>
          <w:vertAlign w:val="subscript"/>
          <w:lang w:val="en-US"/>
        </w:rPr>
        <w:t>i</w:t>
      </w:r>
      <w:r w:rsidRPr="00010785">
        <w:rPr>
          <w:rFonts w:ascii="Times New Roman" w:hAnsi="Times New Roman"/>
          <w:sz w:val="28"/>
          <w:szCs w:val="28"/>
          <w:lang w:val="en-US"/>
        </w:rPr>
        <w:t xml:space="preserve"> + </w:t>
      </w:r>
      <w:r w:rsidRPr="00010785">
        <w:rPr>
          <w:rFonts w:ascii="Times New Roman" w:hAnsi="Times New Roman"/>
          <w:sz w:val="28"/>
          <w:szCs w:val="28"/>
        </w:rPr>
        <w:t>гр</w:t>
      </w:r>
      <w:r w:rsidRPr="00010785">
        <w:rPr>
          <w:rFonts w:ascii="Times New Roman" w:hAnsi="Times New Roman"/>
          <w:sz w:val="28"/>
          <w:szCs w:val="28"/>
          <w:lang w:val="en-US"/>
        </w:rPr>
        <w:t xml:space="preserve">. 8 </w:t>
      </w:r>
      <w:r w:rsidRPr="00010785">
        <w:rPr>
          <w:rFonts w:ascii="Times New Roman" w:hAnsi="Times New Roman"/>
          <w:sz w:val="28"/>
          <w:szCs w:val="28"/>
          <w:vertAlign w:val="subscript"/>
          <w:lang w:val="en-US"/>
        </w:rPr>
        <w:t>i</w:t>
      </w:r>
      <w:r w:rsidRPr="00010785">
        <w:rPr>
          <w:rFonts w:ascii="Times New Roman" w:hAnsi="Times New Roman"/>
          <w:sz w:val="28"/>
          <w:szCs w:val="28"/>
          <w:lang w:val="en-US"/>
        </w:rPr>
        <w:t xml:space="preserve">) – </w:t>
      </w:r>
      <w:r w:rsidRPr="00010785">
        <w:rPr>
          <w:rFonts w:ascii="Times New Roman" w:hAnsi="Times New Roman"/>
          <w:sz w:val="28"/>
          <w:szCs w:val="28"/>
        </w:rPr>
        <w:t>гр</w:t>
      </w:r>
      <w:r w:rsidRPr="00010785">
        <w:rPr>
          <w:rFonts w:ascii="Times New Roman" w:hAnsi="Times New Roman"/>
          <w:sz w:val="28"/>
          <w:szCs w:val="28"/>
          <w:lang w:val="en-US"/>
        </w:rPr>
        <w:t xml:space="preserve">. 3 </w:t>
      </w:r>
      <w:r w:rsidRPr="00010785">
        <w:rPr>
          <w:rFonts w:ascii="Times New Roman" w:hAnsi="Times New Roman"/>
          <w:sz w:val="28"/>
          <w:szCs w:val="28"/>
          <w:vertAlign w:val="subscript"/>
          <w:lang w:val="en-US"/>
        </w:rPr>
        <w:t>i</w:t>
      </w:r>
      <w:r w:rsidRPr="00010785">
        <w:rPr>
          <w:rFonts w:ascii="Times New Roman" w:hAnsi="Times New Roman"/>
          <w:sz w:val="28"/>
          <w:szCs w:val="28"/>
          <w:lang w:val="en-US"/>
        </w:rPr>
        <w:t xml:space="preserve"> = </w:t>
      </w:r>
      <w:r w:rsidRPr="00010785">
        <w:rPr>
          <w:rFonts w:ascii="Times New Roman" w:hAnsi="Times New Roman"/>
          <w:sz w:val="28"/>
          <w:szCs w:val="28"/>
        </w:rPr>
        <w:t>гр</w:t>
      </w:r>
      <w:r w:rsidRPr="00010785">
        <w:rPr>
          <w:rFonts w:ascii="Times New Roman" w:hAnsi="Times New Roman"/>
          <w:sz w:val="28"/>
          <w:szCs w:val="28"/>
          <w:lang w:val="en-US"/>
        </w:rPr>
        <w:t xml:space="preserve">. 9 </w:t>
      </w:r>
      <w:r w:rsidRPr="00010785">
        <w:rPr>
          <w:rFonts w:ascii="Times New Roman" w:hAnsi="Times New Roman"/>
          <w:sz w:val="28"/>
          <w:szCs w:val="28"/>
          <w:vertAlign w:val="subscript"/>
          <w:lang w:val="en-US"/>
        </w:rPr>
        <w:t>i-1</w:t>
      </w:r>
      <w:r w:rsidRPr="00010785">
        <w:rPr>
          <w:rFonts w:ascii="Times New Roman" w:hAnsi="Times New Roman"/>
          <w:sz w:val="24"/>
          <w:szCs w:val="24"/>
          <w:lang w:val="en-US"/>
        </w:rPr>
        <w:t>,</w:t>
      </w:r>
      <w:r w:rsidRPr="00010785">
        <w:rPr>
          <w:rFonts w:ascii="Times New Roman" w:hAnsi="Times New Roman"/>
          <w:sz w:val="28"/>
          <w:szCs w:val="28"/>
          <w:lang w:val="en-US"/>
        </w:rPr>
        <w:t xml:space="preserve"> </w:t>
      </w:r>
    </w:p>
    <w:p w:rsidR="00B538C4" w:rsidRPr="00010785" w:rsidRDefault="00B538C4" w:rsidP="0096493A">
      <w:pPr>
        <w:widowControl w:val="0"/>
        <w:autoSpaceDE w:val="0"/>
        <w:autoSpaceDN w:val="0"/>
        <w:adjustRightInd w:val="0"/>
        <w:spacing w:after="0" w:line="360" w:lineRule="auto"/>
        <w:ind w:firstLine="66"/>
        <w:jc w:val="both"/>
        <w:rPr>
          <w:rFonts w:ascii="Times New Roman" w:hAnsi="Times New Roman"/>
          <w:sz w:val="28"/>
          <w:szCs w:val="28"/>
        </w:rPr>
      </w:pPr>
      <w:r w:rsidRPr="00010785">
        <w:rPr>
          <w:rFonts w:ascii="Times New Roman" w:hAnsi="Times New Roman"/>
          <w:sz w:val="28"/>
          <w:szCs w:val="28"/>
        </w:rPr>
        <w:t xml:space="preserve">где </w:t>
      </w:r>
      <w:r w:rsidRPr="00010785">
        <w:rPr>
          <w:rFonts w:ascii="Times New Roman" w:hAnsi="Times New Roman"/>
          <w:sz w:val="28"/>
          <w:szCs w:val="28"/>
          <w:vertAlign w:val="subscript"/>
          <w:lang w:val="en-US"/>
        </w:rPr>
        <w:t>i</w:t>
      </w:r>
      <w:r w:rsidRPr="00010785">
        <w:rPr>
          <w:rFonts w:ascii="Times New Roman" w:hAnsi="Times New Roman"/>
          <w:sz w:val="28"/>
          <w:szCs w:val="28"/>
        </w:rPr>
        <w:t xml:space="preserve"> – отчетный год, </w:t>
      </w:r>
      <w:r w:rsidRPr="00010785">
        <w:rPr>
          <w:rFonts w:ascii="Times New Roman" w:hAnsi="Times New Roman"/>
          <w:sz w:val="28"/>
          <w:szCs w:val="28"/>
          <w:vertAlign w:val="subscript"/>
          <w:lang w:val="en-US"/>
        </w:rPr>
        <w:t>i</w:t>
      </w:r>
      <w:r w:rsidRPr="00010785">
        <w:rPr>
          <w:rFonts w:ascii="Times New Roman" w:hAnsi="Times New Roman"/>
          <w:sz w:val="28"/>
          <w:szCs w:val="28"/>
          <w:vertAlign w:val="subscript"/>
        </w:rPr>
        <w:t>-1</w:t>
      </w:r>
      <w:r w:rsidRPr="00010785">
        <w:rPr>
          <w:rFonts w:ascii="Times New Roman" w:hAnsi="Times New Roman"/>
          <w:sz w:val="28"/>
          <w:szCs w:val="28"/>
        </w:rPr>
        <w:t xml:space="preserve"> – год, предшествующий отчетному;</w:t>
      </w:r>
    </w:p>
    <w:p w:rsidR="00B538C4" w:rsidRPr="00010785" w:rsidRDefault="00B538C4" w:rsidP="007662D9">
      <w:pPr>
        <w:pStyle w:val="af3"/>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lastRenderedPageBreak/>
        <w:t>гр. 7</w:t>
      </w:r>
      <w:r w:rsidR="00F3325F">
        <w:rPr>
          <w:rFonts w:ascii="Times New Roman" w:hAnsi="Times New Roman"/>
          <w:sz w:val="28"/>
          <w:szCs w:val="28"/>
        </w:rPr>
        <w:t xml:space="preserve"> </w:t>
      </w:r>
      <w:r w:rsidRPr="00010785">
        <w:rPr>
          <w:rFonts w:ascii="Times New Roman" w:hAnsi="Times New Roman"/>
          <w:sz w:val="28"/>
          <w:szCs w:val="28"/>
        </w:rPr>
        <w:t>/</w:t>
      </w:r>
      <w:r w:rsidR="00F3325F">
        <w:rPr>
          <w:rFonts w:ascii="Times New Roman" w:hAnsi="Times New Roman"/>
          <w:sz w:val="28"/>
          <w:szCs w:val="28"/>
        </w:rPr>
        <w:t xml:space="preserve"> </w:t>
      </w:r>
      <w:r w:rsidRPr="00010785">
        <w:rPr>
          <w:rFonts w:ascii="Times New Roman" w:hAnsi="Times New Roman"/>
          <w:sz w:val="28"/>
          <w:szCs w:val="28"/>
        </w:rPr>
        <w:t>гр. 6 ≤ 0,15;</w:t>
      </w:r>
    </w:p>
    <w:p w:rsidR="00B538C4" w:rsidRPr="00010785" w:rsidRDefault="00B538C4" w:rsidP="007662D9">
      <w:pPr>
        <w:pStyle w:val="af3"/>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 xml:space="preserve">если 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 то 0 ≤ гр. 5</w:t>
      </w:r>
      <w:r w:rsidR="00636F67">
        <w:rPr>
          <w:rFonts w:ascii="Times New Roman" w:hAnsi="Times New Roman"/>
          <w:sz w:val="28"/>
          <w:szCs w:val="28"/>
        </w:rPr>
        <w:t xml:space="preserve"> </w:t>
      </w:r>
      <w:r w:rsidRPr="00010785">
        <w:rPr>
          <w:rFonts w:ascii="Times New Roman" w:hAnsi="Times New Roman"/>
          <w:sz w:val="28"/>
          <w:szCs w:val="28"/>
        </w:rPr>
        <w:t>/</w:t>
      </w:r>
      <w:r w:rsidR="00636F67">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0,4;</w:t>
      </w:r>
    </w:p>
    <w:p w:rsidR="00B538C4" w:rsidRPr="00010785" w:rsidRDefault="00B538C4" w:rsidP="00166EA2">
      <w:pPr>
        <w:pStyle w:val="af3"/>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если (гр.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3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00397C11" w:rsidRPr="00F3325F">
        <w:rPr>
          <w:rFonts w:ascii="Times New Roman" w:hAnsi="Times New Roman"/>
          <w:sz w:val="28"/>
          <w:szCs w:val="28"/>
        </w:rPr>
        <w:t>&gt;</w:t>
      </w:r>
      <w:r w:rsidRPr="00010785">
        <w:rPr>
          <w:rFonts w:ascii="Times New Roman" w:hAnsi="Times New Roman"/>
          <w:sz w:val="28"/>
          <w:szCs w:val="28"/>
        </w:rPr>
        <w:t xml:space="preserve"> 0, то 0 ≤ гр. 8</w:t>
      </w:r>
      <w:r w:rsidR="00804CC2">
        <w:rPr>
          <w:rFonts w:ascii="Times New Roman" w:hAnsi="Times New Roman"/>
          <w:sz w:val="28"/>
          <w:szCs w:val="28"/>
        </w:rPr>
        <w:t xml:space="preserve"> </w:t>
      </w:r>
      <w:r w:rsidRPr="00010785">
        <w:rPr>
          <w:rFonts w:ascii="Times New Roman" w:hAnsi="Times New Roman"/>
          <w:sz w:val="28"/>
          <w:szCs w:val="28"/>
        </w:rPr>
        <w:t>/</w:t>
      </w:r>
      <w:r w:rsidRPr="00010785">
        <w:rPr>
          <w:rFonts w:ascii="Times New Roman" w:hAnsi="Times New Roman"/>
          <w:sz w:val="28"/>
          <w:szCs w:val="28"/>
        </w:rPr>
        <w:br/>
        <w:t>(гр.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3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гр. 5 + гр. 6 + гр. 8) ≤</w:t>
      </w:r>
      <w:r w:rsidR="00804CC2">
        <w:rPr>
          <w:rFonts w:ascii="Times New Roman" w:hAnsi="Times New Roman"/>
          <w:sz w:val="28"/>
          <w:szCs w:val="28"/>
        </w:rPr>
        <w:t xml:space="preserve"> </w:t>
      </w:r>
      <w:r w:rsidRPr="00010785">
        <w:rPr>
          <w:rFonts w:ascii="Times New Roman" w:hAnsi="Times New Roman"/>
          <w:sz w:val="28"/>
          <w:szCs w:val="28"/>
        </w:rPr>
        <w:t>0,4;</w:t>
      </w:r>
    </w:p>
    <w:p w:rsidR="00B538C4" w:rsidRPr="00010785" w:rsidRDefault="00F3325F" w:rsidP="00E616F2">
      <w:pPr>
        <w:widowControl w:val="0"/>
        <w:numPr>
          <w:ilvl w:val="0"/>
          <w:numId w:val="1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если </w:t>
      </w:r>
      <w:r w:rsidR="00E616F2" w:rsidRPr="009B1C91">
        <w:rPr>
          <w:rFonts w:ascii="Times New Roman" w:hAnsi="Times New Roman"/>
          <w:sz w:val="28"/>
          <w:szCs w:val="28"/>
        </w:rPr>
        <w:t xml:space="preserve">гр. 9 </w:t>
      </w:r>
      <w:r w:rsidR="00E616F2" w:rsidRPr="009B1C91">
        <w:rPr>
          <w:rFonts w:ascii="Times New Roman" w:hAnsi="Times New Roman"/>
          <w:snapToGrid w:val="0"/>
          <w:sz w:val="28"/>
          <w:szCs w:val="28"/>
        </w:rPr>
        <w:t xml:space="preserve">– </w:t>
      </w:r>
      <w:r w:rsidR="00E616F2" w:rsidRPr="009B1C91">
        <w:rPr>
          <w:rFonts w:ascii="Times New Roman" w:hAnsi="Times New Roman"/>
          <w:sz w:val="28"/>
          <w:szCs w:val="28"/>
        </w:rPr>
        <w:t xml:space="preserve">гр. 4 </w:t>
      </w:r>
      <w:r w:rsidR="00E616F2" w:rsidRPr="009B1C91">
        <w:rPr>
          <w:rFonts w:ascii="Times New Roman" w:hAnsi="Times New Roman"/>
          <w:snapToGrid w:val="0"/>
          <w:sz w:val="28"/>
          <w:szCs w:val="28"/>
        </w:rPr>
        <w:t xml:space="preserve">– </w:t>
      </w:r>
      <w:r w:rsidR="00E616F2" w:rsidRPr="009B1C91">
        <w:rPr>
          <w:rFonts w:ascii="Times New Roman" w:hAnsi="Times New Roman"/>
          <w:sz w:val="28"/>
          <w:szCs w:val="28"/>
        </w:rPr>
        <w:t xml:space="preserve">гр. 5 + гр. 6 + гр. 8 </w:t>
      </w:r>
      <w:r w:rsidR="00E616F2" w:rsidRPr="009B1C91">
        <w:rPr>
          <w:rFonts w:ascii="Times New Roman" w:hAnsi="Times New Roman"/>
          <w:snapToGrid w:val="0"/>
          <w:sz w:val="28"/>
          <w:szCs w:val="28"/>
        </w:rPr>
        <w:t xml:space="preserve">– </w:t>
      </w:r>
      <w:r w:rsidR="00E616F2" w:rsidRPr="009B1C91">
        <w:rPr>
          <w:rFonts w:ascii="Times New Roman" w:hAnsi="Times New Roman"/>
          <w:sz w:val="28"/>
          <w:szCs w:val="28"/>
        </w:rPr>
        <w:t>гр. 3 &gt; 0</w:t>
      </w:r>
      <w:r w:rsidR="00E616F2" w:rsidRPr="00E616F2">
        <w:rPr>
          <w:rFonts w:ascii="Times New Roman" w:hAnsi="Times New Roman"/>
          <w:sz w:val="28"/>
          <w:szCs w:val="28"/>
        </w:rPr>
        <w:t xml:space="preserve"> </w:t>
      </w:r>
      <w:r w:rsidR="00E616F2">
        <w:rPr>
          <w:rFonts w:ascii="Times New Roman" w:hAnsi="Times New Roman"/>
          <w:sz w:val="28"/>
          <w:szCs w:val="28"/>
        </w:rPr>
        <w:t xml:space="preserve">и </w:t>
      </w:r>
      <w:r>
        <w:rPr>
          <w:rFonts w:ascii="Times New Roman" w:hAnsi="Times New Roman"/>
          <w:sz w:val="28"/>
          <w:szCs w:val="28"/>
        </w:rPr>
        <w:t xml:space="preserve">гр. 11 </w:t>
      </w:r>
      <w:r w:rsidRPr="00F3325F">
        <w:rPr>
          <w:rFonts w:ascii="Times New Roman" w:hAnsi="Times New Roman"/>
          <w:sz w:val="28"/>
          <w:szCs w:val="28"/>
        </w:rPr>
        <w:t>&gt;</w:t>
      </w:r>
      <w:r w:rsidR="00B538C4" w:rsidRPr="00010785">
        <w:rPr>
          <w:rFonts w:ascii="Times New Roman" w:hAnsi="Times New Roman"/>
          <w:sz w:val="28"/>
          <w:szCs w:val="28"/>
        </w:rPr>
        <w:t xml:space="preserve"> 0</w:t>
      </w:r>
      <w:r w:rsidR="00E616F2" w:rsidRPr="00E616F2">
        <w:rPr>
          <w:rFonts w:ascii="Times New Roman" w:hAnsi="Times New Roman"/>
          <w:sz w:val="28"/>
          <w:szCs w:val="28"/>
        </w:rPr>
        <w:t xml:space="preserve"> </w:t>
      </w:r>
      <w:r w:rsidR="00B538C4" w:rsidRPr="00010785">
        <w:rPr>
          <w:rFonts w:ascii="Times New Roman" w:hAnsi="Times New Roman"/>
          <w:sz w:val="28"/>
          <w:szCs w:val="28"/>
        </w:rPr>
        <w:t xml:space="preserve">, </w:t>
      </w:r>
      <w:r w:rsidR="00E616F2">
        <w:rPr>
          <w:rFonts w:ascii="Times New Roman" w:hAnsi="Times New Roman"/>
          <w:sz w:val="28"/>
          <w:szCs w:val="28"/>
        </w:rPr>
        <w:br/>
      </w:r>
      <w:r w:rsidR="00B538C4" w:rsidRPr="00010785">
        <w:rPr>
          <w:rFonts w:ascii="Times New Roman" w:hAnsi="Times New Roman"/>
          <w:sz w:val="28"/>
          <w:szCs w:val="28"/>
        </w:rPr>
        <w:t xml:space="preserve">то (гр. 9 </w:t>
      </w:r>
      <w:r w:rsidR="00B538C4" w:rsidRPr="00010785">
        <w:rPr>
          <w:rFonts w:ascii="Times New Roman" w:hAnsi="Times New Roman"/>
          <w:snapToGrid w:val="0"/>
          <w:sz w:val="28"/>
          <w:szCs w:val="28"/>
        </w:rPr>
        <w:t xml:space="preserve">– </w:t>
      </w:r>
      <w:r w:rsidR="00B538C4" w:rsidRPr="00010785">
        <w:rPr>
          <w:rFonts w:ascii="Times New Roman" w:hAnsi="Times New Roman"/>
          <w:sz w:val="28"/>
          <w:szCs w:val="28"/>
        </w:rPr>
        <w:t>гр. 10)</w:t>
      </w:r>
      <w:r w:rsidR="00804CC2">
        <w:rPr>
          <w:rFonts w:ascii="Times New Roman" w:hAnsi="Times New Roman"/>
          <w:sz w:val="28"/>
          <w:szCs w:val="28"/>
        </w:rPr>
        <w:t xml:space="preserve"> </w:t>
      </w:r>
      <w:r w:rsidR="00B538C4" w:rsidRPr="00010785">
        <w:rPr>
          <w:rFonts w:ascii="Times New Roman" w:hAnsi="Times New Roman"/>
          <w:sz w:val="28"/>
          <w:szCs w:val="28"/>
        </w:rPr>
        <w:t>/</w:t>
      </w:r>
      <w:r w:rsidR="00804CC2">
        <w:rPr>
          <w:rFonts w:ascii="Times New Roman" w:hAnsi="Times New Roman"/>
          <w:sz w:val="28"/>
          <w:szCs w:val="28"/>
        </w:rPr>
        <w:t xml:space="preserve"> </w:t>
      </w:r>
      <w:r w:rsidR="00B538C4" w:rsidRPr="00010785">
        <w:rPr>
          <w:rFonts w:ascii="Times New Roman" w:hAnsi="Times New Roman"/>
          <w:sz w:val="28"/>
          <w:szCs w:val="28"/>
        </w:rPr>
        <w:t>гр. 11 ≥ 1,5;</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 xml:space="preserve">если гр. 6 </w:t>
      </w:r>
      <w:r w:rsidR="00F3325F" w:rsidRPr="00F3325F">
        <w:rPr>
          <w:rFonts w:ascii="Times New Roman" w:hAnsi="Times New Roman"/>
          <w:sz w:val="28"/>
          <w:szCs w:val="28"/>
        </w:rPr>
        <w:t>&gt;</w:t>
      </w:r>
      <w:r w:rsidRPr="00010785">
        <w:rPr>
          <w:rFonts w:ascii="Times New Roman" w:hAnsi="Times New Roman"/>
          <w:sz w:val="28"/>
          <w:szCs w:val="28"/>
        </w:rPr>
        <w:t xml:space="preserve"> 0, то гр. 13 </w:t>
      </w:r>
      <w:r w:rsidR="00F3325F" w:rsidRPr="00F3325F">
        <w:rPr>
          <w:rFonts w:ascii="Times New Roman" w:hAnsi="Times New Roman"/>
          <w:sz w:val="28"/>
          <w:szCs w:val="28"/>
        </w:rPr>
        <w:t>&gt;</w:t>
      </w:r>
      <w:r w:rsidRPr="00010785">
        <w:rPr>
          <w:rFonts w:ascii="Times New Roman" w:hAnsi="Times New Roman"/>
          <w:sz w:val="28"/>
          <w:szCs w:val="28"/>
        </w:rPr>
        <w:t xml:space="preserve"> 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0,75 ≤ гр. 13</w:t>
      </w:r>
      <w:r w:rsidR="00804CC2">
        <w:rPr>
          <w:rFonts w:ascii="Times New Roman" w:hAnsi="Times New Roman"/>
          <w:sz w:val="28"/>
          <w:szCs w:val="28"/>
        </w:rPr>
        <w:t xml:space="preserve"> </w:t>
      </w:r>
      <w:r w:rsidRPr="00010785">
        <w:rPr>
          <w:rFonts w:ascii="Times New Roman" w:hAnsi="Times New Roman"/>
          <w:sz w:val="28"/>
          <w:szCs w:val="28"/>
        </w:rPr>
        <w:t>/</w:t>
      </w:r>
      <w:r w:rsidR="00804CC2">
        <w:rPr>
          <w:rFonts w:ascii="Times New Roman" w:hAnsi="Times New Roman"/>
          <w:sz w:val="28"/>
          <w:szCs w:val="28"/>
        </w:rPr>
        <w:t xml:space="preserve"> </w:t>
      </w:r>
      <w:r w:rsidRPr="00010785">
        <w:rPr>
          <w:rFonts w:ascii="Times New Roman" w:hAnsi="Times New Roman"/>
          <w:sz w:val="28"/>
          <w:szCs w:val="28"/>
        </w:rPr>
        <w:t>гр. 6 ≤ 1, если 0 ≤ гр. 7</w:t>
      </w:r>
      <w:r w:rsidR="00804CC2">
        <w:rPr>
          <w:rFonts w:ascii="Times New Roman" w:hAnsi="Times New Roman"/>
          <w:sz w:val="28"/>
          <w:szCs w:val="28"/>
        </w:rPr>
        <w:t xml:space="preserve"> </w:t>
      </w:r>
      <w:r w:rsidRPr="00010785">
        <w:rPr>
          <w:rFonts w:ascii="Times New Roman" w:hAnsi="Times New Roman"/>
          <w:sz w:val="28"/>
          <w:szCs w:val="28"/>
        </w:rPr>
        <w:t>/</w:t>
      </w:r>
      <w:r w:rsidR="00804CC2">
        <w:rPr>
          <w:rFonts w:ascii="Times New Roman" w:hAnsi="Times New Roman"/>
          <w:sz w:val="28"/>
          <w:szCs w:val="28"/>
        </w:rPr>
        <w:t xml:space="preserve"> </w:t>
      </w:r>
      <w:r w:rsidRPr="00010785">
        <w:rPr>
          <w:rFonts w:ascii="Times New Roman" w:hAnsi="Times New Roman"/>
          <w:sz w:val="28"/>
          <w:szCs w:val="28"/>
        </w:rPr>
        <w:t xml:space="preserve">гр. 6 ≤ 0,5 и гр. 6 </w:t>
      </w:r>
      <w:r w:rsidR="00F3325F" w:rsidRPr="00F3325F">
        <w:rPr>
          <w:rFonts w:ascii="Times New Roman" w:hAnsi="Times New Roman"/>
          <w:sz w:val="28"/>
          <w:szCs w:val="28"/>
        </w:rPr>
        <w:t>&gt;</w:t>
      </w:r>
      <w:r w:rsidRPr="00010785">
        <w:rPr>
          <w:rFonts w:ascii="Times New Roman" w:hAnsi="Times New Roman"/>
          <w:sz w:val="28"/>
          <w:szCs w:val="28"/>
        </w:rPr>
        <w:t xml:space="preserve"> 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 xml:space="preserve">если гр. 9 </w:t>
      </w:r>
      <w:r w:rsidR="00F3325F" w:rsidRPr="00F3325F">
        <w:rPr>
          <w:rFonts w:ascii="Times New Roman" w:hAnsi="Times New Roman"/>
          <w:sz w:val="28"/>
          <w:szCs w:val="28"/>
        </w:rPr>
        <w:t>&gt;</w:t>
      </w:r>
      <w:r w:rsidRPr="00010785">
        <w:rPr>
          <w:rFonts w:ascii="Times New Roman" w:hAnsi="Times New Roman"/>
          <w:sz w:val="28"/>
          <w:szCs w:val="28"/>
        </w:rPr>
        <w:t xml:space="preserve"> 0, то 0,1 ≤ (гр. 9 – гр. 10)</w:t>
      </w:r>
      <w:r w:rsidR="00804CC2">
        <w:rPr>
          <w:rFonts w:ascii="Times New Roman" w:hAnsi="Times New Roman"/>
          <w:sz w:val="28"/>
          <w:szCs w:val="28"/>
        </w:rPr>
        <w:t xml:space="preserve"> </w:t>
      </w:r>
      <w:r w:rsidRPr="00010785">
        <w:rPr>
          <w:rFonts w:ascii="Times New Roman" w:hAnsi="Times New Roman"/>
          <w:sz w:val="28"/>
          <w:szCs w:val="28"/>
        </w:rPr>
        <w:t>/</w:t>
      </w:r>
      <w:r w:rsidR="00804CC2">
        <w:rPr>
          <w:rFonts w:ascii="Times New Roman" w:hAnsi="Times New Roman"/>
          <w:sz w:val="28"/>
          <w:szCs w:val="28"/>
        </w:rPr>
        <w:t xml:space="preserve"> </w:t>
      </w:r>
      <w:r w:rsidRPr="00010785">
        <w:rPr>
          <w:rFonts w:ascii="Times New Roman" w:hAnsi="Times New Roman"/>
          <w:sz w:val="28"/>
          <w:szCs w:val="28"/>
        </w:rPr>
        <w:t>гр. 9 ≤ 0,9;</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 xml:space="preserve">0,9 ≤ </w:t>
      </w:r>
      <w:r>
        <w:rPr>
          <w:rFonts w:ascii="Times New Roman" w:hAnsi="Times New Roman"/>
          <w:sz w:val="28"/>
          <w:szCs w:val="28"/>
        </w:rPr>
        <w:t>(</w:t>
      </w:r>
      <w:r w:rsidRPr="00010785">
        <w:rPr>
          <w:rFonts w:ascii="Times New Roman" w:hAnsi="Times New Roman"/>
          <w:sz w:val="28"/>
          <w:szCs w:val="28"/>
        </w:rPr>
        <w:t>гр. 9</w:t>
      </w:r>
      <w:r>
        <w:rPr>
          <w:rFonts w:ascii="Times New Roman" w:hAnsi="Times New Roman"/>
          <w:sz w:val="28"/>
          <w:szCs w:val="28"/>
        </w:rPr>
        <w:t xml:space="preserve"> – гр. 3)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(гр. 9 – гр. 4 – гр. 5 + гр. 6 + гр. 8 – гр. 3) ≤ 1,35;</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0 ≤ (гр. 9– гр. 4 – гр. 5 + гр. 6 + гр. 8)</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 гр. 4 – гр. 5 + гр. 6 + </w:t>
      </w:r>
    </w:p>
    <w:p w:rsidR="00B538C4" w:rsidRPr="00010785" w:rsidRDefault="00B538C4" w:rsidP="0096493A">
      <w:pPr>
        <w:widowControl w:val="0"/>
        <w:spacing w:after="0" w:line="360" w:lineRule="auto"/>
        <w:jc w:val="both"/>
        <w:rPr>
          <w:rFonts w:ascii="Times New Roman" w:hAnsi="Times New Roman"/>
          <w:sz w:val="28"/>
          <w:szCs w:val="28"/>
        </w:rPr>
      </w:pPr>
      <w:r w:rsidRPr="00010785">
        <w:rPr>
          <w:rFonts w:ascii="Times New Roman" w:hAnsi="Times New Roman"/>
          <w:sz w:val="28"/>
          <w:szCs w:val="28"/>
        </w:rPr>
        <w:t>гр. 8 – гр. 3) ≤ 2;</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0,9 ≤ (гр. 9 / (гр. 9 – гр. 3) ≤ 2;</w:t>
      </w:r>
    </w:p>
    <w:p w:rsidR="00B538C4" w:rsidRPr="00010785" w:rsidRDefault="00B538C4"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если гр. 5 = 0, гр. 6 = 0 и гр. 8 = 0, а гр. 9 = гр. 4, то гр.9 – гр.10 </w:t>
      </w:r>
      <w:r w:rsidR="00902697">
        <w:rPr>
          <w:rFonts w:ascii="Times New Roman" w:hAnsi="Times New Roman"/>
          <w:sz w:val="28"/>
          <w:szCs w:val="28"/>
        </w:rPr>
        <w:br/>
      </w:r>
      <w:r w:rsidRPr="00010785">
        <w:rPr>
          <w:rFonts w:ascii="Times New Roman" w:hAnsi="Times New Roman"/>
          <w:sz w:val="28"/>
          <w:szCs w:val="28"/>
        </w:rPr>
        <w:t>= гр.</w:t>
      </w:r>
      <w:r w:rsidR="00902697">
        <w:rPr>
          <w:rFonts w:ascii="Times New Roman" w:hAnsi="Times New Roman"/>
          <w:sz w:val="28"/>
          <w:szCs w:val="28"/>
        </w:rPr>
        <w:t xml:space="preserve"> </w:t>
      </w:r>
      <w:r w:rsidRPr="00010785">
        <w:rPr>
          <w:rFonts w:ascii="Times New Roman" w:hAnsi="Times New Roman"/>
          <w:sz w:val="28"/>
          <w:szCs w:val="28"/>
        </w:rPr>
        <w:t>11.</w:t>
      </w:r>
    </w:p>
    <w:p w:rsidR="00B538C4" w:rsidRDefault="00B538C4" w:rsidP="0096493A">
      <w:pPr>
        <w:widowControl w:val="0"/>
        <w:autoSpaceDE w:val="0"/>
        <w:autoSpaceDN w:val="0"/>
        <w:adjustRightInd w:val="0"/>
        <w:spacing w:after="0" w:line="360" w:lineRule="auto"/>
        <w:ind w:firstLine="709"/>
        <w:jc w:val="both"/>
        <w:rPr>
          <w:rFonts w:ascii="Times New Roman" w:hAnsi="Times New Roman"/>
          <w:sz w:val="28"/>
          <w:szCs w:val="28"/>
        </w:rPr>
      </w:pPr>
      <w:r w:rsidRPr="00010785">
        <w:rPr>
          <w:rFonts w:ascii="Times New Roman" w:hAnsi="Times New Roman"/>
          <w:sz w:val="28"/>
          <w:szCs w:val="28"/>
        </w:rPr>
        <w:t>По отдельным строкам:</w:t>
      </w:r>
    </w:p>
    <w:p w:rsidR="0066610F" w:rsidRPr="00010785" w:rsidRDefault="0066610F"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если 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3 </w:t>
      </w:r>
      <w:r w:rsidRPr="00F3325F">
        <w:rPr>
          <w:rFonts w:ascii="Times New Roman" w:hAnsi="Times New Roman"/>
          <w:sz w:val="28"/>
          <w:szCs w:val="28"/>
        </w:rPr>
        <w:t>&gt;</w:t>
      </w:r>
      <w:r w:rsidRPr="00010785">
        <w:rPr>
          <w:rFonts w:ascii="Times New Roman" w:hAnsi="Times New Roman"/>
          <w:sz w:val="28"/>
          <w:szCs w:val="28"/>
        </w:rPr>
        <w:t xml:space="preserve"> 0, </w:t>
      </w:r>
      <w:r w:rsidRPr="00010785">
        <w:rPr>
          <w:rFonts w:ascii="Times New Roman" w:hAnsi="Times New Roman"/>
          <w:sz w:val="28"/>
          <w:szCs w:val="28"/>
        </w:rPr>
        <w:br/>
        <w:t xml:space="preserve">то (гр. 9 </w:t>
      </w:r>
      <w:r w:rsidRPr="00010785">
        <w:rPr>
          <w:rFonts w:ascii="Times New Roman" w:hAnsi="Times New Roman"/>
          <w:snapToGrid w:val="0"/>
          <w:sz w:val="28"/>
          <w:szCs w:val="28"/>
        </w:rPr>
        <w:t xml:space="preserve">– </w:t>
      </w:r>
      <w:r w:rsidRPr="00010785">
        <w:rPr>
          <w:rFonts w:ascii="Times New Roman" w:hAnsi="Times New Roman"/>
          <w:sz w:val="28"/>
          <w:szCs w:val="28"/>
        </w:rPr>
        <w:t>гр. 10) &gt; гр. 11</w:t>
      </w:r>
      <w:r>
        <w:rPr>
          <w:rFonts w:ascii="Times New Roman" w:hAnsi="Times New Roman"/>
          <w:sz w:val="28"/>
          <w:szCs w:val="28"/>
        </w:rPr>
        <w:t xml:space="preserve"> по строкам 02 – 15</w:t>
      </w:r>
      <w:r w:rsidRPr="00010785">
        <w:rPr>
          <w:rFonts w:ascii="Times New Roman" w:hAnsi="Times New Roman"/>
          <w:sz w:val="28"/>
          <w:szCs w:val="28"/>
        </w:rPr>
        <w:t>;</w:t>
      </w:r>
    </w:p>
    <w:p w:rsidR="00B538C4" w:rsidRPr="00010785" w:rsidRDefault="00B538C4" w:rsidP="007662D9">
      <w:pPr>
        <w:pStyle w:val="af3"/>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гр. 4</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00B10B71">
        <w:rPr>
          <w:rFonts w:ascii="Times New Roman" w:hAnsi="Times New Roman"/>
          <w:sz w:val="28"/>
          <w:szCs w:val="28"/>
        </w:rPr>
        <w:t>гр. 3) ≤ 0,25</w:t>
      </w:r>
      <w:r w:rsidRPr="00010785">
        <w:rPr>
          <w:rFonts w:ascii="Times New Roman" w:hAnsi="Times New Roman"/>
          <w:sz w:val="28"/>
          <w:szCs w:val="28"/>
        </w:rPr>
        <w:t xml:space="preserve"> по строкам 01 ÷ 03;</w:t>
      </w:r>
    </w:p>
    <w:p w:rsidR="00B538C4" w:rsidRPr="00010785" w:rsidRDefault="00B538C4" w:rsidP="00166EA2">
      <w:pPr>
        <w:pStyle w:val="af3"/>
        <w:widowControl w:val="0"/>
        <w:numPr>
          <w:ilvl w:val="0"/>
          <w:numId w:val="10"/>
        </w:numPr>
        <w:tabs>
          <w:tab w:val="left" w:pos="1418"/>
        </w:tabs>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4</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00B10B71">
        <w:rPr>
          <w:rFonts w:ascii="Times New Roman" w:hAnsi="Times New Roman"/>
          <w:sz w:val="28"/>
          <w:szCs w:val="28"/>
        </w:rPr>
        <w:t>гр. 3) ≤ 0,20</w:t>
      </w:r>
      <w:r w:rsidRPr="00010785">
        <w:rPr>
          <w:rFonts w:ascii="Times New Roman" w:hAnsi="Times New Roman"/>
          <w:sz w:val="28"/>
          <w:szCs w:val="28"/>
        </w:rPr>
        <w:t xml:space="preserve"> по строке 04;</w:t>
      </w:r>
    </w:p>
    <w:p w:rsidR="00B538C4" w:rsidRPr="00010785" w:rsidRDefault="00B538C4" w:rsidP="00166EA2">
      <w:pPr>
        <w:widowControl w:val="0"/>
        <w:numPr>
          <w:ilvl w:val="0"/>
          <w:numId w:val="10"/>
        </w:numPr>
        <w:tabs>
          <w:tab w:val="left" w:pos="1418"/>
        </w:tabs>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4</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w:t>
      </w:r>
      <w:r w:rsidR="00B10B71">
        <w:rPr>
          <w:rFonts w:ascii="Times New Roman" w:hAnsi="Times New Roman"/>
          <w:sz w:val="28"/>
          <w:szCs w:val="28"/>
        </w:rPr>
        <w:t>0</w:t>
      </w:r>
      <w:r w:rsidR="00F3325F">
        <w:rPr>
          <w:rFonts w:ascii="Times New Roman" w:hAnsi="Times New Roman"/>
          <w:sz w:val="28"/>
          <w:szCs w:val="28"/>
        </w:rPr>
        <w:t xml:space="preserve"> по строке 07</w:t>
      </w:r>
      <w:r w:rsidRPr="00010785">
        <w:rPr>
          <w:rFonts w:ascii="Times New Roman" w:hAnsi="Times New Roman"/>
          <w:sz w:val="28"/>
          <w:szCs w:val="28"/>
        </w:rPr>
        <w:t>;</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4</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w:t>
      </w:r>
      <w:r w:rsidR="00F3325F">
        <w:rPr>
          <w:rFonts w:ascii="Times New Roman" w:hAnsi="Times New Roman"/>
          <w:sz w:val="28"/>
          <w:szCs w:val="28"/>
        </w:rPr>
        <w:t>5</w:t>
      </w:r>
      <w:r w:rsidRPr="00010785">
        <w:rPr>
          <w:rFonts w:ascii="Times New Roman" w:hAnsi="Times New Roman"/>
          <w:sz w:val="28"/>
          <w:szCs w:val="28"/>
        </w:rPr>
        <w:t xml:space="preserve"> по строке 08;</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4</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00B10B71">
        <w:rPr>
          <w:rFonts w:ascii="Times New Roman" w:hAnsi="Times New Roman"/>
          <w:sz w:val="28"/>
          <w:szCs w:val="28"/>
        </w:rPr>
        <w:t>гр. 3) ≤ 0,4</w:t>
      </w:r>
      <w:r w:rsidRPr="00010785">
        <w:rPr>
          <w:rFonts w:ascii="Times New Roman" w:hAnsi="Times New Roman"/>
          <w:sz w:val="28"/>
          <w:szCs w:val="28"/>
        </w:rPr>
        <w:t xml:space="preserve"> по строкам 0</w:t>
      </w:r>
      <w:r w:rsidR="00F3325F">
        <w:rPr>
          <w:rFonts w:ascii="Times New Roman" w:hAnsi="Times New Roman"/>
          <w:sz w:val="28"/>
          <w:szCs w:val="28"/>
        </w:rPr>
        <w:t>6</w:t>
      </w:r>
      <w:r w:rsidRPr="00010785">
        <w:rPr>
          <w:rFonts w:ascii="Times New Roman" w:hAnsi="Times New Roman"/>
          <w:sz w:val="28"/>
          <w:szCs w:val="28"/>
        </w:rPr>
        <w:t>; 09 ÷ 14;</w:t>
      </w:r>
    </w:p>
    <w:p w:rsidR="00B538C4" w:rsidRPr="00010785" w:rsidRDefault="00B538C4" w:rsidP="00166EA2">
      <w:pPr>
        <w:widowControl w:val="0"/>
        <w:numPr>
          <w:ilvl w:val="0"/>
          <w:numId w:val="10"/>
        </w:numPr>
        <w:tabs>
          <w:tab w:val="left" w:pos="1418"/>
        </w:tabs>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гр. 6</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3) ≤ </w:t>
      </w:r>
      <w:r w:rsidR="00B10B71">
        <w:rPr>
          <w:rFonts w:ascii="Times New Roman" w:hAnsi="Times New Roman"/>
          <w:sz w:val="28"/>
          <w:szCs w:val="28"/>
        </w:rPr>
        <w:t>0,02</w:t>
      </w:r>
      <w:r w:rsidRPr="00010785">
        <w:rPr>
          <w:rFonts w:ascii="Times New Roman" w:hAnsi="Times New Roman"/>
          <w:sz w:val="28"/>
          <w:szCs w:val="28"/>
        </w:rPr>
        <w:t xml:space="preserve"> </w:t>
      </w:r>
      <w:r w:rsidRPr="00010785">
        <w:rPr>
          <w:rFonts w:ascii="Times New Roman" w:hAnsi="Times New Roman"/>
          <w:sz w:val="28"/>
          <w:szCs w:val="28"/>
        </w:rPr>
        <w:br/>
        <w:t>по строкам 01; 0</w:t>
      </w:r>
      <w:r w:rsidR="00F3325F">
        <w:rPr>
          <w:rFonts w:ascii="Times New Roman" w:hAnsi="Times New Roman"/>
          <w:sz w:val="28"/>
          <w:szCs w:val="28"/>
        </w:rPr>
        <w:t>7</w:t>
      </w:r>
      <w:r w:rsidRPr="00010785">
        <w:rPr>
          <w:rFonts w:ascii="Times New Roman" w:hAnsi="Times New Roman"/>
          <w:sz w:val="28"/>
          <w:szCs w:val="28"/>
        </w:rPr>
        <w:t>; 08;</w:t>
      </w:r>
    </w:p>
    <w:p w:rsidR="00B538C4" w:rsidRPr="00010785" w:rsidRDefault="00B538C4" w:rsidP="00166EA2">
      <w:pPr>
        <w:widowControl w:val="0"/>
        <w:numPr>
          <w:ilvl w:val="0"/>
          <w:numId w:val="10"/>
        </w:numPr>
        <w:tabs>
          <w:tab w:val="num" w:pos="928"/>
        </w:tabs>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гр. 6</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3) ≤ 0,01 по строкам </w:t>
      </w:r>
      <w:r w:rsidRPr="00010785">
        <w:rPr>
          <w:rFonts w:ascii="Times New Roman" w:hAnsi="Times New Roman"/>
          <w:sz w:val="28"/>
          <w:szCs w:val="28"/>
        </w:rPr>
        <w:br/>
        <w:t>02 ÷ 04, 13 ÷ 135;</w:t>
      </w:r>
    </w:p>
    <w:p w:rsidR="00B538C4" w:rsidRPr="00010785" w:rsidRDefault="00B538C4"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гр. 6</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Pr="00010785">
        <w:rPr>
          <w:rFonts w:ascii="Times New Roman" w:hAnsi="Times New Roman"/>
          <w:snapToGrid w:val="0"/>
          <w:sz w:val="28"/>
          <w:szCs w:val="28"/>
        </w:rPr>
        <w:t xml:space="preserve">– </w:t>
      </w:r>
      <w:r w:rsidRPr="00010785">
        <w:rPr>
          <w:rFonts w:ascii="Times New Roman" w:hAnsi="Times New Roman"/>
          <w:sz w:val="28"/>
          <w:szCs w:val="28"/>
        </w:rPr>
        <w:t>гр. 3) ≤ 0,04 по строкам 0</w:t>
      </w:r>
      <w:r w:rsidR="00F3325F">
        <w:rPr>
          <w:rFonts w:ascii="Times New Roman" w:hAnsi="Times New Roman"/>
          <w:sz w:val="28"/>
          <w:szCs w:val="28"/>
        </w:rPr>
        <w:t>6</w:t>
      </w:r>
      <w:r w:rsidRPr="00010785">
        <w:rPr>
          <w:rFonts w:ascii="Times New Roman" w:hAnsi="Times New Roman"/>
          <w:sz w:val="28"/>
          <w:szCs w:val="28"/>
        </w:rPr>
        <w:t>; 12; 14;</w:t>
      </w:r>
    </w:p>
    <w:p w:rsidR="00B538C4" w:rsidRPr="00010785" w:rsidRDefault="00B538C4"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гр. 6</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Pr="00010785">
        <w:rPr>
          <w:rFonts w:ascii="Times New Roman" w:hAnsi="Times New Roman"/>
          <w:snapToGrid w:val="0"/>
          <w:sz w:val="28"/>
          <w:szCs w:val="28"/>
        </w:rPr>
        <w:t xml:space="preserve">– </w:t>
      </w:r>
      <w:r w:rsidR="00B10B71">
        <w:rPr>
          <w:rFonts w:ascii="Times New Roman" w:hAnsi="Times New Roman"/>
          <w:sz w:val="28"/>
          <w:szCs w:val="28"/>
        </w:rPr>
        <w:t>гр. 3) ≤ 0,2</w:t>
      </w:r>
      <w:r w:rsidRPr="00010785">
        <w:rPr>
          <w:rFonts w:ascii="Times New Roman" w:hAnsi="Times New Roman"/>
          <w:sz w:val="28"/>
          <w:szCs w:val="28"/>
        </w:rPr>
        <w:t xml:space="preserve"> </w:t>
      </w:r>
      <w:r w:rsidR="00B10B71">
        <w:rPr>
          <w:rFonts w:ascii="Times New Roman" w:hAnsi="Times New Roman"/>
          <w:sz w:val="28"/>
          <w:szCs w:val="28"/>
        </w:rPr>
        <w:br/>
      </w:r>
      <w:r w:rsidR="001C5CED">
        <w:rPr>
          <w:rFonts w:ascii="Times New Roman" w:hAnsi="Times New Roman"/>
          <w:sz w:val="28"/>
          <w:szCs w:val="28"/>
        </w:rPr>
        <w:lastRenderedPageBreak/>
        <w:t>по строкам 10; 11;</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гр. 11 стр. 01 / гр. 3 стр. 24 ≤ 0,25;</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01,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0,35;</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02,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0,08;</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03,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0,06;</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04,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0,15;</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06,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w:t>
      </w:r>
      <w:r w:rsidR="00390B8F">
        <w:rPr>
          <w:rFonts w:ascii="Times New Roman" w:hAnsi="Times New Roman"/>
          <w:sz w:val="28"/>
          <w:szCs w:val="28"/>
        </w:rPr>
        <w:t>5</w:t>
      </w:r>
      <w:r w:rsidRPr="00010785">
        <w:rPr>
          <w:rFonts w:ascii="Times New Roman" w:hAnsi="Times New Roman"/>
          <w:sz w:val="28"/>
          <w:szCs w:val="28"/>
        </w:rPr>
        <w:t>;</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07,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00390B8F">
        <w:rPr>
          <w:rFonts w:ascii="Times New Roman" w:hAnsi="Times New Roman"/>
          <w:sz w:val="28"/>
          <w:szCs w:val="28"/>
        </w:rPr>
        <w:t>гр. 3) ≤ 0,30</w:t>
      </w:r>
      <w:r w:rsidRPr="00010785">
        <w:rPr>
          <w:rFonts w:ascii="Times New Roman" w:hAnsi="Times New Roman"/>
          <w:sz w:val="28"/>
          <w:szCs w:val="28"/>
        </w:rPr>
        <w:t>;</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08,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w:t>
      </w:r>
      <w:r w:rsidR="00390B8F">
        <w:rPr>
          <w:rFonts w:ascii="Times New Roman" w:hAnsi="Times New Roman"/>
          <w:sz w:val="28"/>
          <w:szCs w:val="28"/>
        </w:rPr>
        <w:t>0</w:t>
      </w:r>
      <w:r w:rsidRPr="00010785">
        <w:rPr>
          <w:rFonts w:ascii="Times New Roman" w:hAnsi="Times New Roman"/>
          <w:sz w:val="28"/>
          <w:szCs w:val="28"/>
        </w:rPr>
        <w:t>;</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09,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0,20;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10,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0,20;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11,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0,20;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12,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0,12;</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13÷135,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0,40;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14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0,30;</w:t>
      </w:r>
    </w:p>
    <w:p w:rsidR="00B538C4" w:rsidRPr="005829B6" w:rsidRDefault="00B538C4"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bCs/>
          <w:sz w:val="28"/>
          <w:szCs w:val="28"/>
        </w:rPr>
        <w:t xml:space="preserve">если стр. 03 </w:t>
      </w:r>
      <w:r w:rsidRPr="00010785">
        <w:rPr>
          <w:rFonts w:ascii="Times New Roman" w:hAnsi="Times New Roman"/>
          <w:snapToGrid w:val="0"/>
          <w:sz w:val="28"/>
          <w:szCs w:val="28"/>
        </w:rPr>
        <w:sym w:font="Symbol" w:char="F0B9"/>
      </w:r>
      <w:r w:rsidRPr="00010785">
        <w:rPr>
          <w:rFonts w:ascii="Times New Roman" w:hAnsi="Times New Roman"/>
          <w:snapToGrid w:val="0"/>
          <w:sz w:val="28"/>
          <w:szCs w:val="28"/>
        </w:rPr>
        <w:t xml:space="preserve"> </w:t>
      </w:r>
      <w:r w:rsidRPr="00010785">
        <w:rPr>
          <w:rFonts w:ascii="Times New Roman" w:hAnsi="Times New Roman"/>
          <w:bCs/>
          <w:sz w:val="28"/>
          <w:szCs w:val="28"/>
        </w:rPr>
        <w:t>0,</w:t>
      </w:r>
      <w:r w:rsidR="00F3325F">
        <w:rPr>
          <w:rFonts w:ascii="Times New Roman" w:hAnsi="Times New Roman"/>
          <w:bCs/>
          <w:sz w:val="28"/>
          <w:szCs w:val="28"/>
        </w:rPr>
        <w:t xml:space="preserve"> то в одной из строк 15 по гр. В</w:t>
      </w:r>
      <w:r w:rsidRPr="00010785">
        <w:rPr>
          <w:rFonts w:ascii="Times New Roman" w:hAnsi="Times New Roman"/>
          <w:bCs/>
          <w:sz w:val="28"/>
          <w:szCs w:val="28"/>
        </w:rPr>
        <w:t xml:space="preserve"> должен быть код «</w:t>
      </w:r>
      <w:r w:rsidRPr="00010785">
        <w:rPr>
          <w:rFonts w:ascii="Times New Roman" w:hAnsi="Times New Roman"/>
          <w:bCs/>
          <w:sz w:val="28"/>
          <w:szCs w:val="28"/>
          <w:lang w:val="en-US"/>
        </w:rPr>
        <w:t>L</w:t>
      </w:r>
      <w:r w:rsidRPr="00010785">
        <w:rPr>
          <w:rFonts w:ascii="Times New Roman" w:hAnsi="Times New Roman"/>
          <w:bCs/>
          <w:sz w:val="28"/>
          <w:szCs w:val="28"/>
        </w:rPr>
        <w:t>», «</w:t>
      </w:r>
      <w:r w:rsidRPr="00010785">
        <w:rPr>
          <w:rFonts w:ascii="Times New Roman" w:hAnsi="Times New Roman"/>
          <w:bCs/>
          <w:sz w:val="28"/>
          <w:szCs w:val="28"/>
          <w:lang w:val="en-US"/>
        </w:rPr>
        <w:t>I</w:t>
      </w:r>
      <w:r w:rsidRPr="00010785">
        <w:rPr>
          <w:rFonts w:ascii="Times New Roman" w:hAnsi="Times New Roman"/>
          <w:bCs/>
          <w:sz w:val="28"/>
          <w:szCs w:val="28"/>
        </w:rPr>
        <w:t>» или «</w:t>
      </w:r>
      <w:r w:rsidRPr="00010785">
        <w:rPr>
          <w:rFonts w:ascii="Times New Roman" w:hAnsi="Times New Roman"/>
          <w:bCs/>
          <w:sz w:val="28"/>
          <w:szCs w:val="28"/>
          <w:lang w:val="en-US"/>
        </w:rPr>
        <w:t>Q</w:t>
      </w:r>
      <w:r w:rsidRPr="00010785">
        <w:rPr>
          <w:rFonts w:ascii="Times New Roman" w:hAnsi="Times New Roman"/>
          <w:bCs/>
          <w:sz w:val="28"/>
          <w:szCs w:val="28"/>
        </w:rPr>
        <w:t>».</w:t>
      </w:r>
    </w:p>
    <w:p w:rsidR="005829B6" w:rsidRPr="00010785" w:rsidRDefault="005829B6" w:rsidP="005829B6">
      <w:pPr>
        <w:widowControl w:val="0"/>
        <w:spacing w:after="0" w:line="360" w:lineRule="auto"/>
        <w:ind w:left="709"/>
        <w:jc w:val="both"/>
        <w:rPr>
          <w:rFonts w:ascii="Times New Roman" w:hAnsi="Times New Roman"/>
          <w:sz w:val="28"/>
          <w:szCs w:val="28"/>
        </w:rPr>
      </w:pPr>
    </w:p>
    <w:p w:rsidR="00F3151D" w:rsidRDefault="00F3151D"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r>
        <w:rPr>
          <w:rFonts w:ascii="Times New Roman" w:hAnsi="Times New Roman"/>
          <w:b/>
          <w:sz w:val="28"/>
          <w:szCs w:val="28"/>
        </w:rPr>
        <w:t>2.3</w:t>
      </w:r>
      <w:r w:rsidRPr="00451E55">
        <w:rPr>
          <w:rFonts w:ascii="Times New Roman" w:hAnsi="Times New Roman"/>
          <w:b/>
          <w:sz w:val="28"/>
          <w:szCs w:val="28"/>
        </w:rPr>
        <w:t>.</w:t>
      </w:r>
      <w:r>
        <w:rPr>
          <w:rFonts w:ascii="Times New Roman" w:hAnsi="Times New Roman"/>
          <w:b/>
          <w:sz w:val="28"/>
          <w:szCs w:val="28"/>
        </w:rPr>
        <w:t xml:space="preserve"> </w:t>
      </w:r>
      <w:r w:rsidR="00232496">
        <w:rPr>
          <w:rFonts w:ascii="Times New Roman" w:hAnsi="Times New Roman"/>
          <w:b/>
          <w:sz w:val="28"/>
          <w:szCs w:val="28"/>
        </w:rPr>
        <w:t>Раздел «</w:t>
      </w:r>
      <w:r>
        <w:rPr>
          <w:rFonts w:ascii="Times New Roman" w:hAnsi="Times New Roman"/>
          <w:b/>
          <w:sz w:val="28"/>
          <w:szCs w:val="28"/>
        </w:rPr>
        <w:t>Наличие и средний возраст</w:t>
      </w:r>
      <w:r w:rsidRPr="00451E55">
        <w:rPr>
          <w:rFonts w:ascii="Times New Roman" w:hAnsi="Times New Roman"/>
          <w:b/>
          <w:sz w:val="28"/>
          <w:szCs w:val="28"/>
        </w:rPr>
        <w:t xml:space="preserve"> основных фондов</w:t>
      </w:r>
      <w:r w:rsidR="00232496">
        <w:rPr>
          <w:rFonts w:ascii="Times New Roman" w:hAnsi="Times New Roman"/>
          <w:b/>
          <w:sz w:val="28"/>
          <w:szCs w:val="28"/>
        </w:rPr>
        <w:t>»</w:t>
      </w:r>
      <w:r>
        <w:rPr>
          <w:rFonts w:ascii="Times New Roman" w:hAnsi="Times New Roman"/>
          <w:b/>
          <w:sz w:val="28"/>
          <w:szCs w:val="28"/>
        </w:rPr>
        <w:t xml:space="preserve"> </w:t>
      </w:r>
    </w:p>
    <w:p w:rsidR="003A5465" w:rsidRPr="00441096" w:rsidRDefault="003A5465"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F3151D" w:rsidRPr="00E140D5"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E140D5">
        <w:rPr>
          <w:rFonts w:ascii="Times New Roman" w:hAnsi="Times New Roman"/>
          <w:sz w:val="28"/>
          <w:szCs w:val="28"/>
        </w:rPr>
        <w:t>2</w:t>
      </w:r>
      <w:r w:rsidR="00C66F56">
        <w:rPr>
          <w:rFonts w:ascii="Times New Roman" w:hAnsi="Times New Roman"/>
          <w:sz w:val="28"/>
          <w:szCs w:val="28"/>
        </w:rPr>
        <w:t>4</w:t>
      </w:r>
      <w:r w:rsidRPr="00E140D5">
        <w:rPr>
          <w:rFonts w:ascii="Times New Roman" w:hAnsi="Times New Roman"/>
          <w:sz w:val="28"/>
          <w:szCs w:val="28"/>
        </w:rPr>
        <w:t xml:space="preserve">. По </w:t>
      </w:r>
      <w:hyperlink r:id="rId138" w:history="1">
        <w:r w:rsidRPr="001765A7">
          <w:rPr>
            <w:rFonts w:ascii="Times New Roman" w:hAnsi="Times New Roman"/>
            <w:sz w:val="28"/>
            <w:szCs w:val="28"/>
          </w:rPr>
          <w:t xml:space="preserve">строке </w:t>
        </w:r>
      </w:hyperlink>
      <w:r w:rsidRPr="001765A7">
        <w:rPr>
          <w:rFonts w:ascii="Times New Roman" w:hAnsi="Times New Roman"/>
          <w:sz w:val="28"/>
          <w:szCs w:val="28"/>
        </w:rPr>
        <w:t>19</w:t>
      </w:r>
      <w:r w:rsidRPr="00E140D5">
        <w:rPr>
          <w:rFonts w:ascii="Times New Roman" w:hAnsi="Times New Roman"/>
          <w:sz w:val="28"/>
          <w:szCs w:val="28"/>
        </w:rPr>
        <w:t xml:space="preserve"> из </w:t>
      </w:r>
      <w:hyperlink r:id="rId139" w:history="1">
        <w:r w:rsidRPr="00E140D5">
          <w:rPr>
            <w:rFonts w:ascii="Times New Roman" w:hAnsi="Times New Roman"/>
            <w:sz w:val="28"/>
            <w:szCs w:val="28"/>
          </w:rPr>
          <w:t>строки 01 раздела I</w:t>
        </w:r>
      </w:hyperlink>
      <w:r w:rsidRPr="00E140D5">
        <w:rPr>
          <w:rFonts w:ascii="Times New Roman" w:hAnsi="Times New Roman"/>
          <w:sz w:val="28"/>
          <w:szCs w:val="28"/>
        </w:rPr>
        <w:t xml:space="preserve"> выделяются </w:t>
      </w:r>
      <w:r w:rsidR="006E5776">
        <w:rPr>
          <w:rFonts w:ascii="Times New Roman" w:hAnsi="Times New Roman"/>
          <w:sz w:val="28"/>
          <w:szCs w:val="28"/>
        </w:rPr>
        <w:t xml:space="preserve">данные о </w:t>
      </w:r>
      <w:r w:rsidRPr="00E140D5">
        <w:rPr>
          <w:rFonts w:ascii="Times New Roman" w:hAnsi="Times New Roman"/>
          <w:sz w:val="28"/>
          <w:szCs w:val="28"/>
        </w:rPr>
        <w:t>доходны</w:t>
      </w:r>
      <w:r w:rsidR="006E5776">
        <w:rPr>
          <w:rFonts w:ascii="Times New Roman" w:hAnsi="Times New Roman"/>
          <w:sz w:val="28"/>
          <w:szCs w:val="28"/>
        </w:rPr>
        <w:t>х</w:t>
      </w:r>
      <w:r w:rsidRPr="00E140D5">
        <w:rPr>
          <w:rFonts w:ascii="Times New Roman" w:hAnsi="Times New Roman"/>
          <w:sz w:val="28"/>
          <w:szCs w:val="28"/>
        </w:rPr>
        <w:t xml:space="preserve"> вложения</w:t>
      </w:r>
      <w:r w:rsidR="006E5776">
        <w:rPr>
          <w:rFonts w:ascii="Times New Roman" w:hAnsi="Times New Roman"/>
          <w:sz w:val="28"/>
          <w:szCs w:val="28"/>
        </w:rPr>
        <w:t>х</w:t>
      </w:r>
      <w:r w:rsidRPr="00E140D5">
        <w:rPr>
          <w:rFonts w:ascii="Times New Roman" w:hAnsi="Times New Roman"/>
          <w:sz w:val="28"/>
          <w:szCs w:val="28"/>
        </w:rPr>
        <w:t xml:space="preserve"> в материальные ценности. К ним относятся основные фонды, отражаемые в бухгалтерском учете на счете 03 «Доходные вложения </w:t>
      </w:r>
      <w:r w:rsidR="006E5776">
        <w:rPr>
          <w:rFonts w:ascii="Times New Roman" w:hAnsi="Times New Roman"/>
          <w:sz w:val="28"/>
          <w:szCs w:val="28"/>
        </w:rPr>
        <w:br/>
      </w:r>
      <w:r w:rsidRPr="00E140D5">
        <w:rPr>
          <w:rFonts w:ascii="Times New Roman" w:hAnsi="Times New Roman"/>
          <w:sz w:val="28"/>
          <w:szCs w:val="28"/>
        </w:rPr>
        <w:t xml:space="preserve">в материальные ценности», принадлежащие организации, но не используемые ею непосредственно для производства товаров и услуг и не предназначенные </w:t>
      </w:r>
      <w:r w:rsidR="003A5465">
        <w:rPr>
          <w:rFonts w:ascii="Times New Roman" w:hAnsi="Times New Roman"/>
          <w:sz w:val="28"/>
          <w:szCs w:val="28"/>
        </w:rPr>
        <w:br/>
      </w:r>
      <w:r w:rsidRPr="00E140D5">
        <w:rPr>
          <w:rFonts w:ascii="Times New Roman" w:hAnsi="Times New Roman"/>
          <w:sz w:val="28"/>
          <w:szCs w:val="28"/>
        </w:rPr>
        <w:t xml:space="preserve">для этого, а сданные в аренду, лизинг, прокат или предназначенные для сдачи </w:t>
      </w:r>
      <w:r w:rsidR="003A5465">
        <w:rPr>
          <w:rFonts w:ascii="Times New Roman" w:hAnsi="Times New Roman"/>
          <w:sz w:val="28"/>
          <w:szCs w:val="28"/>
        </w:rPr>
        <w:br/>
      </w:r>
      <w:r w:rsidRPr="00E140D5">
        <w:rPr>
          <w:rFonts w:ascii="Times New Roman" w:hAnsi="Times New Roman"/>
          <w:sz w:val="28"/>
          <w:szCs w:val="28"/>
        </w:rPr>
        <w:t xml:space="preserve">в аренду, лизинг (в том числе с последующим выкупом), прокат (кроме имущества потребительского назначения, не относящегося к основным фондам) с целью извлечения дохода. В </w:t>
      </w:r>
      <w:hyperlink r:id="rId140" w:history="1">
        <w:r w:rsidRPr="00E140D5">
          <w:rPr>
            <w:rFonts w:ascii="Times New Roman" w:hAnsi="Times New Roman"/>
            <w:sz w:val="28"/>
            <w:szCs w:val="28"/>
          </w:rPr>
          <w:t>разделе I</w:t>
        </w:r>
      </w:hyperlink>
      <w:r w:rsidRPr="00E140D5">
        <w:rPr>
          <w:rFonts w:ascii="Times New Roman" w:hAnsi="Times New Roman"/>
          <w:sz w:val="28"/>
          <w:szCs w:val="28"/>
        </w:rPr>
        <w:t xml:space="preserve"> эти основные фонды, как правило</w:t>
      </w:r>
      <w:r w:rsidR="006D5CA4">
        <w:rPr>
          <w:rFonts w:ascii="Times New Roman" w:hAnsi="Times New Roman"/>
          <w:sz w:val="28"/>
          <w:szCs w:val="28"/>
        </w:rPr>
        <w:t>, относятся к виду деятельности</w:t>
      </w:r>
      <w:r w:rsidRPr="00E140D5">
        <w:rPr>
          <w:rFonts w:ascii="Times New Roman" w:hAnsi="Times New Roman"/>
          <w:sz w:val="28"/>
          <w:szCs w:val="28"/>
        </w:rPr>
        <w:t xml:space="preserve"> исходя из использования (фактического </w:t>
      </w:r>
      <w:r w:rsidR="00674066">
        <w:rPr>
          <w:rFonts w:ascii="Times New Roman" w:hAnsi="Times New Roman"/>
          <w:sz w:val="28"/>
          <w:szCs w:val="28"/>
        </w:rPr>
        <w:br/>
      </w:r>
      <w:r w:rsidRPr="00E140D5">
        <w:rPr>
          <w:rFonts w:ascii="Times New Roman" w:hAnsi="Times New Roman"/>
          <w:sz w:val="28"/>
          <w:szCs w:val="28"/>
        </w:rPr>
        <w:lastRenderedPageBreak/>
        <w:t xml:space="preserve">или предполагаемого) у арендатора, а при невозможности это установить – исходя из вида деятельности структурных подразделений арендодателя, где учитываются эти основные фонды (например, к виду деятельности по </w:t>
      </w:r>
      <w:hyperlink r:id="rId141" w:history="1">
        <w:r w:rsidRPr="00E140D5">
          <w:rPr>
            <w:rFonts w:ascii="Times New Roman" w:hAnsi="Times New Roman"/>
            <w:sz w:val="28"/>
            <w:szCs w:val="28"/>
          </w:rPr>
          <w:t>ОКВЭД</w:t>
        </w:r>
      </w:hyperlink>
      <w:r w:rsidRPr="00E140D5">
        <w:rPr>
          <w:rFonts w:ascii="Times New Roman" w:hAnsi="Times New Roman"/>
          <w:sz w:val="28"/>
          <w:szCs w:val="28"/>
        </w:rPr>
        <w:t xml:space="preserve">2 «Деятельность административная и сопутствующие дополнительные услуги»). Отнесение их к видам основных фондов осуществляется по </w:t>
      </w:r>
      <w:hyperlink r:id="rId142" w:history="1">
        <w:r w:rsidRPr="00E140D5">
          <w:rPr>
            <w:rFonts w:ascii="Times New Roman" w:hAnsi="Times New Roman"/>
            <w:sz w:val="28"/>
            <w:szCs w:val="28"/>
          </w:rPr>
          <w:t>ОКОФ</w:t>
        </w:r>
      </w:hyperlink>
      <w:r w:rsidRPr="00E140D5">
        <w:rPr>
          <w:rFonts w:ascii="Times New Roman" w:hAnsi="Times New Roman"/>
          <w:sz w:val="28"/>
          <w:szCs w:val="28"/>
        </w:rPr>
        <w:t>.</w:t>
      </w:r>
    </w:p>
    <w:p w:rsidR="0031658C" w:rsidRDefault="007976F4" w:rsidP="0031658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w:t>
      </w:r>
      <w:r w:rsidR="00C66F56">
        <w:rPr>
          <w:rFonts w:ascii="Times New Roman" w:hAnsi="Times New Roman"/>
          <w:sz w:val="28"/>
          <w:szCs w:val="28"/>
        </w:rPr>
        <w:t>5</w:t>
      </w:r>
      <w:r w:rsidR="00F3151D" w:rsidRPr="007976F4">
        <w:rPr>
          <w:rFonts w:ascii="Times New Roman" w:hAnsi="Times New Roman"/>
          <w:sz w:val="28"/>
          <w:szCs w:val="28"/>
        </w:rPr>
        <w:t xml:space="preserve">. В </w:t>
      </w:r>
      <w:hyperlink r:id="rId143" w:history="1">
        <w:r w:rsidR="00F3151D" w:rsidRPr="001765A7">
          <w:rPr>
            <w:rFonts w:ascii="Times New Roman" w:hAnsi="Times New Roman"/>
            <w:sz w:val="28"/>
            <w:szCs w:val="28"/>
          </w:rPr>
          <w:t xml:space="preserve">строках </w:t>
        </w:r>
      </w:hyperlink>
      <w:r w:rsidRPr="001765A7">
        <w:rPr>
          <w:rFonts w:ascii="Times New Roman" w:hAnsi="Times New Roman"/>
          <w:sz w:val="28"/>
          <w:szCs w:val="28"/>
        </w:rPr>
        <w:t>20 и 21</w:t>
      </w:r>
      <w:r w:rsidR="00F3151D" w:rsidRPr="007976F4">
        <w:rPr>
          <w:rFonts w:ascii="Times New Roman" w:hAnsi="Times New Roman"/>
          <w:sz w:val="28"/>
          <w:szCs w:val="28"/>
        </w:rPr>
        <w:t xml:space="preserve"> учитываются данные </w:t>
      </w:r>
      <w:r w:rsidR="006E5776">
        <w:rPr>
          <w:rFonts w:ascii="Times New Roman" w:hAnsi="Times New Roman"/>
          <w:sz w:val="28"/>
          <w:szCs w:val="28"/>
        </w:rPr>
        <w:t>об</w:t>
      </w:r>
      <w:r w:rsidR="00F3151D" w:rsidRPr="007976F4">
        <w:rPr>
          <w:rFonts w:ascii="Times New Roman" w:hAnsi="Times New Roman"/>
          <w:sz w:val="28"/>
          <w:szCs w:val="28"/>
        </w:rPr>
        <w:t xml:space="preserve"> аренде основных фондов </w:t>
      </w:r>
      <w:r w:rsidR="003A5465">
        <w:rPr>
          <w:rFonts w:ascii="Times New Roman" w:hAnsi="Times New Roman"/>
          <w:sz w:val="28"/>
          <w:szCs w:val="28"/>
        </w:rPr>
        <w:br/>
      </w:r>
      <w:r w:rsidR="00F3151D" w:rsidRPr="007976F4">
        <w:rPr>
          <w:rFonts w:ascii="Times New Roman" w:hAnsi="Times New Roman"/>
          <w:sz w:val="28"/>
          <w:szCs w:val="28"/>
        </w:rPr>
        <w:t xml:space="preserve">по полной учетной стоимости (данные по аренде земельных участков в этих строках не учитываются). Арендуемые и сданные в аренду основные фонды учитываются по состоянию на конец отчетного года, независимо от того, происходила ли сдача основных фондов в аренду в отчетном году или ранее. </w:t>
      </w:r>
    </w:p>
    <w:p w:rsidR="00F3151D" w:rsidRPr="007976F4" w:rsidRDefault="00222E8C" w:rsidP="0096493A">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 xml:space="preserve">Строку </w:t>
      </w:r>
      <w:r w:rsidR="007976F4" w:rsidRPr="0031658C">
        <w:rPr>
          <w:rFonts w:ascii="Times New Roman" w:hAnsi="Times New Roman"/>
          <w:sz w:val="28"/>
          <w:szCs w:val="28"/>
        </w:rPr>
        <w:t>20</w:t>
      </w:r>
      <w:r w:rsidR="00F3151D" w:rsidRPr="0031658C">
        <w:rPr>
          <w:rFonts w:ascii="Times New Roman" w:hAnsi="Times New Roman"/>
          <w:sz w:val="28"/>
          <w:szCs w:val="28"/>
        </w:rPr>
        <w:t xml:space="preserve"> заполня</w:t>
      </w:r>
      <w:r w:rsidRPr="0031658C">
        <w:rPr>
          <w:rFonts w:ascii="Times New Roman" w:hAnsi="Times New Roman"/>
          <w:sz w:val="28"/>
          <w:szCs w:val="28"/>
        </w:rPr>
        <w:t>ет</w:t>
      </w:r>
      <w:r w:rsidR="00F3151D" w:rsidRPr="0031658C">
        <w:rPr>
          <w:rFonts w:ascii="Times New Roman" w:hAnsi="Times New Roman"/>
          <w:sz w:val="28"/>
          <w:szCs w:val="28"/>
        </w:rPr>
        <w:t xml:space="preserve"> </w:t>
      </w:r>
      <w:r w:rsidR="00C2383E">
        <w:rPr>
          <w:rFonts w:ascii="Times New Roman" w:hAnsi="Times New Roman"/>
          <w:sz w:val="28"/>
          <w:szCs w:val="28"/>
        </w:rPr>
        <w:t>организация</w:t>
      </w:r>
      <w:r w:rsidR="00E73AF3">
        <w:rPr>
          <w:rFonts w:ascii="Times New Roman" w:hAnsi="Times New Roman"/>
          <w:sz w:val="28"/>
          <w:szCs w:val="28"/>
        </w:rPr>
        <w:t xml:space="preserve"> </w:t>
      </w:r>
      <w:r w:rsidR="00E73AF3">
        <w:rPr>
          <w:rFonts w:ascii="Times New Roman" w:hAnsi="Times New Roman"/>
          <w:sz w:val="28"/>
          <w:szCs w:val="28"/>
        </w:rPr>
        <w:softHyphen/>
        <w:t xml:space="preserve"> </w:t>
      </w:r>
      <w:r w:rsidRPr="0031658C">
        <w:rPr>
          <w:rFonts w:ascii="Times New Roman" w:hAnsi="Times New Roman"/>
          <w:sz w:val="28"/>
          <w:szCs w:val="28"/>
        </w:rPr>
        <w:t>арендатор</w:t>
      </w:r>
      <w:r w:rsidR="00680AA6" w:rsidRPr="0031658C">
        <w:rPr>
          <w:rFonts w:ascii="Times New Roman" w:hAnsi="Times New Roman"/>
          <w:sz w:val="28"/>
          <w:szCs w:val="28"/>
        </w:rPr>
        <w:t xml:space="preserve"> (</w:t>
      </w:r>
      <w:r w:rsidRPr="0031658C">
        <w:rPr>
          <w:rFonts w:ascii="Times New Roman" w:hAnsi="Times New Roman"/>
          <w:sz w:val="28"/>
          <w:szCs w:val="28"/>
        </w:rPr>
        <w:t>лизингополучатель</w:t>
      </w:r>
      <w:r w:rsidR="00680AA6" w:rsidRPr="0031658C">
        <w:rPr>
          <w:rFonts w:ascii="Times New Roman" w:hAnsi="Times New Roman"/>
          <w:sz w:val="28"/>
          <w:szCs w:val="28"/>
        </w:rPr>
        <w:t>) как экономически</w:t>
      </w:r>
      <w:r w:rsidRPr="0031658C">
        <w:rPr>
          <w:rFonts w:ascii="Times New Roman" w:hAnsi="Times New Roman"/>
          <w:sz w:val="28"/>
          <w:szCs w:val="28"/>
        </w:rPr>
        <w:t>й</w:t>
      </w:r>
      <w:r w:rsidR="00680AA6" w:rsidRPr="0031658C">
        <w:rPr>
          <w:rFonts w:ascii="Times New Roman" w:hAnsi="Times New Roman"/>
          <w:sz w:val="28"/>
          <w:szCs w:val="28"/>
        </w:rPr>
        <w:t xml:space="preserve"> собственник предмета аренды</w:t>
      </w:r>
      <w:r w:rsidRPr="0031658C">
        <w:rPr>
          <w:rFonts w:ascii="Times New Roman" w:hAnsi="Times New Roman"/>
          <w:sz w:val="28"/>
          <w:szCs w:val="28"/>
        </w:rPr>
        <w:t xml:space="preserve"> и отражает</w:t>
      </w:r>
      <w:r w:rsidR="00F3151D" w:rsidRPr="0031658C">
        <w:rPr>
          <w:rFonts w:ascii="Times New Roman" w:hAnsi="Times New Roman"/>
          <w:sz w:val="28"/>
          <w:szCs w:val="28"/>
        </w:rPr>
        <w:t xml:space="preserve"> </w:t>
      </w:r>
      <w:r w:rsidRPr="0031658C">
        <w:rPr>
          <w:rFonts w:ascii="Times New Roman" w:hAnsi="Times New Roman"/>
          <w:sz w:val="28"/>
          <w:szCs w:val="28"/>
        </w:rPr>
        <w:t xml:space="preserve">стоимость </w:t>
      </w:r>
      <w:r w:rsidR="00F3151D" w:rsidRPr="0031658C">
        <w:rPr>
          <w:rFonts w:ascii="Times New Roman" w:hAnsi="Times New Roman"/>
          <w:sz w:val="28"/>
          <w:szCs w:val="28"/>
        </w:rPr>
        <w:t>арендованны</w:t>
      </w:r>
      <w:r w:rsidRPr="0031658C">
        <w:rPr>
          <w:rFonts w:ascii="Times New Roman" w:hAnsi="Times New Roman"/>
          <w:sz w:val="28"/>
          <w:szCs w:val="28"/>
        </w:rPr>
        <w:t>х</w:t>
      </w:r>
      <w:r w:rsidR="00F3151D" w:rsidRPr="0031658C">
        <w:rPr>
          <w:rFonts w:ascii="Times New Roman" w:hAnsi="Times New Roman"/>
          <w:sz w:val="28"/>
          <w:szCs w:val="28"/>
        </w:rPr>
        <w:t xml:space="preserve"> </w:t>
      </w:r>
      <w:r w:rsidRPr="0031658C">
        <w:rPr>
          <w:rFonts w:ascii="Times New Roman" w:hAnsi="Times New Roman"/>
          <w:sz w:val="28"/>
          <w:szCs w:val="28"/>
        </w:rPr>
        <w:t xml:space="preserve">им </w:t>
      </w:r>
      <w:r w:rsidR="00F3151D" w:rsidRPr="0031658C">
        <w:rPr>
          <w:rFonts w:ascii="Times New Roman" w:hAnsi="Times New Roman"/>
          <w:sz w:val="28"/>
          <w:szCs w:val="28"/>
        </w:rPr>
        <w:t xml:space="preserve">в соответствии с договором </w:t>
      </w:r>
      <w:r w:rsidR="00680AA6" w:rsidRPr="0031658C">
        <w:rPr>
          <w:rFonts w:ascii="Times New Roman" w:hAnsi="Times New Roman"/>
          <w:sz w:val="28"/>
          <w:szCs w:val="28"/>
        </w:rPr>
        <w:t>неоперационной (</w:t>
      </w:r>
      <w:r w:rsidR="00F3151D" w:rsidRPr="0031658C">
        <w:rPr>
          <w:rFonts w:ascii="Times New Roman" w:hAnsi="Times New Roman"/>
          <w:sz w:val="28"/>
          <w:szCs w:val="28"/>
        </w:rPr>
        <w:t>финансовой</w:t>
      </w:r>
      <w:r w:rsidR="00680AA6" w:rsidRPr="0031658C">
        <w:rPr>
          <w:rFonts w:ascii="Times New Roman" w:hAnsi="Times New Roman"/>
          <w:sz w:val="28"/>
          <w:szCs w:val="28"/>
        </w:rPr>
        <w:t>)</w:t>
      </w:r>
      <w:r w:rsidR="00F3151D" w:rsidRPr="0031658C">
        <w:rPr>
          <w:rFonts w:ascii="Times New Roman" w:hAnsi="Times New Roman"/>
          <w:sz w:val="28"/>
          <w:szCs w:val="28"/>
        </w:rPr>
        <w:t xml:space="preserve"> аренды </w:t>
      </w:r>
      <w:r w:rsidR="00B94963" w:rsidRPr="0031658C">
        <w:rPr>
          <w:rFonts w:ascii="Times New Roman" w:hAnsi="Times New Roman"/>
          <w:sz w:val="28"/>
          <w:szCs w:val="28"/>
        </w:rPr>
        <w:t xml:space="preserve">основных фондов. </w:t>
      </w:r>
      <w:r w:rsidR="00F3151D" w:rsidRPr="0031658C">
        <w:rPr>
          <w:rFonts w:ascii="Times New Roman" w:hAnsi="Times New Roman"/>
          <w:sz w:val="28"/>
          <w:szCs w:val="28"/>
        </w:rPr>
        <w:t xml:space="preserve">Эти основные фонды учитываются также в итоговых строках раздела І </w:t>
      </w:r>
      <w:hyperlink r:id="rId144" w:history="1">
        <w:r w:rsidR="00F3151D" w:rsidRPr="0031658C">
          <w:rPr>
            <w:rFonts w:ascii="Times New Roman" w:hAnsi="Times New Roman"/>
            <w:sz w:val="28"/>
            <w:szCs w:val="28"/>
          </w:rPr>
          <w:t xml:space="preserve">формы </w:t>
        </w:r>
      </w:hyperlink>
      <w:r w:rsidR="00F3151D" w:rsidRPr="0031658C">
        <w:rPr>
          <w:rFonts w:ascii="Times New Roman" w:hAnsi="Times New Roman"/>
          <w:sz w:val="28"/>
          <w:szCs w:val="28"/>
        </w:rPr>
        <w:t>по основным фон</w:t>
      </w:r>
      <w:r w:rsidR="007976F4" w:rsidRPr="0031658C">
        <w:rPr>
          <w:rFonts w:ascii="Times New Roman" w:hAnsi="Times New Roman"/>
          <w:sz w:val="28"/>
          <w:szCs w:val="28"/>
        </w:rPr>
        <w:t>дам отчитывающейся организации –</w:t>
      </w:r>
      <w:r w:rsidR="00F3151D" w:rsidRPr="0031658C">
        <w:rPr>
          <w:rFonts w:ascii="Times New Roman" w:hAnsi="Times New Roman"/>
          <w:sz w:val="28"/>
          <w:szCs w:val="28"/>
        </w:rPr>
        <w:t xml:space="preserve"> </w:t>
      </w:r>
      <w:r w:rsidR="00B94963" w:rsidRPr="0031658C">
        <w:rPr>
          <w:rFonts w:ascii="Times New Roman" w:hAnsi="Times New Roman"/>
          <w:sz w:val="28"/>
          <w:szCs w:val="28"/>
        </w:rPr>
        <w:t>арендатора (</w:t>
      </w:r>
      <w:r w:rsidR="00F3151D" w:rsidRPr="0031658C">
        <w:rPr>
          <w:rFonts w:ascii="Times New Roman" w:hAnsi="Times New Roman"/>
          <w:sz w:val="28"/>
          <w:szCs w:val="28"/>
        </w:rPr>
        <w:t>лизингополучателя</w:t>
      </w:r>
      <w:r w:rsidR="00B94963" w:rsidRPr="0031658C">
        <w:rPr>
          <w:rFonts w:ascii="Times New Roman" w:hAnsi="Times New Roman"/>
          <w:sz w:val="28"/>
          <w:szCs w:val="28"/>
        </w:rPr>
        <w:t>)</w:t>
      </w:r>
      <w:r w:rsidR="00F3151D" w:rsidRPr="0031658C">
        <w:rPr>
          <w:rFonts w:ascii="Times New Roman" w:hAnsi="Times New Roman"/>
          <w:sz w:val="28"/>
          <w:szCs w:val="28"/>
        </w:rPr>
        <w:t>.</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 xml:space="preserve">При передаче во временное владение, пользование, распоряжение, </w:t>
      </w:r>
      <w:r w:rsidR="003A5465">
        <w:rPr>
          <w:rFonts w:ascii="Times New Roman" w:hAnsi="Times New Roman"/>
          <w:sz w:val="28"/>
          <w:szCs w:val="28"/>
        </w:rPr>
        <w:br/>
      </w:r>
      <w:r w:rsidRPr="007976F4">
        <w:rPr>
          <w:rFonts w:ascii="Times New Roman" w:hAnsi="Times New Roman"/>
          <w:sz w:val="28"/>
          <w:szCs w:val="28"/>
        </w:rPr>
        <w:t xml:space="preserve">в </w:t>
      </w:r>
      <w:r w:rsidR="00A51412" w:rsidRPr="0031658C">
        <w:rPr>
          <w:rFonts w:ascii="Times New Roman" w:hAnsi="Times New Roman"/>
          <w:sz w:val="28"/>
          <w:szCs w:val="28"/>
        </w:rPr>
        <w:t>суб</w:t>
      </w:r>
      <w:r w:rsidRPr="0031658C">
        <w:rPr>
          <w:rFonts w:ascii="Times New Roman" w:hAnsi="Times New Roman"/>
          <w:sz w:val="28"/>
          <w:szCs w:val="28"/>
        </w:rPr>
        <w:t>а</w:t>
      </w:r>
      <w:r w:rsidRPr="007976F4">
        <w:rPr>
          <w:rFonts w:ascii="Times New Roman" w:hAnsi="Times New Roman"/>
          <w:sz w:val="28"/>
          <w:szCs w:val="28"/>
        </w:rPr>
        <w:t xml:space="preserve">ренду арендованные основные фонды не могут учитываться на балансе </w:t>
      </w:r>
      <w:r w:rsidR="00E73AF3">
        <w:rPr>
          <w:rFonts w:ascii="Times New Roman" w:hAnsi="Times New Roman"/>
          <w:sz w:val="28"/>
          <w:szCs w:val="28"/>
        </w:rPr>
        <w:t xml:space="preserve">организации </w:t>
      </w:r>
      <w:r w:rsidR="00E73AF3">
        <w:rPr>
          <w:rFonts w:ascii="Times New Roman" w:hAnsi="Times New Roman"/>
          <w:sz w:val="28"/>
          <w:szCs w:val="28"/>
        </w:rPr>
        <w:softHyphen/>
        <w:t xml:space="preserve"> </w:t>
      </w:r>
      <w:r w:rsidRPr="007976F4">
        <w:rPr>
          <w:rFonts w:ascii="Times New Roman" w:hAnsi="Times New Roman"/>
          <w:sz w:val="28"/>
          <w:szCs w:val="28"/>
        </w:rPr>
        <w:t xml:space="preserve">арендатора и, следовательно, в </w:t>
      </w:r>
      <w:hyperlink r:id="rId145" w:history="1">
        <w:r w:rsidRPr="007976F4">
          <w:rPr>
            <w:rFonts w:ascii="Times New Roman" w:hAnsi="Times New Roman"/>
            <w:sz w:val="28"/>
            <w:szCs w:val="28"/>
          </w:rPr>
          <w:t xml:space="preserve">строке </w:t>
        </w:r>
      </w:hyperlink>
      <w:r w:rsidR="007976F4" w:rsidRPr="007976F4">
        <w:rPr>
          <w:rFonts w:ascii="Times New Roman" w:hAnsi="Times New Roman"/>
          <w:sz w:val="28"/>
          <w:szCs w:val="28"/>
        </w:rPr>
        <w:t>20</w:t>
      </w:r>
      <w:r w:rsidRPr="007976F4">
        <w:rPr>
          <w:rFonts w:ascii="Times New Roman" w:hAnsi="Times New Roman"/>
          <w:sz w:val="28"/>
          <w:szCs w:val="28"/>
        </w:rPr>
        <w:t xml:space="preserve"> они не отражаются.</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 xml:space="preserve">Исключение составляют случаи сдачи в аренду предприятия как имущественного комплекса. В этом случае действующими правилами ведения бухгалтерского учета предусмотрено, что весь имущественный комплекс, переданный по договору аренды предприятия, учитывается </w:t>
      </w:r>
      <w:r w:rsidR="00E73AF3">
        <w:rPr>
          <w:rFonts w:ascii="Times New Roman" w:hAnsi="Times New Roman"/>
          <w:sz w:val="28"/>
          <w:szCs w:val="28"/>
        </w:rPr>
        <w:t>юридическим лицом (</w:t>
      </w:r>
      <w:r w:rsidRPr="007976F4">
        <w:rPr>
          <w:rFonts w:ascii="Times New Roman" w:hAnsi="Times New Roman"/>
          <w:sz w:val="28"/>
          <w:szCs w:val="28"/>
        </w:rPr>
        <w:t>арендатором</w:t>
      </w:r>
      <w:r w:rsidR="00E73AF3">
        <w:rPr>
          <w:rFonts w:ascii="Times New Roman" w:hAnsi="Times New Roman"/>
          <w:sz w:val="28"/>
          <w:szCs w:val="28"/>
        </w:rPr>
        <w:t>)</w:t>
      </w:r>
      <w:r w:rsidRPr="007976F4">
        <w:rPr>
          <w:rFonts w:ascii="Times New Roman" w:hAnsi="Times New Roman"/>
          <w:sz w:val="28"/>
          <w:szCs w:val="28"/>
        </w:rPr>
        <w:t xml:space="preserve"> на его балансе, то есть </w:t>
      </w:r>
      <w:r w:rsidR="00E73AF3">
        <w:rPr>
          <w:rFonts w:ascii="Times New Roman" w:hAnsi="Times New Roman"/>
          <w:sz w:val="28"/>
          <w:szCs w:val="28"/>
        </w:rPr>
        <w:t xml:space="preserve">организация </w:t>
      </w:r>
      <w:r w:rsidR="00E73AF3">
        <w:rPr>
          <w:rFonts w:ascii="Times New Roman" w:hAnsi="Times New Roman"/>
          <w:sz w:val="28"/>
          <w:szCs w:val="28"/>
        </w:rPr>
        <w:softHyphen/>
        <w:t xml:space="preserve"> </w:t>
      </w:r>
      <w:r w:rsidRPr="007976F4">
        <w:rPr>
          <w:rFonts w:ascii="Times New Roman" w:hAnsi="Times New Roman"/>
          <w:sz w:val="28"/>
          <w:szCs w:val="28"/>
        </w:rPr>
        <w:t xml:space="preserve">арендатор принимает арендованное предприятие на свои счета учета активов </w:t>
      </w:r>
      <w:r w:rsidR="00E73AF3">
        <w:rPr>
          <w:rFonts w:ascii="Times New Roman" w:hAnsi="Times New Roman"/>
          <w:sz w:val="28"/>
          <w:szCs w:val="28"/>
        </w:rPr>
        <w:br/>
      </w:r>
      <w:r w:rsidRPr="007976F4">
        <w:rPr>
          <w:rFonts w:ascii="Times New Roman" w:hAnsi="Times New Roman"/>
          <w:sz w:val="28"/>
          <w:szCs w:val="28"/>
        </w:rPr>
        <w:t xml:space="preserve">и обязательств. Принятие на баланс </w:t>
      </w:r>
      <w:r w:rsidR="00E73AF3">
        <w:rPr>
          <w:rFonts w:ascii="Times New Roman" w:hAnsi="Times New Roman"/>
          <w:sz w:val="28"/>
          <w:szCs w:val="28"/>
        </w:rPr>
        <w:t xml:space="preserve">организации </w:t>
      </w:r>
      <w:r w:rsidR="00E73AF3">
        <w:rPr>
          <w:rFonts w:ascii="Times New Roman" w:hAnsi="Times New Roman"/>
          <w:sz w:val="28"/>
          <w:szCs w:val="28"/>
        </w:rPr>
        <w:softHyphen/>
        <w:t xml:space="preserve"> </w:t>
      </w:r>
      <w:r w:rsidRPr="007976F4">
        <w:rPr>
          <w:rFonts w:ascii="Times New Roman" w:hAnsi="Times New Roman"/>
          <w:sz w:val="28"/>
          <w:szCs w:val="28"/>
        </w:rPr>
        <w:t>арендатора основных средств, входящих в состав имущественного комплекса, полученного по договору аренды предприятия, отражается по дебету счета 01 на соответствующем субсчете.</w:t>
      </w:r>
    </w:p>
    <w:p w:rsidR="00F3151D" w:rsidRPr="00072CEF"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В </w:t>
      </w:r>
      <w:hyperlink r:id="rId146" w:history="1">
        <w:r w:rsidRPr="00072CEF">
          <w:rPr>
            <w:rFonts w:ascii="Times New Roman" w:hAnsi="Times New Roman"/>
            <w:sz w:val="28"/>
            <w:szCs w:val="28"/>
          </w:rPr>
          <w:t xml:space="preserve">строке </w:t>
        </w:r>
      </w:hyperlink>
      <w:r w:rsidR="007976F4" w:rsidRPr="00072CEF">
        <w:rPr>
          <w:rFonts w:ascii="Times New Roman" w:hAnsi="Times New Roman"/>
          <w:sz w:val="28"/>
          <w:szCs w:val="28"/>
        </w:rPr>
        <w:t>21</w:t>
      </w:r>
      <w:r w:rsidRPr="00072CEF">
        <w:rPr>
          <w:rFonts w:ascii="Times New Roman" w:hAnsi="Times New Roman"/>
          <w:sz w:val="28"/>
          <w:szCs w:val="28"/>
        </w:rPr>
        <w:t xml:space="preserve">, заполняемой </w:t>
      </w:r>
      <w:r w:rsidR="00E73AF3">
        <w:rPr>
          <w:rFonts w:ascii="Times New Roman" w:hAnsi="Times New Roman"/>
          <w:sz w:val="28"/>
          <w:szCs w:val="28"/>
        </w:rPr>
        <w:t xml:space="preserve">организацией </w:t>
      </w:r>
      <w:r w:rsidR="00E73AF3">
        <w:rPr>
          <w:rFonts w:ascii="Times New Roman" w:hAnsi="Times New Roman"/>
          <w:sz w:val="28"/>
          <w:szCs w:val="28"/>
        </w:rPr>
        <w:softHyphen/>
        <w:t xml:space="preserve"> </w:t>
      </w:r>
      <w:r w:rsidRPr="00072CEF">
        <w:rPr>
          <w:rFonts w:ascii="Times New Roman" w:hAnsi="Times New Roman"/>
          <w:sz w:val="28"/>
          <w:szCs w:val="28"/>
        </w:rPr>
        <w:t>арендодателем,</w:t>
      </w:r>
      <w:r w:rsidR="00072CEF" w:rsidRPr="00072CEF">
        <w:rPr>
          <w:rFonts w:ascii="Times New Roman" w:hAnsi="Times New Roman"/>
          <w:sz w:val="28"/>
          <w:szCs w:val="28"/>
        </w:rPr>
        <w:t xml:space="preserve"> </w:t>
      </w:r>
      <w:r w:rsidRPr="00072CEF">
        <w:rPr>
          <w:rFonts w:ascii="Times New Roman" w:hAnsi="Times New Roman"/>
          <w:sz w:val="28"/>
          <w:szCs w:val="28"/>
        </w:rPr>
        <w:t xml:space="preserve">отражаются </w:t>
      </w:r>
      <w:r w:rsidRPr="00072CEF">
        <w:rPr>
          <w:rFonts w:ascii="Times New Roman" w:hAnsi="Times New Roman"/>
          <w:sz w:val="28"/>
          <w:szCs w:val="28"/>
        </w:rPr>
        <w:lastRenderedPageBreak/>
        <w:t xml:space="preserve">основные фонды, представляемые арендатору во временное владение, пользование по договору </w:t>
      </w:r>
      <w:r w:rsidR="00A51412" w:rsidRPr="00072CEF">
        <w:rPr>
          <w:rFonts w:ascii="Times New Roman" w:hAnsi="Times New Roman"/>
          <w:sz w:val="28"/>
          <w:szCs w:val="28"/>
        </w:rPr>
        <w:t xml:space="preserve">операционной </w:t>
      </w:r>
      <w:r w:rsidR="00072CEF" w:rsidRPr="00072CEF">
        <w:rPr>
          <w:rFonts w:ascii="Times New Roman" w:hAnsi="Times New Roman"/>
          <w:sz w:val="28"/>
          <w:szCs w:val="28"/>
        </w:rPr>
        <w:t xml:space="preserve">аренды. </w:t>
      </w:r>
      <w:r w:rsidRPr="00072CEF">
        <w:rPr>
          <w:rFonts w:ascii="Times New Roman" w:hAnsi="Times New Roman"/>
          <w:sz w:val="28"/>
          <w:szCs w:val="28"/>
        </w:rPr>
        <w:t>Эти основные фонды учитываются также в итоговых строках раздела І</w:t>
      </w:r>
      <w:r w:rsidRPr="00072CEF">
        <w:t xml:space="preserve"> </w:t>
      </w:r>
      <w:hyperlink r:id="rId147" w:history="1">
        <w:r w:rsidRPr="00072CEF">
          <w:rPr>
            <w:rFonts w:ascii="Times New Roman" w:hAnsi="Times New Roman"/>
            <w:sz w:val="28"/>
            <w:szCs w:val="28"/>
          </w:rPr>
          <w:t xml:space="preserve">формы </w:t>
        </w:r>
      </w:hyperlink>
      <w:r w:rsidRPr="00072CEF">
        <w:rPr>
          <w:rFonts w:ascii="Times New Roman" w:hAnsi="Times New Roman"/>
          <w:sz w:val="28"/>
          <w:szCs w:val="28"/>
        </w:rPr>
        <w:t>по основным фон</w:t>
      </w:r>
      <w:r w:rsidR="006D5CA4" w:rsidRPr="00072CEF">
        <w:rPr>
          <w:rFonts w:ascii="Times New Roman" w:hAnsi="Times New Roman"/>
          <w:sz w:val="28"/>
          <w:szCs w:val="28"/>
        </w:rPr>
        <w:t>дам отчитывающейся организации –</w:t>
      </w:r>
      <w:r w:rsidRPr="00072CEF">
        <w:rPr>
          <w:rFonts w:ascii="Times New Roman" w:hAnsi="Times New Roman"/>
          <w:sz w:val="28"/>
          <w:szCs w:val="28"/>
        </w:rPr>
        <w:t xml:space="preserve"> арендодателя</w:t>
      </w:r>
      <w:r w:rsidR="00072CEF" w:rsidRPr="00072CEF">
        <w:rPr>
          <w:rFonts w:ascii="Times New Roman" w:hAnsi="Times New Roman"/>
          <w:sz w:val="28"/>
          <w:szCs w:val="28"/>
        </w:rPr>
        <w:t>.</w:t>
      </w:r>
    </w:p>
    <w:p w:rsidR="00A51412" w:rsidRPr="00A51412" w:rsidRDefault="00A51412" w:rsidP="00A51412">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Основные фонды, предоставленные </w:t>
      </w:r>
      <w:r w:rsidR="00E73AF3">
        <w:rPr>
          <w:rFonts w:ascii="Times New Roman" w:hAnsi="Times New Roman"/>
          <w:sz w:val="28"/>
          <w:szCs w:val="28"/>
        </w:rPr>
        <w:t xml:space="preserve">организацией </w:t>
      </w:r>
      <w:r w:rsidR="00E73AF3">
        <w:rPr>
          <w:rFonts w:ascii="Times New Roman" w:hAnsi="Times New Roman"/>
          <w:sz w:val="28"/>
          <w:szCs w:val="28"/>
        </w:rPr>
        <w:softHyphen/>
        <w:t xml:space="preserve"> </w:t>
      </w:r>
      <w:r w:rsidR="008E040A" w:rsidRPr="00072CEF">
        <w:rPr>
          <w:rFonts w:ascii="Times New Roman" w:hAnsi="Times New Roman"/>
          <w:sz w:val="28"/>
          <w:szCs w:val="28"/>
        </w:rPr>
        <w:t xml:space="preserve">арендодателем (лизингодателем) </w:t>
      </w:r>
      <w:r w:rsidRPr="00072CEF">
        <w:rPr>
          <w:rFonts w:ascii="Times New Roman" w:hAnsi="Times New Roman"/>
          <w:sz w:val="28"/>
          <w:szCs w:val="28"/>
        </w:rPr>
        <w:t xml:space="preserve">по договору неоперационной (финансовой) аренды, а также по договору безвозмездного пользования, в строке 21 </w:t>
      </w:r>
      <w:r w:rsidR="008E040A" w:rsidRPr="00072CEF">
        <w:rPr>
          <w:rFonts w:ascii="Times New Roman" w:hAnsi="Times New Roman"/>
          <w:sz w:val="28"/>
          <w:szCs w:val="28"/>
        </w:rPr>
        <w:t xml:space="preserve">не отражаются и не </w:t>
      </w:r>
      <w:r w:rsidRPr="00072CEF">
        <w:rPr>
          <w:rFonts w:ascii="Times New Roman" w:hAnsi="Times New Roman"/>
          <w:sz w:val="28"/>
          <w:szCs w:val="28"/>
        </w:rPr>
        <w:t xml:space="preserve"> учитываются также в итоговых строках раздела І</w:t>
      </w:r>
      <w:r w:rsidR="00072CEF" w:rsidRPr="00072CEF">
        <w:rPr>
          <w:rFonts w:ascii="Times New Roman" w:hAnsi="Times New Roman"/>
          <w:sz w:val="28"/>
          <w:szCs w:val="28"/>
        </w:rPr>
        <w:t xml:space="preserve"> </w:t>
      </w:r>
      <w:hyperlink r:id="rId148" w:history="1">
        <w:r w:rsidRPr="00072CEF">
          <w:rPr>
            <w:rFonts w:ascii="Times New Roman" w:hAnsi="Times New Roman"/>
            <w:sz w:val="28"/>
            <w:szCs w:val="28"/>
          </w:rPr>
          <w:t xml:space="preserve">формы </w:t>
        </w:r>
      </w:hyperlink>
      <w:r w:rsidRPr="00072CEF">
        <w:rPr>
          <w:rFonts w:ascii="Times New Roman" w:hAnsi="Times New Roman"/>
          <w:sz w:val="28"/>
          <w:szCs w:val="28"/>
        </w:rPr>
        <w:t>по основным фондам отчитывающейся организации – арендодателя, лизингодателя.</w:t>
      </w:r>
    </w:p>
    <w:p w:rsidR="00F3151D" w:rsidRDefault="006D5CA4"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случае</w:t>
      </w:r>
      <w:r w:rsidR="00F3151D" w:rsidRPr="007976F4">
        <w:rPr>
          <w:rFonts w:ascii="Times New Roman" w:hAnsi="Times New Roman"/>
          <w:sz w:val="28"/>
          <w:szCs w:val="28"/>
        </w:rPr>
        <w:t xml:space="preserve"> если в аренду сдается не весь объект основных фондов целиком, а только часть его площади, то в строке </w:t>
      </w:r>
      <w:r w:rsidR="007976F4" w:rsidRPr="007976F4">
        <w:rPr>
          <w:rFonts w:ascii="Times New Roman" w:hAnsi="Times New Roman"/>
          <w:sz w:val="28"/>
          <w:szCs w:val="28"/>
        </w:rPr>
        <w:t>21</w:t>
      </w:r>
      <w:r w:rsidR="00F3151D" w:rsidRPr="007976F4">
        <w:rPr>
          <w:rFonts w:ascii="Times New Roman" w:hAnsi="Times New Roman"/>
          <w:sz w:val="28"/>
          <w:szCs w:val="28"/>
        </w:rPr>
        <w:t xml:space="preserve"> следует учитывать стоимость соответствующей части объекта, рассчитанной на основе доли площади, сданной в аренду, если ее возможно определить.</w:t>
      </w:r>
    </w:p>
    <w:p w:rsidR="00F3151D" w:rsidRPr="007976F4" w:rsidRDefault="007976F4"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2</w:t>
      </w:r>
      <w:r w:rsidR="00C66F56">
        <w:rPr>
          <w:rFonts w:ascii="Times New Roman" w:hAnsi="Times New Roman"/>
          <w:sz w:val="28"/>
          <w:szCs w:val="28"/>
        </w:rPr>
        <w:t>6</w:t>
      </w:r>
      <w:r w:rsidR="00F3151D" w:rsidRPr="007976F4">
        <w:rPr>
          <w:rFonts w:ascii="Times New Roman" w:hAnsi="Times New Roman"/>
          <w:sz w:val="28"/>
          <w:szCs w:val="28"/>
        </w:rPr>
        <w:t xml:space="preserve">. По </w:t>
      </w:r>
      <w:hyperlink r:id="rId149" w:history="1">
        <w:r w:rsidR="00F3151D" w:rsidRPr="001765A7">
          <w:rPr>
            <w:rFonts w:ascii="Times New Roman" w:hAnsi="Times New Roman"/>
            <w:sz w:val="28"/>
            <w:szCs w:val="28"/>
          </w:rPr>
          <w:t xml:space="preserve">строке </w:t>
        </w:r>
      </w:hyperlink>
      <w:r w:rsidRPr="001765A7">
        <w:rPr>
          <w:rFonts w:ascii="Times New Roman" w:hAnsi="Times New Roman"/>
          <w:sz w:val="28"/>
          <w:szCs w:val="28"/>
        </w:rPr>
        <w:t>22</w:t>
      </w:r>
      <w:r w:rsidR="00F3151D" w:rsidRPr="001765A7">
        <w:rPr>
          <w:rFonts w:ascii="Times New Roman" w:hAnsi="Times New Roman"/>
          <w:sz w:val="28"/>
          <w:szCs w:val="28"/>
        </w:rPr>
        <w:t xml:space="preserve"> </w:t>
      </w:r>
      <w:r w:rsidR="00F3151D" w:rsidRPr="007976F4">
        <w:rPr>
          <w:rFonts w:ascii="Times New Roman" w:hAnsi="Times New Roman"/>
          <w:sz w:val="28"/>
          <w:szCs w:val="28"/>
        </w:rPr>
        <w:t xml:space="preserve">из основных фондов, учтенных в </w:t>
      </w:r>
      <w:hyperlink r:id="rId150" w:history="1">
        <w:r w:rsidR="00F3151D" w:rsidRPr="007976F4">
          <w:rPr>
            <w:rFonts w:ascii="Times New Roman" w:hAnsi="Times New Roman"/>
            <w:sz w:val="28"/>
            <w:szCs w:val="28"/>
          </w:rPr>
          <w:t>строке 01</w:t>
        </w:r>
      </w:hyperlink>
      <w:r w:rsidR="00F3151D" w:rsidRPr="007976F4">
        <w:rPr>
          <w:rFonts w:ascii="Times New Roman" w:hAnsi="Times New Roman"/>
          <w:sz w:val="28"/>
          <w:szCs w:val="28"/>
        </w:rPr>
        <w:t xml:space="preserve"> по графе 9 раздела I, отражается стоимость основных фондо</w:t>
      </w:r>
      <w:r w:rsidR="0070745C">
        <w:rPr>
          <w:rFonts w:ascii="Times New Roman" w:hAnsi="Times New Roman"/>
          <w:sz w:val="28"/>
          <w:szCs w:val="28"/>
        </w:rPr>
        <w:t>в по охране окружающей среды, то есть</w:t>
      </w:r>
      <w:r w:rsidR="00F3151D" w:rsidRPr="007976F4">
        <w:rPr>
          <w:rFonts w:ascii="Times New Roman" w:hAnsi="Times New Roman"/>
          <w:sz w:val="28"/>
          <w:szCs w:val="28"/>
        </w:rPr>
        <w:t xml:space="preserve"> те основные фонды, которые предотвращают ее загрязнение:</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основные фонды водоохранного назначения;</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основные фонды атмосфероохранного назначения;</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основные фонды по охране окружающей среды от отходов производства и потребления.</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 xml:space="preserve">Типовой </w:t>
      </w:r>
      <w:hyperlink r:id="rId151" w:history="1">
        <w:r w:rsidRPr="007976F4">
          <w:rPr>
            <w:rFonts w:ascii="Times New Roman" w:hAnsi="Times New Roman"/>
            <w:sz w:val="28"/>
            <w:szCs w:val="28"/>
          </w:rPr>
          <w:t>перечень</w:t>
        </w:r>
      </w:hyperlink>
      <w:r w:rsidRPr="007976F4">
        <w:rPr>
          <w:rFonts w:ascii="Times New Roman" w:hAnsi="Times New Roman"/>
          <w:sz w:val="28"/>
          <w:szCs w:val="28"/>
        </w:rPr>
        <w:t xml:space="preserve"> основных фондов природоохранного назначения приведен в приложении № 1 к форме федерального статистического наблюдения № 4-ОС «Сведения о </w:t>
      </w:r>
      <w:r w:rsidRPr="00072CEF">
        <w:rPr>
          <w:rFonts w:ascii="Times New Roman" w:hAnsi="Times New Roman"/>
          <w:sz w:val="28"/>
          <w:szCs w:val="28"/>
        </w:rPr>
        <w:t xml:space="preserve">текущих затратах на охрану окружающей среды», утвержденной приказом Росстата </w:t>
      </w:r>
      <w:r w:rsidR="00DE279D" w:rsidRPr="00072CEF">
        <w:rPr>
          <w:rFonts w:ascii="Times New Roman" w:hAnsi="Times New Roman"/>
          <w:sz w:val="28"/>
          <w:szCs w:val="28"/>
        </w:rPr>
        <w:t>от 2</w:t>
      </w:r>
      <w:r w:rsidR="00FF3280" w:rsidRPr="00072CEF">
        <w:rPr>
          <w:rFonts w:ascii="Times New Roman" w:hAnsi="Times New Roman"/>
          <w:sz w:val="28"/>
          <w:szCs w:val="28"/>
        </w:rPr>
        <w:t>9 июля</w:t>
      </w:r>
      <w:r w:rsidR="003A5465" w:rsidRPr="00072CEF">
        <w:rPr>
          <w:rFonts w:ascii="Times New Roman" w:hAnsi="Times New Roman"/>
          <w:sz w:val="28"/>
          <w:szCs w:val="28"/>
        </w:rPr>
        <w:t xml:space="preserve"> </w:t>
      </w:r>
      <w:r w:rsidR="00DE279D" w:rsidRPr="00072CEF">
        <w:rPr>
          <w:rFonts w:ascii="Times New Roman" w:hAnsi="Times New Roman"/>
          <w:sz w:val="28"/>
          <w:szCs w:val="28"/>
        </w:rPr>
        <w:t>202</w:t>
      </w:r>
      <w:r w:rsidR="00FF3280" w:rsidRPr="00072CEF">
        <w:rPr>
          <w:rFonts w:ascii="Times New Roman" w:hAnsi="Times New Roman"/>
          <w:sz w:val="28"/>
          <w:szCs w:val="28"/>
        </w:rPr>
        <w:t>2</w:t>
      </w:r>
      <w:r w:rsidR="003A5465" w:rsidRPr="00072CEF">
        <w:rPr>
          <w:rFonts w:ascii="Times New Roman" w:hAnsi="Times New Roman"/>
          <w:sz w:val="28"/>
          <w:szCs w:val="28"/>
        </w:rPr>
        <w:t xml:space="preserve"> г.</w:t>
      </w:r>
      <w:r w:rsidR="00FF3280" w:rsidRPr="00072CEF">
        <w:rPr>
          <w:rFonts w:ascii="Times New Roman" w:hAnsi="Times New Roman"/>
          <w:sz w:val="28"/>
          <w:szCs w:val="28"/>
        </w:rPr>
        <w:t xml:space="preserve"> № 530</w:t>
      </w:r>
      <w:r w:rsidRPr="00072CEF">
        <w:rPr>
          <w:rFonts w:ascii="Times New Roman" w:hAnsi="Times New Roman"/>
          <w:sz w:val="28"/>
          <w:szCs w:val="28"/>
        </w:rPr>
        <w:t>.</w:t>
      </w:r>
    </w:p>
    <w:p w:rsidR="007B602A" w:rsidRPr="007916E9" w:rsidRDefault="00C66F5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27</w:t>
      </w:r>
      <w:r w:rsidR="007916E9" w:rsidRPr="007916E9">
        <w:rPr>
          <w:rFonts w:ascii="Times New Roman" w:hAnsi="Times New Roman"/>
          <w:sz w:val="28"/>
          <w:szCs w:val="28"/>
        </w:rPr>
        <w:t xml:space="preserve">. </w:t>
      </w:r>
      <w:r w:rsidR="007B602A" w:rsidRPr="007916E9">
        <w:rPr>
          <w:rFonts w:ascii="Times New Roman" w:hAnsi="Times New Roman"/>
          <w:sz w:val="28"/>
          <w:szCs w:val="28"/>
        </w:rPr>
        <w:t xml:space="preserve">По </w:t>
      </w:r>
      <w:hyperlink r:id="rId152" w:history="1">
        <w:r w:rsidR="007B602A" w:rsidRPr="001765A7">
          <w:rPr>
            <w:rFonts w:ascii="Times New Roman" w:hAnsi="Times New Roman"/>
            <w:sz w:val="28"/>
            <w:szCs w:val="28"/>
          </w:rPr>
          <w:t>строке 2</w:t>
        </w:r>
      </w:hyperlink>
      <w:r w:rsidR="007916E9" w:rsidRPr="001765A7">
        <w:rPr>
          <w:rFonts w:ascii="Times New Roman" w:hAnsi="Times New Roman"/>
          <w:sz w:val="28"/>
          <w:szCs w:val="28"/>
        </w:rPr>
        <w:t>3</w:t>
      </w:r>
      <w:r w:rsidR="007B602A" w:rsidRPr="007916E9">
        <w:rPr>
          <w:rFonts w:ascii="Times New Roman" w:hAnsi="Times New Roman"/>
          <w:sz w:val="28"/>
          <w:szCs w:val="28"/>
        </w:rPr>
        <w:t xml:space="preserve"> из всего объема увеличения полной учетной стоимости за отчетный год, вызванного созданием новой стоимости, то есть вводом </w:t>
      </w:r>
      <w:r w:rsidR="003A5465">
        <w:rPr>
          <w:rFonts w:ascii="Times New Roman" w:hAnsi="Times New Roman"/>
          <w:sz w:val="28"/>
          <w:szCs w:val="28"/>
        </w:rPr>
        <w:br/>
      </w:r>
      <w:r w:rsidR="007B602A" w:rsidRPr="007916E9">
        <w:rPr>
          <w:rFonts w:ascii="Times New Roman" w:hAnsi="Times New Roman"/>
          <w:sz w:val="28"/>
          <w:szCs w:val="28"/>
        </w:rPr>
        <w:t>в течение года новых основных фондов, модернизацией и реконструкцией имеющихся основных фондов (</w:t>
      </w:r>
      <w:hyperlink r:id="rId153" w:history="1">
        <w:r w:rsidR="007B602A" w:rsidRPr="007916E9">
          <w:rPr>
            <w:rFonts w:ascii="Times New Roman" w:hAnsi="Times New Roman"/>
            <w:sz w:val="28"/>
            <w:szCs w:val="28"/>
          </w:rPr>
          <w:t>строка 01</w:t>
        </w:r>
      </w:hyperlink>
      <w:r w:rsidR="007B602A" w:rsidRPr="007916E9">
        <w:rPr>
          <w:rFonts w:ascii="Times New Roman" w:hAnsi="Times New Roman"/>
          <w:sz w:val="28"/>
          <w:szCs w:val="28"/>
        </w:rPr>
        <w:t xml:space="preserve">, графа 4), выделяются затраты </w:t>
      </w:r>
      <w:r w:rsidR="003A5465">
        <w:rPr>
          <w:rFonts w:ascii="Times New Roman" w:hAnsi="Times New Roman"/>
          <w:sz w:val="28"/>
          <w:szCs w:val="28"/>
        </w:rPr>
        <w:br/>
      </w:r>
      <w:r w:rsidR="007B602A" w:rsidRPr="007916E9">
        <w:rPr>
          <w:rFonts w:ascii="Times New Roman" w:hAnsi="Times New Roman"/>
          <w:sz w:val="28"/>
          <w:szCs w:val="28"/>
        </w:rPr>
        <w:t>на приобретение, строительство, выращивание новых основных фондов, осуществленных в том же году.</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lastRenderedPageBreak/>
        <w:t xml:space="preserve">Например, по этой </w:t>
      </w:r>
      <w:hyperlink r:id="rId154" w:history="1">
        <w:r w:rsidRPr="007916E9">
          <w:rPr>
            <w:rFonts w:ascii="Times New Roman" w:hAnsi="Times New Roman"/>
            <w:sz w:val="28"/>
            <w:szCs w:val="28"/>
          </w:rPr>
          <w:t>строке</w:t>
        </w:r>
      </w:hyperlink>
      <w:r w:rsidRPr="007916E9">
        <w:rPr>
          <w:rFonts w:ascii="Times New Roman" w:hAnsi="Times New Roman"/>
          <w:sz w:val="28"/>
          <w:szCs w:val="28"/>
        </w:rPr>
        <w:t xml:space="preserve"> следует показать </w:t>
      </w:r>
      <w:r w:rsidR="006E5776">
        <w:rPr>
          <w:rFonts w:ascii="Times New Roman" w:hAnsi="Times New Roman"/>
          <w:sz w:val="28"/>
          <w:szCs w:val="28"/>
        </w:rPr>
        <w:t xml:space="preserve">данные о </w:t>
      </w:r>
      <w:r w:rsidRPr="007916E9">
        <w:rPr>
          <w:rFonts w:ascii="Times New Roman" w:hAnsi="Times New Roman"/>
          <w:sz w:val="28"/>
          <w:szCs w:val="28"/>
        </w:rPr>
        <w:t>стоимост</w:t>
      </w:r>
      <w:r w:rsidR="006E5776">
        <w:rPr>
          <w:rFonts w:ascii="Times New Roman" w:hAnsi="Times New Roman"/>
          <w:sz w:val="28"/>
          <w:szCs w:val="28"/>
        </w:rPr>
        <w:t>и</w:t>
      </w:r>
      <w:r w:rsidRPr="007916E9">
        <w:rPr>
          <w:rFonts w:ascii="Times New Roman" w:hAnsi="Times New Roman"/>
          <w:sz w:val="28"/>
          <w:szCs w:val="28"/>
        </w:rPr>
        <w:t xml:space="preserve"> введенных в состав </w:t>
      </w:r>
      <w:r w:rsidR="0070745C">
        <w:rPr>
          <w:rFonts w:ascii="Times New Roman" w:hAnsi="Times New Roman"/>
          <w:sz w:val="28"/>
          <w:szCs w:val="28"/>
        </w:rPr>
        <w:t>основных фондов в отчетном году</w:t>
      </w:r>
      <w:r w:rsidRPr="007916E9">
        <w:rPr>
          <w:rFonts w:ascii="Times New Roman" w:hAnsi="Times New Roman"/>
          <w:sz w:val="28"/>
          <w:szCs w:val="28"/>
        </w:rPr>
        <w:t xml:space="preserve"> новых:</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машин, обор</w:t>
      </w:r>
      <w:r w:rsidR="007916E9" w:rsidRPr="007916E9">
        <w:rPr>
          <w:rFonts w:ascii="Times New Roman" w:hAnsi="Times New Roman"/>
          <w:sz w:val="28"/>
          <w:szCs w:val="28"/>
        </w:rPr>
        <w:t>удования, транспортных средств –</w:t>
      </w:r>
      <w:r w:rsidRPr="007916E9">
        <w:rPr>
          <w:rFonts w:ascii="Times New Roman" w:hAnsi="Times New Roman"/>
          <w:sz w:val="28"/>
          <w:szCs w:val="28"/>
        </w:rPr>
        <w:t xml:space="preserve"> если они приобретены </w:t>
      </w:r>
      <w:r w:rsidR="003A5465">
        <w:rPr>
          <w:rFonts w:ascii="Times New Roman" w:hAnsi="Times New Roman"/>
          <w:sz w:val="28"/>
          <w:szCs w:val="28"/>
        </w:rPr>
        <w:br/>
      </w:r>
      <w:r w:rsidRPr="007916E9">
        <w:rPr>
          <w:rFonts w:ascii="Times New Roman" w:hAnsi="Times New Roman"/>
          <w:sz w:val="28"/>
          <w:szCs w:val="28"/>
        </w:rPr>
        <w:t>в течение отчетного года;</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затрат на модернизацию и реконструкцию основных фондов, осуществленных в отчетном году;</w:t>
      </w:r>
    </w:p>
    <w:p w:rsidR="007B602A" w:rsidRPr="007916E9"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зданий и сооружений –</w:t>
      </w:r>
      <w:r w:rsidR="007B602A" w:rsidRPr="007916E9">
        <w:rPr>
          <w:rFonts w:ascii="Times New Roman" w:hAnsi="Times New Roman"/>
          <w:sz w:val="28"/>
          <w:szCs w:val="28"/>
        </w:rPr>
        <w:t xml:space="preserve"> в части затрат на строительно-монтажные работы и других затрат, осуществленных в том же году;</w:t>
      </w:r>
    </w:p>
    <w:p w:rsidR="007B602A" w:rsidRPr="007916E9" w:rsidRDefault="00F177FE"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скота –</w:t>
      </w:r>
      <w:r w:rsidR="007B602A" w:rsidRPr="007916E9">
        <w:rPr>
          <w:rFonts w:ascii="Times New Roman" w:hAnsi="Times New Roman"/>
          <w:sz w:val="28"/>
          <w:szCs w:val="28"/>
        </w:rPr>
        <w:t xml:space="preserve"> в части затрат, включаемых в стоимость скота, осуществленных </w:t>
      </w:r>
      <w:r w:rsidR="003A5465">
        <w:rPr>
          <w:rFonts w:ascii="Times New Roman" w:hAnsi="Times New Roman"/>
          <w:sz w:val="28"/>
          <w:szCs w:val="28"/>
        </w:rPr>
        <w:br/>
      </w:r>
      <w:r w:rsidR="007B602A" w:rsidRPr="007916E9">
        <w:rPr>
          <w:rFonts w:ascii="Times New Roman" w:hAnsi="Times New Roman"/>
          <w:sz w:val="28"/>
          <w:szCs w:val="28"/>
        </w:rPr>
        <w:t>в том же году, и так далее.</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 xml:space="preserve">Таким образом, данные </w:t>
      </w:r>
      <w:hyperlink r:id="rId155" w:history="1">
        <w:r w:rsidRPr="007916E9">
          <w:rPr>
            <w:rFonts w:ascii="Times New Roman" w:hAnsi="Times New Roman"/>
            <w:sz w:val="28"/>
            <w:szCs w:val="28"/>
          </w:rPr>
          <w:t>строки 2</w:t>
        </w:r>
      </w:hyperlink>
      <w:r w:rsidR="007916E9" w:rsidRPr="007916E9">
        <w:rPr>
          <w:rFonts w:ascii="Times New Roman" w:hAnsi="Times New Roman"/>
          <w:sz w:val="28"/>
          <w:szCs w:val="28"/>
        </w:rPr>
        <w:t>3</w:t>
      </w:r>
      <w:r w:rsidRPr="007916E9">
        <w:rPr>
          <w:rFonts w:ascii="Times New Roman" w:hAnsi="Times New Roman"/>
          <w:sz w:val="28"/>
          <w:szCs w:val="28"/>
        </w:rPr>
        <w:t xml:space="preserve"> могут быть меньше данных </w:t>
      </w:r>
      <w:hyperlink r:id="rId156" w:history="1">
        <w:r w:rsidRPr="007916E9">
          <w:rPr>
            <w:rFonts w:ascii="Times New Roman" w:hAnsi="Times New Roman"/>
            <w:sz w:val="28"/>
            <w:szCs w:val="28"/>
          </w:rPr>
          <w:t>строки 01</w:t>
        </w:r>
      </w:hyperlink>
      <w:r w:rsidRPr="007916E9">
        <w:rPr>
          <w:rFonts w:ascii="Times New Roman" w:hAnsi="Times New Roman"/>
          <w:sz w:val="28"/>
          <w:szCs w:val="28"/>
        </w:rPr>
        <w:t xml:space="preserve"> графы 4 за счет стоимости оборудования, приобретенного до отчетного года, </w:t>
      </w:r>
      <w:r w:rsidR="003A5465">
        <w:rPr>
          <w:rFonts w:ascii="Times New Roman" w:hAnsi="Times New Roman"/>
          <w:sz w:val="28"/>
          <w:szCs w:val="28"/>
        </w:rPr>
        <w:br/>
      </w:r>
      <w:r w:rsidRPr="007916E9">
        <w:rPr>
          <w:rFonts w:ascii="Times New Roman" w:hAnsi="Times New Roman"/>
          <w:sz w:val="28"/>
          <w:szCs w:val="28"/>
        </w:rPr>
        <w:t xml:space="preserve">но вошедшего в состав ввода новых основных фондов, и их наличия в отчетном году; стоимости строительных работ, осуществлявшихся до отчетного года </w:t>
      </w:r>
      <w:r w:rsidR="003A5465">
        <w:rPr>
          <w:rFonts w:ascii="Times New Roman" w:hAnsi="Times New Roman"/>
          <w:sz w:val="28"/>
          <w:szCs w:val="28"/>
        </w:rPr>
        <w:br/>
      </w:r>
      <w:r w:rsidRPr="007916E9">
        <w:rPr>
          <w:rFonts w:ascii="Times New Roman" w:hAnsi="Times New Roman"/>
          <w:sz w:val="28"/>
          <w:szCs w:val="28"/>
        </w:rPr>
        <w:t xml:space="preserve">по объектам, вошедшим в состав ввода новых основных фондов, и их наличия </w:t>
      </w:r>
      <w:r w:rsidR="003A5465">
        <w:rPr>
          <w:rFonts w:ascii="Times New Roman" w:hAnsi="Times New Roman"/>
          <w:sz w:val="28"/>
          <w:szCs w:val="28"/>
        </w:rPr>
        <w:br/>
      </w:r>
      <w:r w:rsidRPr="007916E9">
        <w:rPr>
          <w:rFonts w:ascii="Times New Roman" w:hAnsi="Times New Roman"/>
          <w:sz w:val="28"/>
          <w:szCs w:val="28"/>
        </w:rPr>
        <w:t>в отчетном году и так далее.</w:t>
      </w:r>
    </w:p>
    <w:p w:rsidR="007B602A" w:rsidRPr="007916E9" w:rsidRDefault="006E577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об и</w:t>
      </w:r>
      <w:r w:rsidR="007B602A" w:rsidRPr="007916E9">
        <w:rPr>
          <w:rFonts w:ascii="Times New Roman" w:hAnsi="Times New Roman"/>
          <w:sz w:val="28"/>
          <w:szCs w:val="28"/>
        </w:rPr>
        <w:t>нвестици</w:t>
      </w:r>
      <w:r>
        <w:rPr>
          <w:rFonts w:ascii="Times New Roman" w:hAnsi="Times New Roman"/>
          <w:sz w:val="28"/>
          <w:szCs w:val="28"/>
        </w:rPr>
        <w:t>ях</w:t>
      </w:r>
      <w:r w:rsidR="007B602A" w:rsidRPr="007916E9">
        <w:rPr>
          <w:rFonts w:ascii="Times New Roman" w:hAnsi="Times New Roman"/>
          <w:sz w:val="28"/>
          <w:szCs w:val="28"/>
        </w:rPr>
        <w:t xml:space="preserve"> в основные фонды, осуществленны</w:t>
      </w:r>
      <w:r>
        <w:rPr>
          <w:rFonts w:ascii="Times New Roman" w:hAnsi="Times New Roman"/>
          <w:sz w:val="28"/>
          <w:szCs w:val="28"/>
        </w:rPr>
        <w:t>х</w:t>
      </w:r>
      <w:r w:rsidR="007B602A" w:rsidRPr="007916E9">
        <w:rPr>
          <w:rFonts w:ascii="Times New Roman" w:hAnsi="Times New Roman"/>
          <w:sz w:val="28"/>
          <w:szCs w:val="28"/>
        </w:rPr>
        <w:t xml:space="preserve"> в отчетном году, которые войдут в стоимость введенных основных фондов в следующем </w:t>
      </w:r>
      <w:r w:rsidR="003A5465">
        <w:rPr>
          <w:rFonts w:ascii="Times New Roman" w:hAnsi="Times New Roman"/>
          <w:sz w:val="28"/>
          <w:szCs w:val="28"/>
        </w:rPr>
        <w:br/>
      </w:r>
      <w:r w:rsidR="007B602A" w:rsidRPr="007916E9">
        <w:rPr>
          <w:rFonts w:ascii="Times New Roman" w:hAnsi="Times New Roman"/>
          <w:sz w:val="28"/>
          <w:szCs w:val="28"/>
        </w:rPr>
        <w:t xml:space="preserve">за отчетным году, по </w:t>
      </w:r>
      <w:hyperlink r:id="rId157" w:history="1">
        <w:r w:rsidR="007B602A" w:rsidRPr="007916E9">
          <w:rPr>
            <w:rFonts w:ascii="Times New Roman" w:hAnsi="Times New Roman"/>
            <w:sz w:val="28"/>
            <w:szCs w:val="28"/>
          </w:rPr>
          <w:t>строке 2</w:t>
        </w:r>
      </w:hyperlink>
      <w:r w:rsidR="007916E9" w:rsidRPr="007916E9">
        <w:rPr>
          <w:rFonts w:ascii="Times New Roman" w:hAnsi="Times New Roman"/>
          <w:sz w:val="28"/>
          <w:szCs w:val="28"/>
        </w:rPr>
        <w:t>3</w:t>
      </w:r>
      <w:r w:rsidR="007B602A" w:rsidRPr="007916E9">
        <w:rPr>
          <w:rFonts w:ascii="Times New Roman" w:hAnsi="Times New Roman"/>
          <w:sz w:val="28"/>
          <w:szCs w:val="28"/>
        </w:rPr>
        <w:t xml:space="preserve"> не отражаются ни в отчетном году, ни в году, следующем за отчетным.</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 xml:space="preserve">Затраты на приобретение основных фондов, бывших ранее </w:t>
      </w:r>
      <w:r w:rsidR="003A5465">
        <w:rPr>
          <w:rFonts w:ascii="Times New Roman" w:hAnsi="Times New Roman"/>
          <w:sz w:val="28"/>
          <w:szCs w:val="28"/>
        </w:rPr>
        <w:br/>
      </w:r>
      <w:r w:rsidRPr="007916E9">
        <w:rPr>
          <w:rFonts w:ascii="Times New Roman" w:hAnsi="Times New Roman"/>
          <w:sz w:val="28"/>
          <w:szCs w:val="28"/>
        </w:rPr>
        <w:t xml:space="preserve">в употреблении, приобретенных на вторичном рынке, в </w:t>
      </w:r>
      <w:hyperlink r:id="rId158" w:history="1">
        <w:r w:rsidRPr="007916E9">
          <w:rPr>
            <w:rFonts w:ascii="Times New Roman" w:hAnsi="Times New Roman"/>
            <w:sz w:val="28"/>
            <w:szCs w:val="28"/>
          </w:rPr>
          <w:t>строке 2</w:t>
        </w:r>
      </w:hyperlink>
      <w:r w:rsidR="007916E9" w:rsidRPr="007916E9">
        <w:rPr>
          <w:rFonts w:ascii="Times New Roman" w:hAnsi="Times New Roman"/>
          <w:sz w:val="28"/>
          <w:szCs w:val="28"/>
        </w:rPr>
        <w:t>3</w:t>
      </w:r>
      <w:r w:rsidRPr="007916E9">
        <w:rPr>
          <w:rFonts w:ascii="Times New Roman" w:hAnsi="Times New Roman"/>
          <w:sz w:val="28"/>
          <w:szCs w:val="28"/>
        </w:rPr>
        <w:t xml:space="preserve"> </w:t>
      </w:r>
      <w:r w:rsidR="003A5465">
        <w:rPr>
          <w:rFonts w:ascii="Times New Roman" w:hAnsi="Times New Roman"/>
          <w:sz w:val="28"/>
          <w:szCs w:val="28"/>
        </w:rPr>
        <w:br/>
      </w:r>
      <w:r w:rsidRPr="007916E9">
        <w:rPr>
          <w:rFonts w:ascii="Times New Roman" w:hAnsi="Times New Roman"/>
          <w:sz w:val="28"/>
          <w:szCs w:val="28"/>
        </w:rPr>
        <w:t>не учитываются.</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Ос</w:t>
      </w:r>
      <w:r w:rsidR="007916E9" w:rsidRPr="007916E9">
        <w:rPr>
          <w:rFonts w:ascii="Times New Roman" w:hAnsi="Times New Roman"/>
          <w:sz w:val="28"/>
          <w:szCs w:val="28"/>
        </w:rPr>
        <w:t>новная цель данного показателя –</w:t>
      </w:r>
      <w:r w:rsidRPr="007916E9">
        <w:rPr>
          <w:rFonts w:ascii="Times New Roman" w:hAnsi="Times New Roman"/>
          <w:sz w:val="28"/>
          <w:szCs w:val="28"/>
        </w:rPr>
        <w:t xml:space="preserve"> определить, какая часть ввода новых основных фондов учтена</w:t>
      </w:r>
      <w:r w:rsidR="007916E9" w:rsidRPr="007916E9">
        <w:rPr>
          <w:rFonts w:ascii="Times New Roman" w:hAnsi="Times New Roman"/>
          <w:sz w:val="28"/>
          <w:szCs w:val="28"/>
        </w:rPr>
        <w:t xml:space="preserve"> в ценах данного года, а какая –</w:t>
      </w:r>
      <w:r w:rsidRPr="007916E9">
        <w:rPr>
          <w:rFonts w:ascii="Times New Roman" w:hAnsi="Times New Roman"/>
          <w:sz w:val="28"/>
          <w:szCs w:val="28"/>
        </w:rPr>
        <w:t xml:space="preserve"> в ценах предшествующих лет. Поэтому инвестиции в данном случае должны учитываться той организацией, которая показывает в </w:t>
      </w:r>
      <w:r w:rsidR="00E62EAA">
        <w:rPr>
          <w:rFonts w:ascii="Times New Roman" w:hAnsi="Times New Roman"/>
          <w:sz w:val="28"/>
          <w:szCs w:val="28"/>
        </w:rPr>
        <w:t>данных</w:t>
      </w:r>
      <w:r w:rsidRPr="007916E9">
        <w:rPr>
          <w:rFonts w:ascii="Times New Roman" w:hAnsi="Times New Roman"/>
          <w:sz w:val="28"/>
          <w:szCs w:val="28"/>
        </w:rPr>
        <w:t xml:space="preserve"> стоимость затрат на эти инвестиции в составе ввода основных фондов, в графе 4 по </w:t>
      </w:r>
      <w:hyperlink r:id="rId159" w:history="1">
        <w:r w:rsidRPr="007916E9">
          <w:rPr>
            <w:rFonts w:ascii="Times New Roman" w:hAnsi="Times New Roman"/>
            <w:sz w:val="28"/>
            <w:szCs w:val="28"/>
          </w:rPr>
          <w:t>строке 01</w:t>
        </w:r>
      </w:hyperlink>
      <w:r w:rsidR="00F477E3" w:rsidRPr="007916E9">
        <w:rPr>
          <w:rFonts w:ascii="Times New Roman" w:hAnsi="Times New Roman"/>
          <w:sz w:val="28"/>
          <w:szCs w:val="28"/>
        </w:rPr>
        <w:t xml:space="preserve"> формы</w:t>
      </w:r>
      <w:r w:rsidRPr="007916E9">
        <w:rPr>
          <w:rFonts w:ascii="Times New Roman" w:hAnsi="Times New Roman"/>
          <w:sz w:val="28"/>
          <w:szCs w:val="28"/>
        </w:rPr>
        <w:t xml:space="preserve">, независимо от того, кто осуществлял инвестиции. Так, если затраты осуществлены вышестоящей организацией (юридическим лицом) </w:t>
      </w:r>
      <w:r w:rsidR="003A5465">
        <w:rPr>
          <w:rFonts w:ascii="Times New Roman" w:hAnsi="Times New Roman"/>
          <w:sz w:val="28"/>
          <w:szCs w:val="28"/>
        </w:rPr>
        <w:br/>
      </w:r>
      <w:r w:rsidRPr="007916E9">
        <w:rPr>
          <w:rFonts w:ascii="Times New Roman" w:hAnsi="Times New Roman"/>
          <w:sz w:val="28"/>
          <w:szCs w:val="28"/>
        </w:rPr>
        <w:lastRenderedPageBreak/>
        <w:t xml:space="preserve">в отчетном году, и соответствующий объект в том же году введен </w:t>
      </w:r>
      <w:r w:rsidR="003A5465">
        <w:rPr>
          <w:rFonts w:ascii="Times New Roman" w:hAnsi="Times New Roman"/>
          <w:sz w:val="28"/>
          <w:szCs w:val="28"/>
        </w:rPr>
        <w:br/>
      </w:r>
      <w:r w:rsidRPr="007916E9">
        <w:rPr>
          <w:rFonts w:ascii="Times New Roman" w:hAnsi="Times New Roman"/>
          <w:sz w:val="28"/>
          <w:szCs w:val="28"/>
        </w:rPr>
        <w:t xml:space="preserve">в эксплуатацию подчиненной организацией, или филиалом юридического лица, то последние учитывают в </w:t>
      </w:r>
      <w:hyperlink r:id="rId160" w:history="1">
        <w:r w:rsidRPr="007916E9">
          <w:rPr>
            <w:rFonts w:ascii="Times New Roman" w:hAnsi="Times New Roman"/>
            <w:sz w:val="28"/>
            <w:szCs w:val="28"/>
          </w:rPr>
          <w:t>строке 2</w:t>
        </w:r>
      </w:hyperlink>
      <w:r w:rsidR="007916E9" w:rsidRPr="007916E9">
        <w:rPr>
          <w:rFonts w:ascii="Times New Roman" w:hAnsi="Times New Roman"/>
          <w:sz w:val="28"/>
          <w:szCs w:val="28"/>
        </w:rPr>
        <w:t>3</w:t>
      </w:r>
      <w:r w:rsidRPr="007916E9">
        <w:rPr>
          <w:rFonts w:ascii="Times New Roman" w:hAnsi="Times New Roman"/>
          <w:sz w:val="28"/>
          <w:szCs w:val="28"/>
        </w:rPr>
        <w:t xml:space="preserve"> все затраты отчетного года, относящиеся </w:t>
      </w:r>
      <w:r w:rsidR="003A5465">
        <w:rPr>
          <w:rFonts w:ascii="Times New Roman" w:hAnsi="Times New Roman"/>
          <w:sz w:val="28"/>
          <w:szCs w:val="28"/>
        </w:rPr>
        <w:br/>
      </w:r>
      <w:r w:rsidRPr="007916E9">
        <w:rPr>
          <w:rFonts w:ascii="Times New Roman" w:hAnsi="Times New Roman"/>
          <w:sz w:val="28"/>
          <w:szCs w:val="28"/>
        </w:rPr>
        <w:t xml:space="preserve">к учтенным ими введенным в эксплуатацию основным фондам, независимо </w:t>
      </w:r>
      <w:r w:rsidR="003A5465">
        <w:rPr>
          <w:rFonts w:ascii="Times New Roman" w:hAnsi="Times New Roman"/>
          <w:sz w:val="28"/>
          <w:szCs w:val="28"/>
        </w:rPr>
        <w:br/>
      </w:r>
      <w:r w:rsidRPr="007916E9">
        <w:rPr>
          <w:rFonts w:ascii="Times New Roman" w:hAnsi="Times New Roman"/>
          <w:sz w:val="28"/>
          <w:szCs w:val="28"/>
        </w:rPr>
        <w:t>от того, кто осуществлял эти затраты.</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 xml:space="preserve">В качестве ввода новых основных фондов за отчетный год учитывается стоимость новых объектов, затрат на модернизацию и реконструкцию имеющихся объектов, ранее не учитывавшаяся в составе основных фондов </w:t>
      </w:r>
      <w:r w:rsidR="003A5465">
        <w:rPr>
          <w:rFonts w:ascii="Times New Roman" w:hAnsi="Times New Roman"/>
          <w:sz w:val="28"/>
          <w:szCs w:val="28"/>
        </w:rPr>
        <w:br/>
      </w:r>
      <w:r w:rsidRPr="007916E9">
        <w:rPr>
          <w:rFonts w:ascii="Times New Roman" w:hAnsi="Times New Roman"/>
          <w:sz w:val="28"/>
          <w:szCs w:val="28"/>
        </w:rPr>
        <w:t>и не отражавшаяся во вводе новых основных фондов.</w:t>
      </w:r>
    </w:p>
    <w:p w:rsidR="007B602A" w:rsidRPr="007916E9" w:rsidRDefault="00BD04B5"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случае</w:t>
      </w:r>
      <w:r w:rsidR="007B602A" w:rsidRPr="007916E9">
        <w:rPr>
          <w:rFonts w:ascii="Times New Roman" w:hAnsi="Times New Roman"/>
          <w:sz w:val="28"/>
          <w:szCs w:val="28"/>
        </w:rPr>
        <w:t xml:space="preserve"> если организация взяла в течение отчетного года по договору финансовой аренды (лизинга) основные фонды, которые ранее не числились </w:t>
      </w:r>
      <w:r w:rsidR="003A5465">
        <w:rPr>
          <w:rFonts w:ascii="Times New Roman" w:hAnsi="Times New Roman"/>
          <w:sz w:val="28"/>
          <w:szCs w:val="28"/>
        </w:rPr>
        <w:br/>
      </w:r>
      <w:r w:rsidR="007B602A" w:rsidRPr="007916E9">
        <w:rPr>
          <w:rFonts w:ascii="Times New Roman" w:hAnsi="Times New Roman"/>
          <w:sz w:val="28"/>
          <w:szCs w:val="28"/>
        </w:rPr>
        <w:t xml:space="preserve">на балансе лизингодателя, и поставила их на свой баланс, а арендную плату будет продолжать выплачивать в последующие годы, то в качестве инвестиций по </w:t>
      </w:r>
      <w:hyperlink r:id="rId161" w:history="1">
        <w:r w:rsidR="007B602A" w:rsidRPr="007916E9">
          <w:rPr>
            <w:rFonts w:ascii="Times New Roman" w:hAnsi="Times New Roman"/>
            <w:sz w:val="28"/>
            <w:szCs w:val="28"/>
          </w:rPr>
          <w:t>строке 2</w:t>
        </w:r>
      </w:hyperlink>
      <w:r w:rsidR="007916E9" w:rsidRPr="007916E9">
        <w:rPr>
          <w:rFonts w:ascii="Times New Roman" w:hAnsi="Times New Roman"/>
          <w:sz w:val="28"/>
          <w:szCs w:val="28"/>
        </w:rPr>
        <w:t>3</w:t>
      </w:r>
      <w:r w:rsidR="007B602A" w:rsidRPr="007916E9">
        <w:rPr>
          <w:rFonts w:ascii="Times New Roman" w:hAnsi="Times New Roman"/>
          <w:sz w:val="28"/>
          <w:szCs w:val="28"/>
        </w:rPr>
        <w:t xml:space="preserve"> должна быть учтена вся стоимость взятых в аренду основных фондов, а не выплаченная в течение года арендная плата.</w:t>
      </w:r>
    </w:p>
    <w:p w:rsidR="007B602A" w:rsidRPr="007916E9" w:rsidRDefault="00C66F5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28</w:t>
      </w:r>
      <w:r w:rsidR="007B602A" w:rsidRPr="007916E9">
        <w:rPr>
          <w:rFonts w:ascii="Times New Roman" w:hAnsi="Times New Roman"/>
          <w:sz w:val="28"/>
          <w:szCs w:val="28"/>
        </w:rPr>
        <w:t xml:space="preserve">. В </w:t>
      </w:r>
      <w:hyperlink r:id="rId162" w:history="1">
        <w:r w:rsidR="007B602A" w:rsidRPr="00BD04B5">
          <w:rPr>
            <w:rFonts w:ascii="Times New Roman" w:hAnsi="Times New Roman"/>
            <w:sz w:val="28"/>
            <w:szCs w:val="28"/>
          </w:rPr>
          <w:t>строке 2</w:t>
        </w:r>
      </w:hyperlink>
      <w:r w:rsidR="007916E9" w:rsidRPr="00BD04B5">
        <w:rPr>
          <w:rFonts w:ascii="Times New Roman" w:hAnsi="Times New Roman"/>
          <w:sz w:val="28"/>
          <w:szCs w:val="28"/>
        </w:rPr>
        <w:t>4</w:t>
      </w:r>
      <w:r w:rsidR="007B602A" w:rsidRPr="00BD04B5">
        <w:rPr>
          <w:rFonts w:ascii="Times New Roman" w:hAnsi="Times New Roman"/>
          <w:sz w:val="28"/>
          <w:szCs w:val="28"/>
        </w:rPr>
        <w:t xml:space="preserve"> </w:t>
      </w:r>
      <w:r w:rsidR="006E5776">
        <w:rPr>
          <w:rFonts w:ascii="Times New Roman" w:hAnsi="Times New Roman"/>
          <w:sz w:val="28"/>
          <w:szCs w:val="28"/>
        </w:rPr>
        <w:t>указываю</w:t>
      </w:r>
      <w:r w:rsidR="007B602A" w:rsidRPr="007916E9">
        <w:rPr>
          <w:rFonts w:ascii="Times New Roman" w:hAnsi="Times New Roman"/>
          <w:sz w:val="28"/>
          <w:szCs w:val="28"/>
        </w:rPr>
        <w:t xml:space="preserve">тся </w:t>
      </w:r>
      <w:r w:rsidR="006E5776">
        <w:rPr>
          <w:rFonts w:ascii="Times New Roman" w:hAnsi="Times New Roman"/>
          <w:sz w:val="28"/>
          <w:szCs w:val="28"/>
        </w:rPr>
        <w:t xml:space="preserve">данные о </w:t>
      </w:r>
      <w:r w:rsidR="007B602A" w:rsidRPr="007916E9">
        <w:rPr>
          <w:rFonts w:ascii="Times New Roman" w:hAnsi="Times New Roman"/>
          <w:sz w:val="28"/>
          <w:szCs w:val="28"/>
        </w:rPr>
        <w:t>среднегодов</w:t>
      </w:r>
      <w:r w:rsidR="006E5776">
        <w:rPr>
          <w:rFonts w:ascii="Times New Roman" w:hAnsi="Times New Roman"/>
          <w:sz w:val="28"/>
          <w:szCs w:val="28"/>
        </w:rPr>
        <w:t>ой</w:t>
      </w:r>
      <w:r w:rsidR="007B602A" w:rsidRPr="007916E9">
        <w:rPr>
          <w:rFonts w:ascii="Times New Roman" w:hAnsi="Times New Roman"/>
          <w:sz w:val="28"/>
          <w:szCs w:val="28"/>
        </w:rPr>
        <w:t xml:space="preserve"> полн</w:t>
      </w:r>
      <w:r w:rsidR="006E5776">
        <w:rPr>
          <w:rFonts w:ascii="Times New Roman" w:hAnsi="Times New Roman"/>
          <w:sz w:val="28"/>
          <w:szCs w:val="28"/>
        </w:rPr>
        <w:t>ой</w:t>
      </w:r>
      <w:r w:rsidR="007B602A" w:rsidRPr="007916E9">
        <w:rPr>
          <w:rFonts w:ascii="Times New Roman" w:hAnsi="Times New Roman"/>
          <w:sz w:val="28"/>
          <w:szCs w:val="28"/>
        </w:rPr>
        <w:t xml:space="preserve"> учетн</w:t>
      </w:r>
      <w:r w:rsidR="006E5776">
        <w:rPr>
          <w:rFonts w:ascii="Times New Roman" w:hAnsi="Times New Roman"/>
          <w:sz w:val="28"/>
          <w:szCs w:val="28"/>
        </w:rPr>
        <w:t>ой</w:t>
      </w:r>
      <w:r w:rsidR="007B602A" w:rsidRPr="007916E9">
        <w:rPr>
          <w:rFonts w:ascii="Times New Roman" w:hAnsi="Times New Roman"/>
          <w:sz w:val="28"/>
          <w:szCs w:val="28"/>
        </w:rPr>
        <w:t xml:space="preserve"> стоимост</w:t>
      </w:r>
      <w:r w:rsidR="006E5776">
        <w:rPr>
          <w:rFonts w:ascii="Times New Roman" w:hAnsi="Times New Roman"/>
          <w:sz w:val="28"/>
          <w:szCs w:val="28"/>
        </w:rPr>
        <w:t>и</w:t>
      </w:r>
      <w:r w:rsidR="007B602A" w:rsidRPr="007916E9">
        <w:rPr>
          <w:rFonts w:ascii="Times New Roman" w:hAnsi="Times New Roman"/>
          <w:sz w:val="28"/>
          <w:szCs w:val="28"/>
        </w:rPr>
        <w:t xml:space="preserve"> всех основных фондов, учитываемых по </w:t>
      </w:r>
      <w:hyperlink r:id="rId163" w:history="1">
        <w:r w:rsidR="007B602A" w:rsidRPr="007916E9">
          <w:rPr>
            <w:rFonts w:ascii="Times New Roman" w:hAnsi="Times New Roman"/>
            <w:sz w:val="28"/>
            <w:szCs w:val="28"/>
          </w:rPr>
          <w:t>строке 01</w:t>
        </w:r>
      </w:hyperlink>
      <w:r w:rsidR="007B602A" w:rsidRPr="007916E9">
        <w:rPr>
          <w:rFonts w:ascii="Times New Roman" w:hAnsi="Times New Roman"/>
          <w:sz w:val="28"/>
          <w:szCs w:val="28"/>
        </w:rPr>
        <w:t xml:space="preserve">. Среднегодовая полная учетная стоимость основных фондов по основному виду деятельности организации и другим отраслям, производящим товары и оказывающим услуги, определяется как частное от деления на 12 суммы, полученной от сложения половины полной учетной стоимости всех основных фондов организации </w:t>
      </w:r>
      <w:r w:rsidR="003A5465">
        <w:rPr>
          <w:rFonts w:ascii="Times New Roman" w:hAnsi="Times New Roman"/>
          <w:sz w:val="28"/>
          <w:szCs w:val="28"/>
        </w:rPr>
        <w:br/>
      </w:r>
      <w:r w:rsidR="007B602A" w:rsidRPr="007916E9">
        <w:rPr>
          <w:rFonts w:ascii="Times New Roman" w:hAnsi="Times New Roman"/>
          <w:sz w:val="28"/>
          <w:szCs w:val="28"/>
        </w:rPr>
        <w:t xml:space="preserve">на начало и конец отчетного года (с учетом переоценки, осуществленной </w:t>
      </w:r>
      <w:r w:rsidR="003A5465">
        <w:rPr>
          <w:rFonts w:ascii="Times New Roman" w:hAnsi="Times New Roman"/>
          <w:sz w:val="28"/>
          <w:szCs w:val="28"/>
        </w:rPr>
        <w:br/>
      </w:r>
      <w:r w:rsidR="007B602A" w:rsidRPr="007916E9">
        <w:rPr>
          <w:rFonts w:ascii="Times New Roman" w:hAnsi="Times New Roman"/>
          <w:sz w:val="28"/>
          <w:szCs w:val="28"/>
        </w:rPr>
        <w:t xml:space="preserve">по состоянию на конец отчетного года) и стоимости основных фондов </w:t>
      </w:r>
      <w:r w:rsidR="003A5465">
        <w:rPr>
          <w:rFonts w:ascii="Times New Roman" w:hAnsi="Times New Roman"/>
          <w:sz w:val="28"/>
          <w:szCs w:val="28"/>
        </w:rPr>
        <w:br/>
      </w:r>
      <w:r w:rsidR="007B602A" w:rsidRPr="007916E9">
        <w:rPr>
          <w:rFonts w:ascii="Times New Roman" w:hAnsi="Times New Roman"/>
          <w:sz w:val="28"/>
          <w:szCs w:val="28"/>
        </w:rPr>
        <w:t>на первое число каждого из всех остальных месяцев отчетного года (с учетом обесценения, учтенного к этим датам).</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 xml:space="preserve">Для организаций, официально созданных или ликвидированных в течение отчетного года, среднегодовая стоимость основных фондов, отражаемая </w:t>
      </w:r>
      <w:r w:rsidR="003A5465">
        <w:rPr>
          <w:rFonts w:ascii="Times New Roman" w:hAnsi="Times New Roman"/>
          <w:sz w:val="28"/>
          <w:szCs w:val="28"/>
        </w:rPr>
        <w:br/>
      </w:r>
      <w:r w:rsidRPr="007916E9">
        <w:rPr>
          <w:rFonts w:ascii="Times New Roman" w:hAnsi="Times New Roman"/>
          <w:sz w:val="28"/>
          <w:szCs w:val="28"/>
        </w:rPr>
        <w:t xml:space="preserve">в </w:t>
      </w:r>
      <w:hyperlink r:id="rId164" w:history="1">
        <w:r w:rsidRPr="007916E9">
          <w:rPr>
            <w:rFonts w:ascii="Times New Roman" w:hAnsi="Times New Roman"/>
            <w:sz w:val="28"/>
            <w:szCs w:val="28"/>
          </w:rPr>
          <w:t>строке 2</w:t>
        </w:r>
      </w:hyperlink>
      <w:r w:rsidR="009047B2">
        <w:rPr>
          <w:rFonts w:ascii="Times New Roman" w:hAnsi="Times New Roman"/>
          <w:sz w:val="28"/>
          <w:szCs w:val="28"/>
        </w:rPr>
        <w:t>4</w:t>
      </w:r>
      <w:r w:rsidRPr="007916E9">
        <w:rPr>
          <w:rFonts w:ascii="Times New Roman" w:hAnsi="Times New Roman"/>
          <w:sz w:val="28"/>
          <w:szCs w:val="28"/>
        </w:rPr>
        <w:t>, определяется за весь год в целом.</w:t>
      </w:r>
    </w:p>
    <w:p w:rsidR="007B602A" w:rsidRPr="007916E9" w:rsidRDefault="00EC514D"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Например, е</w:t>
      </w:r>
      <w:r w:rsidR="007B602A" w:rsidRPr="007916E9">
        <w:rPr>
          <w:rFonts w:ascii="Times New Roman" w:hAnsi="Times New Roman"/>
          <w:sz w:val="28"/>
          <w:szCs w:val="28"/>
        </w:rPr>
        <w:t xml:space="preserve">сли организация создана в течение апреля отчетного года </w:t>
      </w:r>
      <w:r w:rsidR="003A5465">
        <w:rPr>
          <w:rFonts w:ascii="Times New Roman" w:hAnsi="Times New Roman"/>
          <w:sz w:val="28"/>
          <w:szCs w:val="28"/>
        </w:rPr>
        <w:br/>
      </w:r>
      <w:r w:rsidR="007B602A" w:rsidRPr="007916E9">
        <w:rPr>
          <w:rFonts w:ascii="Times New Roman" w:hAnsi="Times New Roman"/>
          <w:sz w:val="28"/>
          <w:szCs w:val="28"/>
        </w:rPr>
        <w:t xml:space="preserve">и, соответственно, существовала 8,5 месяцев года из 12, то среднегодовая </w:t>
      </w:r>
      <w:r w:rsidR="007B602A" w:rsidRPr="007916E9">
        <w:rPr>
          <w:rFonts w:ascii="Times New Roman" w:hAnsi="Times New Roman"/>
          <w:sz w:val="28"/>
          <w:szCs w:val="28"/>
        </w:rPr>
        <w:lastRenderedPageBreak/>
        <w:t xml:space="preserve">полная учетная стоимость основных фондов определяется как частное </w:t>
      </w:r>
      <w:r w:rsidR="003A5465">
        <w:rPr>
          <w:rFonts w:ascii="Times New Roman" w:hAnsi="Times New Roman"/>
          <w:sz w:val="28"/>
          <w:szCs w:val="28"/>
        </w:rPr>
        <w:br/>
      </w:r>
      <w:r w:rsidR="007B602A" w:rsidRPr="007916E9">
        <w:rPr>
          <w:rFonts w:ascii="Times New Roman" w:hAnsi="Times New Roman"/>
          <w:sz w:val="28"/>
          <w:szCs w:val="28"/>
        </w:rPr>
        <w:t>от деления на 12 суммы, полученной от сложения полной учетной стоимости всех основных фондов организации на первое число каждого из 8 месяцев отчетного года с мая по декабрь включительно, и половины стоимости на конец декабря.</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 xml:space="preserve">Если организация ликвидирована в течение октября отчетного года </w:t>
      </w:r>
      <w:r w:rsidR="003A5465">
        <w:rPr>
          <w:rFonts w:ascii="Times New Roman" w:hAnsi="Times New Roman"/>
          <w:sz w:val="28"/>
          <w:szCs w:val="28"/>
        </w:rPr>
        <w:br/>
      </w:r>
      <w:r w:rsidRPr="007916E9">
        <w:rPr>
          <w:rFonts w:ascii="Times New Roman" w:hAnsi="Times New Roman"/>
          <w:sz w:val="28"/>
          <w:szCs w:val="28"/>
        </w:rPr>
        <w:t xml:space="preserve">и, соответственно, существовала 9,5 месяцев из 12, то среднегодовая полная учетная стоимость основных фондов определяется как частное от деления на 12 суммы, полученной от сложения полной учетной стоимости всех основных фондов организации на первое число каждого из 9 месяцев отчетного года </w:t>
      </w:r>
      <w:r w:rsidR="003A5465">
        <w:rPr>
          <w:rFonts w:ascii="Times New Roman" w:hAnsi="Times New Roman"/>
          <w:sz w:val="28"/>
          <w:szCs w:val="28"/>
        </w:rPr>
        <w:br/>
      </w:r>
      <w:r w:rsidRPr="007916E9">
        <w:rPr>
          <w:rFonts w:ascii="Times New Roman" w:hAnsi="Times New Roman"/>
          <w:sz w:val="28"/>
          <w:szCs w:val="28"/>
        </w:rPr>
        <w:t>с февраля по октябрь включительно, и половины стоимости на начало января отчетного года.</w:t>
      </w:r>
    </w:p>
    <w:p w:rsidR="003B4FEB" w:rsidRPr="003B4FEB" w:rsidRDefault="00C66F5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29</w:t>
      </w:r>
      <w:r w:rsidR="003B4FEB" w:rsidRPr="003B4FEB">
        <w:rPr>
          <w:rFonts w:ascii="Times New Roman" w:hAnsi="Times New Roman"/>
          <w:sz w:val="28"/>
          <w:szCs w:val="28"/>
        </w:rPr>
        <w:t xml:space="preserve">. В </w:t>
      </w:r>
      <w:hyperlink r:id="rId165" w:history="1">
        <w:r w:rsidR="003B4FEB" w:rsidRPr="00BD04B5">
          <w:rPr>
            <w:rFonts w:ascii="Times New Roman" w:hAnsi="Times New Roman"/>
            <w:sz w:val="28"/>
            <w:szCs w:val="28"/>
          </w:rPr>
          <w:t xml:space="preserve">строке </w:t>
        </w:r>
      </w:hyperlink>
      <w:r w:rsidR="003B4FEB" w:rsidRPr="00BD04B5">
        <w:rPr>
          <w:rFonts w:ascii="Times New Roman" w:hAnsi="Times New Roman"/>
          <w:sz w:val="28"/>
          <w:szCs w:val="28"/>
        </w:rPr>
        <w:t>25</w:t>
      </w:r>
      <w:r w:rsidR="003C4871">
        <w:rPr>
          <w:rFonts w:ascii="Times New Roman" w:hAnsi="Times New Roman"/>
          <w:sz w:val="28"/>
          <w:szCs w:val="28"/>
        </w:rPr>
        <w:t xml:space="preserve"> учитываю</w:t>
      </w:r>
      <w:r w:rsidR="003B4FEB" w:rsidRPr="003B4FEB">
        <w:rPr>
          <w:rFonts w:ascii="Times New Roman" w:hAnsi="Times New Roman"/>
          <w:sz w:val="28"/>
          <w:szCs w:val="28"/>
        </w:rPr>
        <w:t xml:space="preserve">тся </w:t>
      </w:r>
      <w:r w:rsidR="003C4871">
        <w:rPr>
          <w:rFonts w:ascii="Times New Roman" w:hAnsi="Times New Roman"/>
          <w:sz w:val="28"/>
          <w:szCs w:val="28"/>
        </w:rPr>
        <w:t xml:space="preserve">данные о </w:t>
      </w:r>
      <w:r w:rsidR="003B4FEB" w:rsidRPr="003B4FEB">
        <w:rPr>
          <w:rFonts w:ascii="Times New Roman" w:hAnsi="Times New Roman"/>
          <w:sz w:val="28"/>
          <w:szCs w:val="28"/>
        </w:rPr>
        <w:t>стоимост</w:t>
      </w:r>
      <w:r w:rsidR="003C4871">
        <w:rPr>
          <w:rFonts w:ascii="Times New Roman" w:hAnsi="Times New Roman"/>
          <w:sz w:val="28"/>
          <w:szCs w:val="28"/>
        </w:rPr>
        <w:t>и</w:t>
      </w:r>
      <w:r w:rsidR="003B4FEB" w:rsidRPr="003B4FEB">
        <w:rPr>
          <w:rFonts w:ascii="Times New Roman" w:hAnsi="Times New Roman"/>
          <w:sz w:val="28"/>
          <w:szCs w:val="28"/>
        </w:rPr>
        <w:t xml:space="preserve"> фактической продажи основных фондов для дальнейшей эксплуатации, в случаях, когда цена их продажи определялась путем достижения согласия между продавцом </w:t>
      </w:r>
      <w:r w:rsidR="003C4871">
        <w:rPr>
          <w:rFonts w:ascii="Times New Roman" w:hAnsi="Times New Roman"/>
          <w:sz w:val="28"/>
          <w:szCs w:val="28"/>
        </w:rPr>
        <w:br/>
      </w:r>
      <w:r w:rsidR="003B4FEB" w:rsidRPr="003B4FEB">
        <w:rPr>
          <w:rFonts w:ascii="Times New Roman" w:hAnsi="Times New Roman"/>
          <w:sz w:val="28"/>
          <w:szCs w:val="28"/>
        </w:rPr>
        <w:t>и покупателем, и при этом стороны сделки ориентировались на текущий уровень цен на аналогичные объекты в аналогичном состоянии.</w:t>
      </w:r>
    </w:p>
    <w:p w:rsidR="003B4FEB" w:rsidRPr="003B4FEB"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По этой </w:t>
      </w:r>
      <w:hyperlink r:id="rId166" w:history="1">
        <w:r w:rsidRPr="003B4FEB">
          <w:rPr>
            <w:rFonts w:ascii="Times New Roman" w:hAnsi="Times New Roman"/>
            <w:sz w:val="28"/>
            <w:szCs w:val="28"/>
          </w:rPr>
          <w:t>строке</w:t>
        </w:r>
      </w:hyperlink>
      <w:r w:rsidRPr="003B4FEB">
        <w:rPr>
          <w:rFonts w:ascii="Times New Roman" w:hAnsi="Times New Roman"/>
          <w:sz w:val="28"/>
          <w:szCs w:val="28"/>
        </w:rPr>
        <w:t xml:space="preserve"> приводятся данные о фактической стоимости продажи </w:t>
      </w:r>
      <w:r w:rsidR="003A5465">
        <w:rPr>
          <w:rFonts w:ascii="Times New Roman" w:hAnsi="Times New Roman"/>
          <w:sz w:val="28"/>
          <w:szCs w:val="28"/>
        </w:rPr>
        <w:br/>
      </w:r>
      <w:r w:rsidRPr="003B4FEB">
        <w:rPr>
          <w:rFonts w:ascii="Times New Roman" w:hAnsi="Times New Roman"/>
          <w:sz w:val="28"/>
          <w:szCs w:val="28"/>
        </w:rPr>
        <w:t xml:space="preserve">на вторичном рынке в течение отчетного года другим организациям </w:t>
      </w:r>
      <w:r w:rsidR="003A5465">
        <w:rPr>
          <w:rFonts w:ascii="Times New Roman" w:hAnsi="Times New Roman"/>
          <w:sz w:val="28"/>
          <w:szCs w:val="28"/>
        </w:rPr>
        <w:br/>
      </w:r>
      <w:r w:rsidRPr="003B4FEB">
        <w:rPr>
          <w:rFonts w:ascii="Times New Roman" w:hAnsi="Times New Roman"/>
          <w:sz w:val="28"/>
          <w:szCs w:val="28"/>
        </w:rPr>
        <w:t>и гражданам основных фондов, бывших в эксплуатации в данной организации, по текущим рыночным ценам</w:t>
      </w:r>
      <w:r w:rsidR="004C13D1">
        <w:rPr>
          <w:rFonts w:ascii="Times New Roman" w:hAnsi="Times New Roman"/>
          <w:sz w:val="28"/>
          <w:szCs w:val="28"/>
        </w:rPr>
        <w:t xml:space="preserve">, </w:t>
      </w:r>
      <w:r w:rsidR="004C13D1" w:rsidRPr="0067058A">
        <w:rPr>
          <w:rFonts w:ascii="Times New Roman" w:hAnsi="Times New Roman"/>
          <w:sz w:val="28"/>
          <w:szCs w:val="28"/>
        </w:rPr>
        <w:t xml:space="preserve">включая те объекты, которые числятся </w:t>
      </w:r>
      <w:r w:rsidR="004C13D1" w:rsidRPr="0067058A">
        <w:rPr>
          <w:rFonts w:ascii="Times New Roman" w:hAnsi="Times New Roman"/>
          <w:sz w:val="28"/>
          <w:szCs w:val="28"/>
        </w:rPr>
        <w:br/>
        <w:t>на забалансовых счетах</w:t>
      </w:r>
      <w:r w:rsidRPr="003B4FEB">
        <w:rPr>
          <w:rFonts w:ascii="Times New Roman" w:hAnsi="Times New Roman"/>
          <w:sz w:val="28"/>
          <w:szCs w:val="28"/>
        </w:rPr>
        <w:t xml:space="preserve"> (в том числе при передаче по лизингу по текущей рыночной стоимости).</w:t>
      </w:r>
    </w:p>
    <w:p w:rsidR="00464775"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Основные средства принимаются к бухгалтерскому учету </w:t>
      </w:r>
      <w:r w:rsidR="003A5465">
        <w:rPr>
          <w:rFonts w:ascii="Times New Roman" w:hAnsi="Times New Roman"/>
          <w:sz w:val="28"/>
          <w:szCs w:val="28"/>
        </w:rPr>
        <w:br/>
      </w:r>
      <w:r w:rsidRPr="003B4FEB">
        <w:rPr>
          <w:rFonts w:ascii="Times New Roman" w:hAnsi="Times New Roman"/>
          <w:sz w:val="28"/>
          <w:szCs w:val="28"/>
        </w:rPr>
        <w:t xml:space="preserve">по первоначальной стоимости, которая, как правило, не включает НДС. Следовательно, в графе 3 стоимость фактической реализации основных фондов другим организациям приводится без учета НДС (за исключением тех случаев, когда в соответствии с законодательством Российской Федерации НДС </w:t>
      </w:r>
      <w:r w:rsidR="003A5465">
        <w:rPr>
          <w:rFonts w:ascii="Times New Roman" w:hAnsi="Times New Roman"/>
          <w:sz w:val="28"/>
          <w:szCs w:val="28"/>
        </w:rPr>
        <w:br/>
      </w:r>
      <w:r w:rsidRPr="003B4FEB">
        <w:rPr>
          <w:rFonts w:ascii="Times New Roman" w:hAnsi="Times New Roman"/>
          <w:sz w:val="28"/>
          <w:szCs w:val="28"/>
        </w:rPr>
        <w:t xml:space="preserve">по основным фондам, приобретенным организацией, включается </w:t>
      </w:r>
      <w:r w:rsidR="003A5465">
        <w:rPr>
          <w:rFonts w:ascii="Times New Roman" w:hAnsi="Times New Roman"/>
          <w:sz w:val="28"/>
          <w:szCs w:val="28"/>
        </w:rPr>
        <w:br/>
      </w:r>
      <w:r w:rsidRPr="003B4FEB">
        <w:rPr>
          <w:rFonts w:ascii="Times New Roman" w:hAnsi="Times New Roman"/>
          <w:sz w:val="28"/>
          <w:szCs w:val="28"/>
        </w:rPr>
        <w:t>в их первоначальную стоимость).</w:t>
      </w:r>
      <w:r w:rsidR="00BB07ED">
        <w:rPr>
          <w:rFonts w:ascii="Times New Roman" w:hAnsi="Times New Roman"/>
          <w:sz w:val="28"/>
          <w:szCs w:val="28"/>
        </w:rPr>
        <w:t xml:space="preserve"> </w:t>
      </w:r>
    </w:p>
    <w:p w:rsidR="003B4FEB" w:rsidRPr="003B4FEB" w:rsidRDefault="00BB07ED" w:rsidP="0096493A">
      <w:pPr>
        <w:widowControl w:val="0"/>
        <w:autoSpaceDE w:val="0"/>
        <w:autoSpaceDN w:val="0"/>
        <w:adjustRightInd w:val="0"/>
        <w:spacing w:after="0" w:line="360" w:lineRule="auto"/>
        <w:ind w:firstLine="709"/>
        <w:jc w:val="both"/>
        <w:rPr>
          <w:rFonts w:ascii="Times New Roman" w:hAnsi="Times New Roman"/>
          <w:sz w:val="28"/>
          <w:szCs w:val="28"/>
        </w:rPr>
      </w:pPr>
      <w:r w:rsidRPr="0067058A">
        <w:rPr>
          <w:rFonts w:ascii="Times New Roman" w:hAnsi="Times New Roman"/>
          <w:sz w:val="28"/>
          <w:szCs w:val="28"/>
        </w:rPr>
        <w:lastRenderedPageBreak/>
        <w:t xml:space="preserve">Исключение составляют кредитные организации, которые </w:t>
      </w:r>
      <w:r w:rsidR="00356CED" w:rsidRPr="0067058A">
        <w:rPr>
          <w:rFonts w:ascii="Times New Roman" w:hAnsi="Times New Roman"/>
          <w:sz w:val="28"/>
          <w:szCs w:val="28"/>
        </w:rPr>
        <w:t xml:space="preserve">в учетной политике выбирают </w:t>
      </w:r>
      <w:r w:rsidR="000522D3" w:rsidRPr="0067058A">
        <w:rPr>
          <w:rFonts w:ascii="Times New Roman" w:hAnsi="Times New Roman"/>
          <w:sz w:val="28"/>
          <w:szCs w:val="28"/>
        </w:rPr>
        <w:t>модель учета первоначальн</w:t>
      </w:r>
      <w:r w:rsidR="0033245F">
        <w:rPr>
          <w:rFonts w:ascii="Times New Roman" w:hAnsi="Times New Roman"/>
          <w:sz w:val="28"/>
          <w:szCs w:val="28"/>
        </w:rPr>
        <w:t xml:space="preserve">ой стоимости основных средств </w:t>
      </w:r>
      <w:r w:rsidR="000522D3" w:rsidRPr="0067058A">
        <w:rPr>
          <w:rFonts w:ascii="Times New Roman" w:hAnsi="Times New Roman"/>
          <w:sz w:val="28"/>
          <w:szCs w:val="28"/>
        </w:rPr>
        <w:t>с учетом НДС или без учета НДС. В зависимости от этого стоимость фактической реализации основных фондов другим организациям (в строке 23 по графе 3) будет приводиться с учетом НДС или без учета НДС.</w:t>
      </w:r>
      <w:r w:rsidR="000522D3">
        <w:rPr>
          <w:rFonts w:ascii="Times New Roman" w:hAnsi="Times New Roman"/>
          <w:sz w:val="28"/>
          <w:szCs w:val="28"/>
        </w:rPr>
        <w:t xml:space="preserve"> </w:t>
      </w:r>
    </w:p>
    <w:p w:rsidR="003B4FEB" w:rsidRPr="003B4FEB"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Продажа по полной учетной, остаточной балансовой стоимости, ценам прошлых лет, по льготной стоимости, со скидками, то есть заведомо </w:t>
      </w:r>
      <w:r w:rsidR="003A5465">
        <w:rPr>
          <w:rFonts w:ascii="Times New Roman" w:hAnsi="Times New Roman"/>
          <w:sz w:val="28"/>
          <w:szCs w:val="28"/>
        </w:rPr>
        <w:br/>
      </w:r>
      <w:r w:rsidRPr="003B4FEB">
        <w:rPr>
          <w:rFonts w:ascii="Times New Roman" w:hAnsi="Times New Roman"/>
          <w:sz w:val="28"/>
          <w:szCs w:val="28"/>
        </w:rPr>
        <w:t>не по текущей рыночной стоимости, безвозмездная передача основных фондов, а также передача или продажа основн</w:t>
      </w:r>
      <w:r w:rsidR="0070745C">
        <w:rPr>
          <w:rFonts w:ascii="Times New Roman" w:hAnsi="Times New Roman"/>
          <w:sz w:val="28"/>
          <w:szCs w:val="28"/>
        </w:rPr>
        <w:t>ых фондов в целях их утилизации</w:t>
      </w:r>
      <w:r w:rsidRPr="003B4FEB">
        <w:rPr>
          <w:rFonts w:ascii="Times New Roman" w:hAnsi="Times New Roman"/>
          <w:sz w:val="28"/>
          <w:szCs w:val="28"/>
        </w:rPr>
        <w:t xml:space="preserve"> в этой </w:t>
      </w:r>
      <w:hyperlink r:id="rId167" w:history="1">
        <w:r w:rsidRPr="003B4FEB">
          <w:rPr>
            <w:rFonts w:ascii="Times New Roman" w:hAnsi="Times New Roman"/>
            <w:sz w:val="28"/>
            <w:szCs w:val="28"/>
          </w:rPr>
          <w:t>строке</w:t>
        </w:r>
      </w:hyperlink>
      <w:r w:rsidRPr="003B4FEB">
        <w:rPr>
          <w:rFonts w:ascii="Times New Roman" w:hAnsi="Times New Roman"/>
          <w:sz w:val="28"/>
          <w:szCs w:val="28"/>
        </w:rPr>
        <w:t xml:space="preserve"> не учитываются.</w:t>
      </w:r>
    </w:p>
    <w:p w:rsidR="007916E9" w:rsidRPr="003B4FEB" w:rsidRDefault="007916E9" w:rsidP="0096493A">
      <w:pPr>
        <w:widowControl w:val="0"/>
        <w:spacing w:after="0" w:line="360" w:lineRule="auto"/>
        <w:ind w:firstLine="709"/>
        <w:jc w:val="both"/>
        <w:rPr>
          <w:rFonts w:ascii="Times New Roman" w:hAnsi="Times New Roman"/>
          <w:sz w:val="28"/>
          <w:szCs w:val="28"/>
        </w:rPr>
      </w:pPr>
      <w:r w:rsidRPr="003B4FEB">
        <w:rPr>
          <w:rFonts w:ascii="Times New Roman" w:hAnsi="Times New Roman"/>
          <w:sz w:val="28"/>
          <w:szCs w:val="28"/>
        </w:rPr>
        <w:t>3</w:t>
      </w:r>
      <w:r w:rsidR="00C66F56">
        <w:rPr>
          <w:rFonts w:ascii="Times New Roman" w:hAnsi="Times New Roman"/>
          <w:sz w:val="28"/>
          <w:szCs w:val="28"/>
        </w:rPr>
        <w:t>0</w:t>
      </w:r>
      <w:r w:rsidRPr="003B4FEB">
        <w:rPr>
          <w:rFonts w:ascii="Times New Roman" w:hAnsi="Times New Roman"/>
          <w:sz w:val="28"/>
          <w:szCs w:val="28"/>
        </w:rPr>
        <w:t xml:space="preserve">. По </w:t>
      </w:r>
      <w:hyperlink r:id="rId168" w:history="1">
        <w:r w:rsidRPr="00BD04B5">
          <w:rPr>
            <w:rFonts w:ascii="Times New Roman" w:hAnsi="Times New Roman"/>
            <w:sz w:val="28"/>
            <w:szCs w:val="28"/>
          </w:rPr>
          <w:t xml:space="preserve">строке </w:t>
        </w:r>
      </w:hyperlink>
      <w:r w:rsidR="003B4FEB" w:rsidRPr="00BD04B5">
        <w:rPr>
          <w:rFonts w:ascii="Times New Roman" w:hAnsi="Times New Roman"/>
          <w:sz w:val="28"/>
          <w:szCs w:val="28"/>
        </w:rPr>
        <w:t>26</w:t>
      </w:r>
      <w:r w:rsidRPr="003B4FEB">
        <w:rPr>
          <w:rFonts w:ascii="Times New Roman" w:hAnsi="Times New Roman"/>
          <w:sz w:val="28"/>
          <w:szCs w:val="28"/>
        </w:rPr>
        <w:t xml:space="preserve"> приводятся данные о незавершенном производстве транспортных средств, машин и оборудования, имеющих длительный цикл производства и предназначенных для собственного использования </w:t>
      </w:r>
      <w:r w:rsidR="00674066">
        <w:rPr>
          <w:rFonts w:ascii="Times New Roman" w:hAnsi="Times New Roman"/>
          <w:sz w:val="28"/>
          <w:szCs w:val="28"/>
        </w:rPr>
        <w:br/>
      </w:r>
      <w:r w:rsidRPr="003B4FEB">
        <w:rPr>
          <w:rFonts w:ascii="Times New Roman" w:hAnsi="Times New Roman"/>
          <w:sz w:val="28"/>
          <w:szCs w:val="28"/>
        </w:rPr>
        <w:t>или оплаченных заказчиком.</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В этой </w:t>
      </w:r>
      <w:hyperlink r:id="rId169" w:history="1">
        <w:r w:rsidRPr="003B4FEB">
          <w:rPr>
            <w:rFonts w:ascii="Times New Roman" w:hAnsi="Times New Roman"/>
            <w:sz w:val="28"/>
            <w:szCs w:val="28"/>
          </w:rPr>
          <w:t>строке</w:t>
        </w:r>
      </w:hyperlink>
      <w:r w:rsidRPr="003B4FEB">
        <w:rPr>
          <w:rFonts w:ascii="Times New Roman" w:hAnsi="Times New Roman"/>
          <w:sz w:val="28"/>
          <w:szCs w:val="28"/>
        </w:rPr>
        <w:t xml:space="preserve"> </w:t>
      </w:r>
      <w:r w:rsidR="00E73AF3">
        <w:rPr>
          <w:rFonts w:ascii="Times New Roman" w:hAnsi="Times New Roman"/>
          <w:sz w:val="28"/>
          <w:szCs w:val="28"/>
        </w:rPr>
        <w:t xml:space="preserve">организацией </w:t>
      </w:r>
      <w:r w:rsidR="00E73AF3">
        <w:rPr>
          <w:rFonts w:ascii="Times New Roman" w:hAnsi="Times New Roman"/>
          <w:sz w:val="28"/>
          <w:szCs w:val="28"/>
        </w:rPr>
        <w:softHyphen/>
        <w:t xml:space="preserve"> </w:t>
      </w:r>
      <w:r w:rsidRPr="003B4FEB">
        <w:rPr>
          <w:rFonts w:ascii="Times New Roman" w:hAnsi="Times New Roman"/>
          <w:sz w:val="28"/>
          <w:szCs w:val="28"/>
        </w:rPr>
        <w:t>заказчиком учитывается стоимость относящихся по состоянию на конец года к незавершенному производству транспортных средств (например, судов), машин, оборудования</w:t>
      </w:r>
      <w:r w:rsidR="0070745C">
        <w:rPr>
          <w:rFonts w:ascii="Times New Roman" w:hAnsi="Times New Roman"/>
          <w:sz w:val="28"/>
          <w:szCs w:val="28"/>
        </w:rPr>
        <w:t>,</w:t>
      </w:r>
      <w:r w:rsidRPr="003B4FEB">
        <w:rPr>
          <w:rFonts w:ascii="Times New Roman" w:hAnsi="Times New Roman"/>
          <w:sz w:val="28"/>
          <w:szCs w:val="28"/>
        </w:rPr>
        <w:t xml:space="preserve"> как не требующих, так и требующих установки, если цикл их производства занимает более года, при этом они либо предназначены для использования в качестве основных фондов самим производителем, либо будущий пользователь (заказчик) полностью или частично оплатил их производство (в последнем случае учитывается оплаченная часть стоимости).</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По </w:t>
      </w:r>
      <w:hyperlink r:id="rId170" w:history="1">
        <w:r w:rsidRPr="00BD04B5">
          <w:rPr>
            <w:rFonts w:ascii="Times New Roman" w:hAnsi="Times New Roman"/>
            <w:sz w:val="28"/>
            <w:szCs w:val="28"/>
          </w:rPr>
          <w:t xml:space="preserve">строке </w:t>
        </w:r>
      </w:hyperlink>
      <w:r w:rsidR="003B4FEB" w:rsidRPr="00BD04B5">
        <w:rPr>
          <w:rFonts w:ascii="Times New Roman" w:hAnsi="Times New Roman"/>
          <w:sz w:val="28"/>
          <w:szCs w:val="28"/>
        </w:rPr>
        <w:t>27</w:t>
      </w:r>
      <w:r w:rsidR="003C4871">
        <w:rPr>
          <w:rFonts w:ascii="Times New Roman" w:hAnsi="Times New Roman"/>
          <w:sz w:val="28"/>
          <w:szCs w:val="28"/>
        </w:rPr>
        <w:t xml:space="preserve"> отражаю</w:t>
      </w:r>
      <w:r w:rsidRPr="003B4FEB">
        <w:rPr>
          <w:rFonts w:ascii="Times New Roman" w:hAnsi="Times New Roman"/>
          <w:sz w:val="28"/>
          <w:szCs w:val="28"/>
        </w:rPr>
        <w:t xml:space="preserve">тся </w:t>
      </w:r>
      <w:r w:rsidR="003C4871">
        <w:rPr>
          <w:rFonts w:ascii="Times New Roman" w:hAnsi="Times New Roman"/>
          <w:sz w:val="28"/>
          <w:szCs w:val="28"/>
        </w:rPr>
        <w:t xml:space="preserve">данные об </w:t>
      </w:r>
      <w:r w:rsidRPr="003B4FEB">
        <w:rPr>
          <w:rFonts w:ascii="Times New Roman" w:hAnsi="Times New Roman"/>
          <w:sz w:val="28"/>
          <w:szCs w:val="28"/>
        </w:rPr>
        <w:t>оборудовани</w:t>
      </w:r>
      <w:r w:rsidR="003C4871">
        <w:rPr>
          <w:rFonts w:ascii="Times New Roman" w:hAnsi="Times New Roman"/>
          <w:sz w:val="28"/>
          <w:szCs w:val="28"/>
        </w:rPr>
        <w:t>и</w:t>
      </w:r>
      <w:r w:rsidRPr="003B4FEB">
        <w:rPr>
          <w:rFonts w:ascii="Times New Roman" w:hAnsi="Times New Roman"/>
          <w:sz w:val="28"/>
          <w:szCs w:val="28"/>
        </w:rPr>
        <w:t>, предназначенно</w:t>
      </w:r>
      <w:r w:rsidR="003C4871">
        <w:rPr>
          <w:rFonts w:ascii="Times New Roman" w:hAnsi="Times New Roman"/>
          <w:sz w:val="28"/>
          <w:szCs w:val="28"/>
        </w:rPr>
        <w:t>м</w:t>
      </w:r>
      <w:r w:rsidRPr="003B4FEB">
        <w:rPr>
          <w:rFonts w:ascii="Times New Roman" w:hAnsi="Times New Roman"/>
          <w:sz w:val="28"/>
          <w:szCs w:val="28"/>
        </w:rPr>
        <w:t xml:space="preserve"> </w:t>
      </w:r>
      <w:r w:rsidR="003C4871">
        <w:rPr>
          <w:rFonts w:ascii="Times New Roman" w:hAnsi="Times New Roman"/>
          <w:sz w:val="28"/>
          <w:szCs w:val="28"/>
        </w:rPr>
        <w:br/>
      </w:r>
      <w:r w:rsidRPr="003B4FEB">
        <w:rPr>
          <w:rFonts w:ascii="Times New Roman" w:hAnsi="Times New Roman"/>
          <w:sz w:val="28"/>
          <w:szCs w:val="28"/>
        </w:rPr>
        <w:t xml:space="preserve">к установке, если данное оборудование либо предназначено для использования в качестве основных фондов самим производителем, либо будущий пользователь (заказчик) полностью или частично оплатил его установку </w:t>
      </w:r>
      <w:r w:rsidR="003C4871">
        <w:rPr>
          <w:rFonts w:ascii="Times New Roman" w:hAnsi="Times New Roman"/>
          <w:sz w:val="28"/>
          <w:szCs w:val="28"/>
        </w:rPr>
        <w:br/>
      </w:r>
      <w:r w:rsidRPr="003B4FEB">
        <w:rPr>
          <w:rFonts w:ascii="Times New Roman" w:hAnsi="Times New Roman"/>
          <w:sz w:val="28"/>
          <w:szCs w:val="28"/>
        </w:rPr>
        <w:t>(в последнем случае учитывается оплаченная часть стоимости).</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Это оборудование учитывается на счете 07 «Оборудование к установке»</w:t>
      </w:r>
      <w:r w:rsidR="003B4FEB" w:rsidRPr="003B4FEB">
        <w:rPr>
          <w:rFonts w:ascii="Times New Roman" w:hAnsi="Times New Roman"/>
          <w:sz w:val="28"/>
          <w:szCs w:val="28"/>
        </w:rPr>
        <w:t xml:space="preserve"> –</w:t>
      </w:r>
      <w:r w:rsidRPr="003B4FEB">
        <w:rPr>
          <w:rFonts w:ascii="Times New Roman" w:hAnsi="Times New Roman"/>
          <w:sz w:val="28"/>
          <w:szCs w:val="28"/>
        </w:rPr>
        <w:t xml:space="preserve"> технологическое, энергетическое и производственное оборудование, требующее монтажа (то есть вводимое в эксплуатацию только после сборки его </w:t>
      </w:r>
      <w:r w:rsidRPr="003B4FEB">
        <w:rPr>
          <w:rFonts w:ascii="Times New Roman" w:hAnsi="Times New Roman"/>
          <w:sz w:val="28"/>
          <w:szCs w:val="28"/>
        </w:rPr>
        <w:lastRenderedPageBreak/>
        <w:t xml:space="preserve">частей и прикрепления к фундаменту или опорам, к полу, междуэтажным перекрытиям и прочим несущим конструкциям зданий и сооружений) </w:t>
      </w:r>
      <w:r w:rsidR="003A5465">
        <w:rPr>
          <w:rFonts w:ascii="Times New Roman" w:hAnsi="Times New Roman"/>
          <w:sz w:val="28"/>
          <w:szCs w:val="28"/>
        </w:rPr>
        <w:br/>
      </w:r>
      <w:r w:rsidRPr="003B4FEB">
        <w:rPr>
          <w:rFonts w:ascii="Times New Roman" w:hAnsi="Times New Roman"/>
          <w:sz w:val="28"/>
          <w:szCs w:val="28"/>
        </w:rPr>
        <w:t>и предназначенное для установки в строящихся (реконструируемых) объектах. В состав этого оборудования включаются контрольно-измерительная аппаратура или другие приборы, предназначенные для монтажа в составе устанавливаемого оборудования.</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По </w:t>
      </w:r>
      <w:hyperlink r:id="rId171" w:history="1">
        <w:r w:rsidRPr="00BD04B5">
          <w:rPr>
            <w:rFonts w:ascii="Times New Roman" w:hAnsi="Times New Roman"/>
            <w:sz w:val="28"/>
            <w:szCs w:val="28"/>
          </w:rPr>
          <w:t xml:space="preserve">строке </w:t>
        </w:r>
      </w:hyperlink>
      <w:r w:rsidR="003B4FEB" w:rsidRPr="00BD04B5">
        <w:rPr>
          <w:rFonts w:ascii="Times New Roman" w:hAnsi="Times New Roman"/>
          <w:sz w:val="28"/>
          <w:szCs w:val="28"/>
        </w:rPr>
        <w:t>28</w:t>
      </w:r>
      <w:r w:rsidRPr="003B4FEB">
        <w:rPr>
          <w:rFonts w:ascii="Times New Roman" w:hAnsi="Times New Roman"/>
          <w:sz w:val="28"/>
          <w:szCs w:val="28"/>
        </w:rPr>
        <w:t xml:space="preserve"> отражаются </w:t>
      </w:r>
      <w:r w:rsidR="003C4871">
        <w:rPr>
          <w:rFonts w:ascii="Times New Roman" w:hAnsi="Times New Roman"/>
          <w:sz w:val="28"/>
          <w:szCs w:val="28"/>
        </w:rPr>
        <w:t xml:space="preserve">данные об </w:t>
      </w:r>
      <w:r w:rsidRPr="003B4FEB">
        <w:rPr>
          <w:rFonts w:ascii="Times New Roman" w:hAnsi="Times New Roman"/>
          <w:sz w:val="28"/>
          <w:szCs w:val="28"/>
        </w:rPr>
        <w:t>объект</w:t>
      </w:r>
      <w:r w:rsidR="003C4871">
        <w:rPr>
          <w:rFonts w:ascii="Times New Roman" w:hAnsi="Times New Roman"/>
          <w:sz w:val="28"/>
          <w:szCs w:val="28"/>
        </w:rPr>
        <w:t>ах</w:t>
      </w:r>
      <w:r w:rsidRPr="003B4FEB">
        <w:rPr>
          <w:rFonts w:ascii="Times New Roman" w:hAnsi="Times New Roman"/>
          <w:sz w:val="28"/>
          <w:szCs w:val="28"/>
        </w:rPr>
        <w:t>, не завершенны</w:t>
      </w:r>
      <w:r w:rsidR="003C4871">
        <w:rPr>
          <w:rFonts w:ascii="Times New Roman" w:hAnsi="Times New Roman"/>
          <w:sz w:val="28"/>
          <w:szCs w:val="28"/>
        </w:rPr>
        <w:t>х</w:t>
      </w:r>
      <w:r w:rsidRPr="003B4FEB">
        <w:rPr>
          <w:rFonts w:ascii="Times New Roman" w:hAnsi="Times New Roman"/>
          <w:sz w:val="28"/>
          <w:szCs w:val="28"/>
        </w:rPr>
        <w:t xml:space="preserve"> строительством. К ним относятся объекты, учитываемые на счете 08 «Вложения во внеоборотные активы», субсчете 3 «Строительство объектов основных средств».</w:t>
      </w:r>
    </w:p>
    <w:p w:rsidR="007916E9" w:rsidRPr="00C57FCA" w:rsidRDefault="007916E9" w:rsidP="0096493A">
      <w:pPr>
        <w:widowControl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Из них по строке </w:t>
      </w:r>
      <w:r w:rsidR="003B4FEB" w:rsidRPr="003B4FEB">
        <w:rPr>
          <w:rFonts w:ascii="Times New Roman" w:hAnsi="Times New Roman"/>
          <w:sz w:val="28"/>
          <w:szCs w:val="28"/>
        </w:rPr>
        <w:t>28</w:t>
      </w:r>
      <w:r w:rsidRPr="003B4FEB">
        <w:rPr>
          <w:rFonts w:ascii="Times New Roman" w:hAnsi="Times New Roman"/>
          <w:sz w:val="28"/>
          <w:szCs w:val="28"/>
        </w:rPr>
        <w:t xml:space="preserve"> учитываются </w:t>
      </w:r>
      <w:r w:rsidR="003C4871">
        <w:rPr>
          <w:rFonts w:ascii="Times New Roman" w:hAnsi="Times New Roman"/>
          <w:sz w:val="28"/>
          <w:szCs w:val="28"/>
        </w:rPr>
        <w:t xml:space="preserve">данные </w:t>
      </w:r>
      <w:r w:rsidRPr="003B4FEB">
        <w:rPr>
          <w:rFonts w:ascii="Times New Roman" w:hAnsi="Times New Roman"/>
          <w:sz w:val="28"/>
          <w:szCs w:val="28"/>
        </w:rPr>
        <w:t xml:space="preserve">только </w:t>
      </w:r>
      <w:r w:rsidR="003C4871">
        <w:rPr>
          <w:rFonts w:ascii="Times New Roman" w:hAnsi="Times New Roman"/>
          <w:sz w:val="28"/>
          <w:szCs w:val="28"/>
        </w:rPr>
        <w:t xml:space="preserve">о </w:t>
      </w:r>
      <w:r w:rsidRPr="003B4FEB">
        <w:rPr>
          <w:rFonts w:ascii="Times New Roman" w:hAnsi="Times New Roman"/>
          <w:sz w:val="28"/>
          <w:szCs w:val="28"/>
        </w:rPr>
        <w:t>те</w:t>
      </w:r>
      <w:r w:rsidR="003C4871">
        <w:rPr>
          <w:rFonts w:ascii="Times New Roman" w:hAnsi="Times New Roman"/>
          <w:sz w:val="28"/>
          <w:szCs w:val="28"/>
        </w:rPr>
        <w:t>х</w:t>
      </w:r>
      <w:r w:rsidRPr="003B4FEB">
        <w:rPr>
          <w:rFonts w:ascii="Times New Roman" w:hAnsi="Times New Roman"/>
          <w:sz w:val="28"/>
          <w:szCs w:val="28"/>
        </w:rPr>
        <w:t xml:space="preserve"> не завершенны</w:t>
      </w:r>
      <w:r w:rsidR="003C4871">
        <w:rPr>
          <w:rFonts w:ascii="Times New Roman" w:hAnsi="Times New Roman"/>
          <w:sz w:val="28"/>
          <w:szCs w:val="28"/>
        </w:rPr>
        <w:t>х</w:t>
      </w:r>
      <w:r w:rsidRPr="003B4FEB">
        <w:rPr>
          <w:rFonts w:ascii="Times New Roman" w:hAnsi="Times New Roman"/>
          <w:sz w:val="28"/>
          <w:szCs w:val="28"/>
        </w:rPr>
        <w:t xml:space="preserve"> строительством объект</w:t>
      </w:r>
      <w:r w:rsidR="003C4871">
        <w:rPr>
          <w:rFonts w:ascii="Times New Roman" w:hAnsi="Times New Roman"/>
          <w:sz w:val="28"/>
          <w:szCs w:val="28"/>
        </w:rPr>
        <w:t>ах</w:t>
      </w:r>
      <w:r w:rsidRPr="003B4FEB">
        <w:rPr>
          <w:rFonts w:ascii="Times New Roman" w:hAnsi="Times New Roman"/>
          <w:sz w:val="28"/>
          <w:szCs w:val="28"/>
        </w:rPr>
        <w:t>, которые предназначены для собственного использования застройщиком, а также те</w:t>
      </w:r>
      <w:r w:rsidR="003C4871">
        <w:rPr>
          <w:rFonts w:ascii="Times New Roman" w:hAnsi="Times New Roman"/>
          <w:sz w:val="28"/>
          <w:szCs w:val="28"/>
        </w:rPr>
        <w:t>х</w:t>
      </w:r>
      <w:r w:rsidRPr="003B4FEB">
        <w:rPr>
          <w:rFonts w:ascii="Times New Roman" w:hAnsi="Times New Roman"/>
          <w:sz w:val="28"/>
          <w:szCs w:val="28"/>
        </w:rPr>
        <w:t>, для которых еще до завершения строительства найден иной конечный пользователь, и он оплатил выполняемые работы. Поэтому этот показатель отражает лишь часть не</w:t>
      </w:r>
      <w:r w:rsidR="003B4FEB" w:rsidRPr="003B4FEB">
        <w:rPr>
          <w:rFonts w:ascii="Times New Roman" w:hAnsi="Times New Roman"/>
          <w:sz w:val="28"/>
          <w:szCs w:val="28"/>
        </w:rPr>
        <w:t xml:space="preserve"> </w:t>
      </w:r>
      <w:r w:rsidRPr="003B4FEB">
        <w:rPr>
          <w:rFonts w:ascii="Times New Roman" w:hAnsi="Times New Roman"/>
          <w:sz w:val="28"/>
          <w:szCs w:val="28"/>
        </w:rPr>
        <w:t>завершенных строительством объектов.</w:t>
      </w:r>
    </w:p>
    <w:p w:rsidR="00C57FCA" w:rsidRPr="00C57FCA" w:rsidRDefault="00C57FCA" w:rsidP="0096493A">
      <w:pPr>
        <w:widowControl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Строки 26, 27 и 28 заполняются </w:t>
      </w:r>
      <w:r w:rsidR="00743762">
        <w:rPr>
          <w:rFonts w:ascii="Times New Roman" w:hAnsi="Times New Roman"/>
          <w:sz w:val="28"/>
          <w:szCs w:val="28"/>
        </w:rPr>
        <w:t xml:space="preserve">организацией </w:t>
      </w:r>
      <w:r w:rsidR="00743762">
        <w:rPr>
          <w:rFonts w:ascii="Times New Roman" w:hAnsi="Times New Roman"/>
          <w:sz w:val="28"/>
          <w:szCs w:val="28"/>
        </w:rPr>
        <w:softHyphen/>
        <w:t xml:space="preserve"> </w:t>
      </w:r>
      <w:r w:rsidRPr="004E225F">
        <w:rPr>
          <w:rFonts w:ascii="Times New Roman" w:hAnsi="Times New Roman"/>
          <w:sz w:val="28"/>
          <w:szCs w:val="28"/>
        </w:rPr>
        <w:t>заказчиком.</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Не относятся к незавершенному строительству и не учитываются в этой </w:t>
      </w:r>
      <w:hyperlink r:id="rId172" w:history="1">
        <w:r w:rsidRPr="003B4FEB">
          <w:rPr>
            <w:rFonts w:ascii="Times New Roman" w:hAnsi="Times New Roman"/>
            <w:sz w:val="28"/>
            <w:szCs w:val="28"/>
          </w:rPr>
          <w:t>строке</w:t>
        </w:r>
      </w:hyperlink>
      <w:r w:rsidRPr="003B4FEB">
        <w:rPr>
          <w:rFonts w:ascii="Times New Roman" w:hAnsi="Times New Roman"/>
          <w:sz w:val="28"/>
          <w:szCs w:val="28"/>
        </w:rPr>
        <w:t xml:space="preserve"> те объекты, которые уже учитывались в составе основных фондов, </w:t>
      </w:r>
      <w:r w:rsidR="009075D9">
        <w:rPr>
          <w:rFonts w:ascii="Times New Roman" w:hAnsi="Times New Roman"/>
          <w:sz w:val="28"/>
          <w:szCs w:val="28"/>
        </w:rPr>
        <w:br/>
      </w:r>
      <w:r w:rsidRPr="003B4FEB">
        <w:rPr>
          <w:rFonts w:ascii="Times New Roman" w:hAnsi="Times New Roman"/>
          <w:sz w:val="28"/>
          <w:szCs w:val="28"/>
        </w:rPr>
        <w:t xml:space="preserve">и их перерегистрация не является продолжением (последней стадией) </w:t>
      </w:r>
      <w:r w:rsidR="009075D9">
        <w:rPr>
          <w:rFonts w:ascii="Times New Roman" w:hAnsi="Times New Roman"/>
          <w:sz w:val="28"/>
          <w:szCs w:val="28"/>
        </w:rPr>
        <w:br/>
      </w:r>
      <w:r w:rsidRPr="003B4FEB">
        <w:rPr>
          <w:rFonts w:ascii="Times New Roman" w:hAnsi="Times New Roman"/>
          <w:sz w:val="28"/>
          <w:szCs w:val="28"/>
        </w:rPr>
        <w:t>их строительства, а связана с регистрацией факта изменения их собственника. Это относится и к основным фондам, учитываемым на время перерегистрации на забалансовых счетах.</w:t>
      </w:r>
    </w:p>
    <w:p w:rsidR="007916E9" w:rsidRPr="003B4FEB" w:rsidRDefault="003C4871"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 с</w:t>
      </w:r>
      <w:r w:rsidR="007916E9" w:rsidRPr="003B4FEB">
        <w:rPr>
          <w:rFonts w:ascii="Times New Roman" w:hAnsi="Times New Roman"/>
          <w:sz w:val="28"/>
          <w:szCs w:val="28"/>
        </w:rPr>
        <w:t>тоимост</w:t>
      </w:r>
      <w:r>
        <w:rPr>
          <w:rFonts w:ascii="Times New Roman" w:hAnsi="Times New Roman"/>
          <w:sz w:val="28"/>
          <w:szCs w:val="28"/>
        </w:rPr>
        <w:t>и</w:t>
      </w:r>
      <w:r w:rsidR="007916E9" w:rsidRPr="003B4FEB">
        <w:rPr>
          <w:rFonts w:ascii="Times New Roman" w:hAnsi="Times New Roman"/>
          <w:sz w:val="28"/>
          <w:szCs w:val="28"/>
        </w:rPr>
        <w:t xml:space="preserve"> незавершенного производства оборудования </w:t>
      </w:r>
      <w:r>
        <w:rPr>
          <w:rFonts w:ascii="Times New Roman" w:hAnsi="Times New Roman"/>
          <w:sz w:val="28"/>
          <w:szCs w:val="28"/>
        </w:rPr>
        <w:br/>
      </w:r>
      <w:r w:rsidR="007916E9" w:rsidRPr="003B4FEB">
        <w:rPr>
          <w:rFonts w:ascii="Times New Roman" w:hAnsi="Times New Roman"/>
          <w:sz w:val="28"/>
          <w:szCs w:val="28"/>
        </w:rPr>
        <w:t>и транспортных средств, учитываем</w:t>
      </w:r>
      <w:r>
        <w:rPr>
          <w:rFonts w:ascii="Times New Roman" w:hAnsi="Times New Roman"/>
          <w:sz w:val="28"/>
          <w:szCs w:val="28"/>
        </w:rPr>
        <w:t>ые</w:t>
      </w:r>
      <w:r w:rsidR="007916E9" w:rsidRPr="003B4FEB">
        <w:rPr>
          <w:rFonts w:ascii="Times New Roman" w:hAnsi="Times New Roman"/>
          <w:sz w:val="28"/>
          <w:szCs w:val="28"/>
        </w:rPr>
        <w:t xml:space="preserve"> в строке </w:t>
      </w:r>
      <w:r w:rsidR="003B4FEB" w:rsidRPr="003B4FEB">
        <w:rPr>
          <w:rFonts w:ascii="Times New Roman" w:hAnsi="Times New Roman"/>
          <w:sz w:val="28"/>
          <w:szCs w:val="28"/>
        </w:rPr>
        <w:t>26</w:t>
      </w:r>
      <w:r w:rsidR="007916E9" w:rsidRPr="003B4FEB">
        <w:rPr>
          <w:rFonts w:ascii="Times New Roman" w:hAnsi="Times New Roman"/>
          <w:sz w:val="28"/>
          <w:szCs w:val="28"/>
        </w:rPr>
        <w:t xml:space="preserve">, как и </w:t>
      </w:r>
      <w:r>
        <w:rPr>
          <w:rFonts w:ascii="Times New Roman" w:hAnsi="Times New Roman"/>
          <w:sz w:val="28"/>
          <w:szCs w:val="28"/>
        </w:rPr>
        <w:t xml:space="preserve">данные о </w:t>
      </w:r>
      <w:r w:rsidR="007916E9" w:rsidRPr="003B4FEB">
        <w:rPr>
          <w:rFonts w:ascii="Times New Roman" w:hAnsi="Times New Roman"/>
          <w:sz w:val="28"/>
          <w:szCs w:val="28"/>
        </w:rPr>
        <w:t>стоимост</w:t>
      </w:r>
      <w:r>
        <w:rPr>
          <w:rFonts w:ascii="Times New Roman" w:hAnsi="Times New Roman"/>
          <w:sz w:val="28"/>
          <w:szCs w:val="28"/>
        </w:rPr>
        <w:t>и</w:t>
      </w:r>
      <w:r w:rsidR="007916E9" w:rsidRPr="003B4FEB">
        <w:rPr>
          <w:rFonts w:ascii="Times New Roman" w:hAnsi="Times New Roman"/>
          <w:sz w:val="28"/>
          <w:szCs w:val="28"/>
        </w:rPr>
        <w:t xml:space="preserve"> произведенного оборудования, предназначенного к установке, отражаем</w:t>
      </w:r>
      <w:r>
        <w:rPr>
          <w:rFonts w:ascii="Times New Roman" w:hAnsi="Times New Roman"/>
          <w:sz w:val="28"/>
          <w:szCs w:val="28"/>
        </w:rPr>
        <w:t>ые</w:t>
      </w:r>
      <w:r w:rsidR="007916E9" w:rsidRPr="003B4FEB">
        <w:rPr>
          <w:rFonts w:ascii="Times New Roman" w:hAnsi="Times New Roman"/>
          <w:sz w:val="28"/>
          <w:szCs w:val="28"/>
        </w:rPr>
        <w:t xml:space="preserve"> </w:t>
      </w:r>
      <w:r>
        <w:rPr>
          <w:rFonts w:ascii="Times New Roman" w:hAnsi="Times New Roman"/>
          <w:sz w:val="28"/>
          <w:szCs w:val="28"/>
        </w:rPr>
        <w:br/>
      </w:r>
      <w:r w:rsidR="007916E9" w:rsidRPr="003B4FEB">
        <w:rPr>
          <w:rFonts w:ascii="Times New Roman" w:hAnsi="Times New Roman"/>
          <w:sz w:val="28"/>
          <w:szCs w:val="28"/>
        </w:rPr>
        <w:t xml:space="preserve">по строке </w:t>
      </w:r>
      <w:r w:rsidR="003B4FEB" w:rsidRPr="003B4FEB">
        <w:rPr>
          <w:rFonts w:ascii="Times New Roman" w:hAnsi="Times New Roman"/>
          <w:sz w:val="28"/>
          <w:szCs w:val="28"/>
        </w:rPr>
        <w:t>27</w:t>
      </w:r>
      <w:r w:rsidR="007916E9" w:rsidRPr="003B4FEB">
        <w:rPr>
          <w:rFonts w:ascii="Times New Roman" w:hAnsi="Times New Roman"/>
          <w:sz w:val="28"/>
          <w:szCs w:val="28"/>
        </w:rPr>
        <w:t xml:space="preserve">, в данные строки </w:t>
      </w:r>
      <w:r w:rsidR="003B4FEB" w:rsidRPr="003B4FEB">
        <w:rPr>
          <w:rFonts w:ascii="Times New Roman" w:hAnsi="Times New Roman"/>
          <w:sz w:val="28"/>
          <w:szCs w:val="28"/>
        </w:rPr>
        <w:t>28</w:t>
      </w:r>
      <w:r w:rsidR="007916E9" w:rsidRPr="003B4FEB">
        <w:rPr>
          <w:rFonts w:ascii="Times New Roman" w:hAnsi="Times New Roman"/>
          <w:sz w:val="28"/>
          <w:szCs w:val="28"/>
        </w:rPr>
        <w:t xml:space="preserve"> не включаются. </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При наличии у юридического лица нескольких объектов, не завершенных строительством, на территории нескольких</w:t>
      </w:r>
      <w:r w:rsidR="0070745C">
        <w:rPr>
          <w:rFonts w:ascii="Times New Roman" w:hAnsi="Times New Roman"/>
          <w:sz w:val="28"/>
          <w:szCs w:val="28"/>
        </w:rPr>
        <w:t xml:space="preserve"> субъектов Российской Федерации</w:t>
      </w:r>
      <w:r w:rsidRPr="003B4FEB">
        <w:rPr>
          <w:rFonts w:ascii="Times New Roman" w:hAnsi="Times New Roman"/>
          <w:sz w:val="28"/>
          <w:szCs w:val="28"/>
        </w:rPr>
        <w:t xml:space="preserve"> </w:t>
      </w:r>
      <w:r w:rsidR="00E62EAA">
        <w:rPr>
          <w:rFonts w:ascii="Times New Roman" w:hAnsi="Times New Roman"/>
          <w:sz w:val="28"/>
          <w:szCs w:val="28"/>
        </w:rPr>
        <w:t>данные по форме заполняю</w:t>
      </w:r>
      <w:r w:rsidRPr="003B4FEB">
        <w:rPr>
          <w:rFonts w:ascii="Times New Roman" w:hAnsi="Times New Roman"/>
          <w:sz w:val="28"/>
          <w:szCs w:val="28"/>
        </w:rPr>
        <w:t xml:space="preserve">тся по каждому из этих объектов </w:t>
      </w:r>
      <w:r w:rsidR="009075D9">
        <w:rPr>
          <w:rFonts w:ascii="Times New Roman" w:hAnsi="Times New Roman"/>
          <w:sz w:val="28"/>
          <w:szCs w:val="28"/>
        </w:rPr>
        <w:br/>
      </w:r>
      <w:r w:rsidRPr="003B4FEB">
        <w:rPr>
          <w:rFonts w:ascii="Times New Roman" w:hAnsi="Times New Roman"/>
          <w:sz w:val="28"/>
          <w:szCs w:val="28"/>
        </w:rPr>
        <w:lastRenderedPageBreak/>
        <w:t>по соотв</w:t>
      </w:r>
      <w:r w:rsidR="00B976C3">
        <w:rPr>
          <w:rFonts w:ascii="Times New Roman" w:hAnsi="Times New Roman"/>
          <w:sz w:val="28"/>
          <w:szCs w:val="28"/>
        </w:rPr>
        <w:t>етствующим строкам и представляю</w:t>
      </w:r>
      <w:r w:rsidRPr="003B4FEB">
        <w:rPr>
          <w:rFonts w:ascii="Times New Roman" w:hAnsi="Times New Roman"/>
          <w:sz w:val="28"/>
          <w:szCs w:val="28"/>
        </w:rPr>
        <w:t xml:space="preserve">тся в территориальный орган Росстата, на территории которого фактически расположен объект, </w:t>
      </w:r>
      <w:r w:rsidR="0099566E">
        <w:rPr>
          <w:rFonts w:ascii="Times New Roman" w:hAnsi="Times New Roman"/>
          <w:sz w:val="28"/>
          <w:szCs w:val="28"/>
        </w:rPr>
        <w:br/>
      </w:r>
      <w:r w:rsidRPr="003B4FEB">
        <w:rPr>
          <w:rFonts w:ascii="Times New Roman" w:hAnsi="Times New Roman"/>
          <w:sz w:val="28"/>
          <w:szCs w:val="28"/>
        </w:rPr>
        <w:t>не завершенный строительством.</w:t>
      </w:r>
    </w:p>
    <w:p w:rsidR="008D07BF"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C31E59">
        <w:rPr>
          <w:rFonts w:ascii="Times New Roman" w:hAnsi="Times New Roman"/>
          <w:sz w:val="28"/>
          <w:szCs w:val="28"/>
        </w:rPr>
        <w:t>3</w:t>
      </w:r>
      <w:r w:rsidR="00C66F56">
        <w:rPr>
          <w:rFonts w:ascii="Times New Roman" w:hAnsi="Times New Roman"/>
          <w:sz w:val="28"/>
          <w:szCs w:val="28"/>
        </w:rPr>
        <w:t>1</w:t>
      </w:r>
      <w:r w:rsidRPr="00C31E59">
        <w:rPr>
          <w:rFonts w:ascii="Times New Roman" w:hAnsi="Times New Roman"/>
          <w:sz w:val="28"/>
          <w:szCs w:val="28"/>
        </w:rPr>
        <w:t xml:space="preserve">. В </w:t>
      </w:r>
      <w:hyperlink r:id="rId173" w:history="1">
        <w:r w:rsidRPr="00BD04B5">
          <w:rPr>
            <w:rFonts w:ascii="Times New Roman" w:hAnsi="Times New Roman"/>
            <w:sz w:val="28"/>
            <w:szCs w:val="28"/>
          </w:rPr>
          <w:t>строках 2</w:t>
        </w:r>
      </w:hyperlink>
      <w:r w:rsidR="00C31E59" w:rsidRPr="00BD04B5">
        <w:rPr>
          <w:rFonts w:ascii="Times New Roman" w:hAnsi="Times New Roman"/>
          <w:sz w:val="28"/>
          <w:szCs w:val="28"/>
        </w:rPr>
        <w:t>9</w:t>
      </w:r>
      <w:r w:rsidR="00565D9B" w:rsidRPr="00BD04B5">
        <w:rPr>
          <w:sz w:val="28"/>
          <w:szCs w:val="28"/>
        </w:rPr>
        <w:sym w:font="Symbol" w:char="F0B8"/>
      </w:r>
      <w:hyperlink r:id="rId174" w:history="1">
        <w:r w:rsidRPr="00BD04B5">
          <w:rPr>
            <w:rFonts w:ascii="Times New Roman" w:hAnsi="Times New Roman"/>
            <w:sz w:val="28"/>
            <w:szCs w:val="28"/>
          </w:rPr>
          <w:t>3</w:t>
        </w:r>
      </w:hyperlink>
      <w:r w:rsidR="00C31E59" w:rsidRPr="00BD04B5">
        <w:rPr>
          <w:rFonts w:ascii="Times New Roman" w:hAnsi="Times New Roman"/>
          <w:sz w:val="28"/>
          <w:szCs w:val="28"/>
        </w:rPr>
        <w:t>2</w:t>
      </w:r>
      <w:r w:rsidRPr="00C31E59">
        <w:rPr>
          <w:rFonts w:ascii="Times New Roman" w:hAnsi="Times New Roman"/>
          <w:sz w:val="28"/>
          <w:szCs w:val="28"/>
        </w:rPr>
        <w:t xml:space="preserve"> в обязательном порядке приводятся результаты оценки организацией среднего возраста основных средств, то есть количества лет (округленного до целых чисел), прошедших с момента изготовления, строительства объектов до конца отчетного года, в среднем, соответственно, </w:t>
      </w:r>
      <w:r w:rsidR="009075D9">
        <w:rPr>
          <w:rFonts w:ascii="Times New Roman" w:hAnsi="Times New Roman"/>
          <w:sz w:val="28"/>
          <w:szCs w:val="28"/>
        </w:rPr>
        <w:br/>
      </w:r>
      <w:r w:rsidRPr="00C31E59">
        <w:rPr>
          <w:rFonts w:ascii="Times New Roman" w:hAnsi="Times New Roman"/>
          <w:sz w:val="28"/>
          <w:szCs w:val="28"/>
        </w:rPr>
        <w:t>по зданиям; сооружениям; машинам и оборудованию; транспортным средствам.</w:t>
      </w:r>
      <w:r w:rsidR="004C13D1">
        <w:rPr>
          <w:rFonts w:ascii="Times New Roman" w:hAnsi="Times New Roman"/>
          <w:sz w:val="28"/>
          <w:szCs w:val="28"/>
        </w:rPr>
        <w:t xml:space="preserve"> </w:t>
      </w:r>
      <w:r w:rsidRPr="00C31E59">
        <w:rPr>
          <w:rFonts w:ascii="Times New Roman" w:hAnsi="Times New Roman"/>
          <w:sz w:val="28"/>
          <w:szCs w:val="28"/>
        </w:rPr>
        <w:t>Под оценкой, осуществляемой отчитывающейся организацией, понимается приблизительная экспертная оценка среднего возраста.</w:t>
      </w:r>
    </w:p>
    <w:p w:rsidR="003B4FEB" w:rsidRPr="008D07BF" w:rsidRDefault="003B4FEB" w:rsidP="0096493A">
      <w:pPr>
        <w:widowControl w:val="0"/>
        <w:autoSpaceDE w:val="0"/>
        <w:autoSpaceDN w:val="0"/>
        <w:adjustRightInd w:val="0"/>
        <w:spacing w:after="0" w:line="360" w:lineRule="auto"/>
        <w:ind w:firstLine="709"/>
        <w:jc w:val="both"/>
        <w:rPr>
          <w:rFonts w:ascii="Times New Roman" w:hAnsi="Times New Roman"/>
          <w:strike/>
          <w:sz w:val="28"/>
          <w:szCs w:val="28"/>
        </w:rPr>
      </w:pPr>
      <w:r w:rsidRPr="00C31E59">
        <w:rPr>
          <w:rFonts w:ascii="Times New Roman" w:hAnsi="Times New Roman"/>
          <w:sz w:val="28"/>
          <w:szCs w:val="28"/>
        </w:rPr>
        <w:t xml:space="preserve">Если организация имеет несколько зданий, то при оценке их среднего возраста </w:t>
      </w:r>
      <w:r w:rsidR="008D07BF" w:rsidRPr="0067058A">
        <w:rPr>
          <w:rFonts w:ascii="Times New Roman" w:hAnsi="Times New Roman"/>
          <w:sz w:val="28"/>
          <w:szCs w:val="28"/>
        </w:rPr>
        <w:t>необходимо</w:t>
      </w:r>
      <w:r w:rsidR="008D07BF">
        <w:rPr>
          <w:rFonts w:ascii="Times New Roman" w:hAnsi="Times New Roman"/>
          <w:sz w:val="28"/>
          <w:szCs w:val="28"/>
        </w:rPr>
        <w:t xml:space="preserve"> </w:t>
      </w:r>
      <w:r w:rsidRPr="00C31E59">
        <w:rPr>
          <w:rFonts w:ascii="Times New Roman" w:hAnsi="Times New Roman"/>
          <w:sz w:val="28"/>
          <w:szCs w:val="28"/>
        </w:rPr>
        <w:t>использовать «среднюю арифметическую взвешенную», то есть возраст каждого здания умножить на его долю (в разах) в общей полной учетной стоимости этих</w:t>
      </w:r>
      <w:r w:rsidR="0070745C">
        <w:rPr>
          <w:rFonts w:ascii="Times New Roman" w:hAnsi="Times New Roman"/>
          <w:sz w:val="28"/>
          <w:szCs w:val="28"/>
        </w:rPr>
        <w:t xml:space="preserve"> зданий. </w:t>
      </w:r>
    </w:p>
    <w:p w:rsidR="003B4FEB"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C31E59">
        <w:rPr>
          <w:rFonts w:ascii="Times New Roman" w:hAnsi="Times New Roman"/>
          <w:sz w:val="28"/>
          <w:szCs w:val="28"/>
        </w:rPr>
        <w:t>Для объектов, приобретенных на вторичном рынке, при определении возраста оценивается период времени с момента их изготовления, строительства, а не с момента приобретения данной организацией.</w:t>
      </w:r>
    </w:p>
    <w:p w:rsidR="003B4FEB" w:rsidRPr="00C31E59"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C31E59">
        <w:rPr>
          <w:rFonts w:ascii="Times New Roman" w:hAnsi="Times New Roman"/>
          <w:sz w:val="28"/>
          <w:szCs w:val="28"/>
        </w:rPr>
        <w:t xml:space="preserve">При существенных затратах на модернизацию, реконструкцию, достройку, дооборудование объектов основных фондов время </w:t>
      </w:r>
      <w:r w:rsidR="009075D9">
        <w:rPr>
          <w:rFonts w:ascii="Times New Roman" w:hAnsi="Times New Roman"/>
          <w:sz w:val="28"/>
          <w:szCs w:val="28"/>
        </w:rPr>
        <w:br/>
      </w:r>
      <w:r w:rsidRPr="00C31E59">
        <w:rPr>
          <w:rFonts w:ascii="Times New Roman" w:hAnsi="Times New Roman"/>
          <w:sz w:val="28"/>
          <w:szCs w:val="28"/>
        </w:rPr>
        <w:t xml:space="preserve">их осуществления целесообразно учитывать при определении возраста этих объектов. Например, если объекты прослужили в среднем 18 лет, но затраты </w:t>
      </w:r>
      <w:r w:rsidR="009075D9">
        <w:rPr>
          <w:rFonts w:ascii="Times New Roman" w:hAnsi="Times New Roman"/>
          <w:sz w:val="28"/>
          <w:szCs w:val="28"/>
        </w:rPr>
        <w:br/>
      </w:r>
      <w:r w:rsidRPr="00C31E59">
        <w:rPr>
          <w:rFonts w:ascii="Times New Roman" w:hAnsi="Times New Roman"/>
          <w:sz w:val="28"/>
          <w:szCs w:val="28"/>
        </w:rPr>
        <w:t xml:space="preserve">на модернизацию и реконструкцию, осуществленные 6 лет назад, составляют, если их выразить в тех же ценах, что и сами объекты, примерно половину </w:t>
      </w:r>
      <w:r w:rsidR="009075D9">
        <w:rPr>
          <w:rFonts w:ascii="Times New Roman" w:hAnsi="Times New Roman"/>
          <w:sz w:val="28"/>
          <w:szCs w:val="28"/>
        </w:rPr>
        <w:br/>
      </w:r>
      <w:r w:rsidRPr="00C31E59">
        <w:rPr>
          <w:rFonts w:ascii="Times New Roman" w:hAnsi="Times New Roman"/>
          <w:sz w:val="28"/>
          <w:szCs w:val="28"/>
        </w:rPr>
        <w:t>их полной учетной стоимости, то средний возраст объектов составляет (18 + 6) / 2 = 12 лет.</w:t>
      </w:r>
    </w:p>
    <w:p w:rsidR="003B4FEB" w:rsidRPr="00C31E59"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C31E59">
        <w:rPr>
          <w:rFonts w:ascii="Times New Roman" w:hAnsi="Times New Roman"/>
          <w:sz w:val="28"/>
          <w:szCs w:val="28"/>
        </w:rPr>
        <w:t>Если средний в</w:t>
      </w:r>
      <w:r w:rsidR="0070745C">
        <w:rPr>
          <w:rFonts w:ascii="Times New Roman" w:hAnsi="Times New Roman"/>
          <w:sz w:val="28"/>
          <w:szCs w:val="28"/>
        </w:rPr>
        <w:t>озраст основных средств менее шес</w:t>
      </w:r>
      <w:r w:rsidRPr="00C31E59">
        <w:rPr>
          <w:rFonts w:ascii="Times New Roman" w:hAnsi="Times New Roman"/>
          <w:sz w:val="28"/>
          <w:szCs w:val="28"/>
        </w:rPr>
        <w:t xml:space="preserve">ти месяцев (0,5 года), </w:t>
      </w:r>
      <w:r w:rsidR="009075D9">
        <w:rPr>
          <w:rFonts w:ascii="Times New Roman" w:hAnsi="Times New Roman"/>
          <w:sz w:val="28"/>
          <w:szCs w:val="28"/>
        </w:rPr>
        <w:br/>
      </w:r>
      <w:r w:rsidRPr="00C31E59">
        <w:rPr>
          <w:rFonts w:ascii="Times New Roman" w:hAnsi="Times New Roman"/>
          <w:sz w:val="28"/>
          <w:szCs w:val="28"/>
        </w:rPr>
        <w:t xml:space="preserve">то в </w:t>
      </w:r>
      <w:hyperlink r:id="rId175" w:history="1">
        <w:r w:rsidRPr="00C31E59">
          <w:rPr>
            <w:rFonts w:ascii="Times New Roman" w:hAnsi="Times New Roman"/>
            <w:sz w:val="28"/>
            <w:szCs w:val="28"/>
          </w:rPr>
          <w:t>строках 2</w:t>
        </w:r>
      </w:hyperlink>
      <w:r w:rsidR="00C31E59" w:rsidRPr="00C31E59">
        <w:rPr>
          <w:rFonts w:ascii="Times New Roman" w:hAnsi="Times New Roman"/>
          <w:sz w:val="28"/>
          <w:szCs w:val="28"/>
        </w:rPr>
        <w:t>9</w:t>
      </w:r>
      <w:r w:rsidR="00565D9B" w:rsidRPr="00D715B8">
        <w:rPr>
          <w:sz w:val="28"/>
          <w:szCs w:val="28"/>
        </w:rPr>
        <w:sym w:font="Symbol" w:char="F0B8"/>
      </w:r>
      <w:hyperlink r:id="rId176" w:history="1">
        <w:r w:rsidRPr="00D715B8">
          <w:rPr>
            <w:rFonts w:ascii="Times New Roman" w:hAnsi="Times New Roman"/>
            <w:sz w:val="28"/>
            <w:szCs w:val="28"/>
          </w:rPr>
          <w:t>3</w:t>
        </w:r>
      </w:hyperlink>
      <w:r w:rsidR="002B278D" w:rsidRPr="00D715B8">
        <w:rPr>
          <w:rFonts w:ascii="Times New Roman" w:hAnsi="Times New Roman"/>
          <w:sz w:val="28"/>
          <w:szCs w:val="28"/>
        </w:rPr>
        <w:t>2</w:t>
      </w:r>
      <w:r w:rsidR="008D07BF">
        <w:rPr>
          <w:rFonts w:ascii="Times New Roman" w:hAnsi="Times New Roman"/>
          <w:sz w:val="28"/>
          <w:szCs w:val="28"/>
        </w:rPr>
        <w:t xml:space="preserve"> проставляется </w:t>
      </w:r>
      <w:r w:rsidR="008D07BF" w:rsidRPr="0067058A">
        <w:rPr>
          <w:rFonts w:ascii="Times New Roman" w:hAnsi="Times New Roman"/>
          <w:sz w:val="28"/>
          <w:szCs w:val="28"/>
        </w:rPr>
        <w:t>«1</w:t>
      </w:r>
      <w:r w:rsidRPr="0067058A">
        <w:rPr>
          <w:rFonts w:ascii="Times New Roman" w:hAnsi="Times New Roman"/>
          <w:sz w:val="28"/>
          <w:szCs w:val="28"/>
        </w:rPr>
        <w:t>»</w:t>
      </w:r>
      <w:r w:rsidR="008D07BF" w:rsidRPr="0067058A">
        <w:rPr>
          <w:rFonts w:ascii="Times New Roman" w:hAnsi="Times New Roman"/>
          <w:sz w:val="28"/>
          <w:szCs w:val="28"/>
        </w:rPr>
        <w:t>.</w:t>
      </w:r>
    </w:p>
    <w:p w:rsidR="007B602A" w:rsidRPr="00A773E8"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3</w:t>
      </w:r>
      <w:r w:rsidR="00C66F56">
        <w:rPr>
          <w:rFonts w:ascii="Times New Roman" w:hAnsi="Times New Roman"/>
          <w:sz w:val="28"/>
          <w:szCs w:val="28"/>
        </w:rPr>
        <w:t>2</w:t>
      </w:r>
      <w:r w:rsidR="007B602A" w:rsidRPr="00A773E8">
        <w:rPr>
          <w:rFonts w:ascii="Times New Roman" w:hAnsi="Times New Roman"/>
          <w:sz w:val="28"/>
          <w:szCs w:val="28"/>
        </w:rPr>
        <w:t xml:space="preserve">. В </w:t>
      </w:r>
      <w:hyperlink r:id="rId177" w:history="1">
        <w:r w:rsidR="007B602A" w:rsidRPr="00BD04B5">
          <w:rPr>
            <w:rFonts w:ascii="Times New Roman" w:hAnsi="Times New Roman"/>
            <w:sz w:val="28"/>
            <w:szCs w:val="28"/>
          </w:rPr>
          <w:t xml:space="preserve">строках </w:t>
        </w:r>
      </w:hyperlink>
      <w:r w:rsidR="00F936A2">
        <w:rPr>
          <w:rFonts w:ascii="Times New Roman" w:hAnsi="Times New Roman"/>
          <w:sz w:val="28"/>
          <w:szCs w:val="28"/>
        </w:rPr>
        <w:t>33</w:t>
      </w:r>
      <w:r w:rsidR="00565D9B" w:rsidRPr="00BD04B5">
        <w:rPr>
          <w:sz w:val="28"/>
          <w:szCs w:val="28"/>
        </w:rPr>
        <w:sym w:font="Symbol" w:char="F0B8"/>
      </w:r>
      <w:r w:rsidR="00C31E59" w:rsidRPr="00BD04B5">
        <w:rPr>
          <w:rFonts w:ascii="Times New Roman" w:hAnsi="Times New Roman"/>
          <w:sz w:val="28"/>
          <w:szCs w:val="28"/>
        </w:rPr>
        <w:t>37</w:t>
      </w:r>
      <w:r w:rsidR="00C31E59" w:rsidRPr="00A773E8">
        <w:rPr>
          <w:rFonts w:ascii="Times New Roman" w:hAnsi="Times New Roman"/>
          <w:b/>
          <w:sz w:val="28"/>
          <w:szCs w:val="28"/>
        </w:rPr>
        <w:t xml:space="preserve"> </w:t>
      </w:r>
      <w:r w:rsidR="007B602A" w:rsidRPr="00A773E8">
        <w:rPr>
          <w:rFonts w:ascii="Times New Roman" w:hAnsi="Times New Roman"/>
          <w:sz w:val="28"/>
          <w:szCs w:val="28"/>
        </w:rPr>
        <w:t>в обязательном порядке указывается год, в ценах которого преимущественно учтены по состоянию на конец года соответственно: все основные фонды отчитывающейся организации в цело</w:t>
      </w:r>
      <w:r w:rsidR="00A773E8" w:rsidRPr="00A773E8">
        <w:rPr>
          <w:rFonts w:ascii="Times New Roman" w:hAnsi="Times New Roman"/>
          <w:sz w:val="28"/>
          <w:szCs w:val="28"/>
        </w:rPr>
        <w:t xml:space="preserve">м; </w:t>
      </w:r>
      <w:r w:rsidR="00A773E8" w:rsidRPr="00A773E8">
        <w:rPr>
          <w:rFonts w:ascii="Times New Roman" w:hAnsi="Times New Roman"/>
          <w:sz w:val="28"/>
          <w:szCs w:val="28"/>
        </w:rPr>
        <w:lastRenderedPageBreak/>
        <w:t xml:space="preserve">здания; сооружения; машины, </w:t>
      </w:r>
      <w:r w:rsidR="007B602A" w:rsidRPr="00A773E8">
        <w:rPr>
          <w:rFonts w:ascii="Times New Roman" w:hAnsi="Times New Roman"/>
          <w:sz w:val="28"/>
          <w:szCs w:val="28"/>
        </w:rPr>
        <w:t>оборудование</w:t>
      </w:r>
      <w:r w:rsidR="00A773E8" w:rsidRPr="00A773E8">
        <w:rPr>
          <w:rFonts w:ascii="Times New Roman" w:hAnsi="Times New Roman"/>
          <w:sz w:val="28"/>
          <w:szCs w:val="28"/>
        </w:rPr>
        <w:t xml:space="preserve"> и хозяйственный инвентарь</w:t>
      </w:r>
      <w:r w:rsidR="007B602A" w:rsidRPr="00A773E8">
        <w:rPr>
          <w:rFonts w:ascii="Times New Roman" w:hAnsi="Times New Roman"/>
          <w:sz w:val="28"/>
          <w:szCs w:val="28"/>
        </w:rPr>
        <w:t>; транспортные средства.</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В соответствии с действующими нормативными </w:t>
      </w:r>
      <w:r w:rsidR="007E1045" w:rsidRPr="00A773E8">
        <w:rPr>
          <w:rFonts w:ascii="Times New Roman" w:hAnsi="Times New Roman"/>
          <w:sz w:val="28"/>
          <w:szCs w:val="28"/>
        </w:rPr>
        <w:t xml:space="preserve">правовыми </w:t>
      </w:r>
      <w:r w:rsidRPr="00A773E8">
        <w:rPr>
          <w:rFonts w:ascii="Times New Roman" w:hAnsi="Times New Roman"/>
          <w:sz w:val="28"/>
          <w:szCs w:val="28"/>
        </w:rPr>
        <w:t>актами основные фонды могут быть учтены:</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по итогам переоценок основных фондов в ценах на начало 1995 года </w:t>
      </w:r>
      <w:r w:rsidR="009075D9">
        <w:rPr>
          <w:rFonts w:ascii="Times New Roman" w:hAnsi="Times New Roman"/>
          <w:sz w:val="28"/>
          <w:szCs w:val="28"/>
        </w:rPr>
        <w:br/>
      </w:r>
      <w:r w:rsidRPr="00A773E8">
        <w:rPr>
          <w:rFonts w:ascii="Times New Roman" w:hAnsi="Times New Roman"/>
          <w:sz w:val="28"/>
          <w:szCs w:val="28"/>
        </w:rPr>
        <w:t>(в отд</w:t>
      </w:r>
      <w:r w:rsidR="00A773E8" w:rsidRPr="00A773E8">
        <w:rPr>
          <w:rFonts w:ascii="Times New Roman" w:hAnsi="Times New Roman"/>
          <w:sz w:val="28"/>
          <w:szCs w:val="28"/>
        </w:rPr>
        <w:t xml:space="preserve">ельных случаях), на начало </w:t>
      </w:r>
      <w:r w:rsidR="00F936A2">
        <w:rPr>
          <w:rFonts w:ascii="Times New Roman" w:hAnsi="Times New Roman"/>
          <w:sz w:val="28"/>
          <w:szCs w:val="28"/>
        </w:rPr>
        <w:t>1996</w:t>
      </w:r>
      <w:r w:rsidR="001C5CED">
        <w:rPr>
          <w:rFonts w:ascii="Times New Roman" w:hAnsi="Times New Roman"/>
          <w:sz w:val="28"/>
          <w:szCs w:val="28"/>
        </w:rPr>
        <w:t xml:space="preserve"> </w:t>
      </w:r>
      <w:r w:rsidR="00A773E8" w:rsidRPr="00A773E8">
        <w:rPr>
          <w:rFonts w:ascii="Times New Roman" w:hAnsi="Times New Roman"/>
          <w:sz w:val="28"/>
          <w:szCs w:val="28"/>
        </w:rPr>
        <w:t>–</w:t>
      </w:r>
      <w:r w:rsidR="001C5CED">
        <w:rPr>
          <w:rFonts w:ascii="Times New Roman" w:hAnsi="Times New Roman"/>
          <w:sz w:val="28"/>
          <w:szCs w:val="28"/>
        </w:rPr>
        <w:t xml:space="preserve"> </w:t>
      </w:r>
      <w:r w:rsidRPr="00A773E8">
        <w:rPr>
          <w:rFonts w:ascii="Times New Roman" w:hAnsi="Times New Roman"/>
          <w:sz w:val="28"/>
          <w:szCs w:val="28"/>
        </w:rPr>
        <w:t xml:space="preserve">2011 годов, на конец 2011 года </w:t>
      </w:r>
      <w:r w:rsidR="009075D9">
        <w:rPr>
          <w:rFonts w:ascii="Times New Roman" w:hAnsi="Times New Roman"/>
          <w:sz w:val="28"/>
          <w:szCs w:val="28"/>
        </w:rPr>
        <w:br/>
      </w:r>
      <w:r w:rsidRPr="00A773E8">
        <w:rPr>
          <w:rFonts w:ascii="Times New Roman" w:hAnsi="Times New Roman"/>
          <w:sz w:val="28"/>
          <w:szCs w:val="28"/>
        </w:rPr>
        <w:t>и последующих лет и по итогам обесценения основных фондов;</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в ценах приобретения 1997 года и последующих лет (не проходившие переоцено</w:t>
      </w:r>
      <w:r w:rsidR="00A773E8" w:rsidRPr="00A773E8">
        <w:rPr>
          <w:rFonts w:ascii="Times New Roman" w:hAnsi="Times New Roman"/>
          <w:sz w:val="28"/>
          <w:szCs w:val="28"/>
        </w:rPr>
        <w:t>к и обесценения) –</w:t>
      </w:r>
      <w:r w:rsidRPr="00A773E8">
        <w:rPr>
          <w:rFonts w:ascii="Times New Roman" w:hAnsi="Times New Roman"/>
          <w:sz w:val="28"/>
          <w:szCs w:val="28"/>
        </w:rPr>
        <w:t xml:space="preserve"> при приобретении по текущим рыночным ценам.</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При приобретении бывших в употреблении основных фондов </w:t>
      </w:r>
      <w:r w:rsidR="009075D9">
        <w:rPr>
          <w:rFonts w:ascii="Times New Roman" w:hAnsi="Times New Roman"/>
          <w:sz w:val="28"/>
          <w:szCs w:val="28"/>
        </w:rPr>
        <w:br/>
      </w:r>
      <w:r w:rsidRPr="00A773E8">
        <w:rPr>
          <w:rFonts w:ascii="Times New Roman" w:hAnsi="Times New Roman"/>
          <w:sz w:val="28"/>
          <w:szCs w:val="28"/>
        </w:rPr>
        <w:t>не по текущей рыночной стоимости, а по полной учетной или остаточной балансовой стоимости, существовавших у предыдущего владельца, учитывается год, в ценах которого основные фонды учитывались предыдущим владельцем.</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При существенных затратах на модернизацию, реконструкцию, достройку объектов основных фондов время их осуществления учитывается при определении года, в ценах которого преимущественно оценены основные фонды.</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При этом в </w:t>
      </w:r>
      <w:r w:rsidR="00E62EAA">
        <w:rPr>
          <w:rFonts w:ascii="Times New Roman" w:hAnsi="Times New Roman"/>
          <w:sz w:val="28"/>
          <w:szCs w:val="28"/>
        </w:rPr>
        <w:t xml:space="preserve">данных </w:t>
      </w:r>
      <w:hyperlink r:id="rId178" w:history="1">
        <w:r w:rsidR="00F477E3" w:rsidRPr="00A773E8">
          <w:rPr>
            <w:rFonts w:ascii="Times New Roman" w:hAnsi="Times New Roman"/>
            <w:sz w:val="28"/>
            <w:szCs w:val="28"/>
          </w:rPr>
          <w:t>форм</w:t>
        </w:r>
        <w:r w:rsidR="00E62EAA">
          <w:rPr>
            <w:rFonts w:ascii="Times New Roman" w:hAnsi="Times New Roman"/>
            <w:sz w:val="28"/>
            <w:szCs w:val="28"/>
          </w:rPr>
          <w:t>ы</w:t>
        </w:r>
        <w:r w:rsidR="00F477E3" w:rsidRPr="00A773E8">
          <w:rPr>
            <w:rFonts w:ascii="Times New Roman" w:hAnsi="Times New Roman"/>
            <w:sz w:val="28"/>
            <w:szCs w:val="28"/>
          </w:rPr>
          <w:t xml:space="preserve"> </w:t>
        </w:r>
      </w:hyperlink>
      <w:r w:rsidRPr="00A773E8">
        <w:rPr>
          <w:rFonts w:ascii="Times New Roman" w:hAnsi="Times New Roman"/>
          <w:sz w:val="28"/>
          <w:szCs w:val="28"/>
        </w:rPr>
        <w:t xml:space="preserve">и для основных фондов, учтенных </w:t>
      </w:r>
      <w:r w:rsidR="00E62EAA">
        <w:rPr>
          <w:rFonts w:ascii="Times New Roman" w:hAnsi="Times New Roman"/>
          <w:sz w:val="28"/>
          <w:szCs w:val="28"/>
        </w:rPr>
        <w:br/>
      </w:r>
      <w:r w:rsidRPr="00A773E8">
        <w:rPr>
          <w:rFonts w:ascii="Times New Roman" w:hAnsi="Times New Roman"/>
          <w:sz w:val="28"/>
          <w:szCs w:val="28"/>
        </w:rPr>
        <w:t>в ценах на 1 января определенного года, и для учтенных в фактических ценах приобретения того же года указывается один и тот же год. Год</w:t>
      </w:r>
      <w:r w:rsidR="00CF258E">
        <w:rPr>
          <w:rFonts w:ascii="Times New Roman" w:hAnsi="Times New Roman"/>
          <w:sz w:val="28"/>
          <w:szCs w:val="28"/>
        </w:rPr>
        <w:t xml:space="preserve"> должен указываться полностью (четыре</w:t>
      </w:r>
      <w:r w:rsidRPr="00A773E8">
        <w:rPr>
          <w:rFonts w:ascii="Times New Roman" w:hAnsi="Times New Roman"/>
          <w:sz w:val="28"/>
          <w:szCs w:val="28"/>
        </w:rPr>
        <w:t xml:space="preserve"> знака).</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Например, здания и сооружения организации, имеющиеся у нее на конец года, </w:t>
      </w:r>
      <w:r w:rsidR="009075D9">
        <w:rPr>
          <w:rFonts w:ascii="Times New Roman" w:hAnsi="Times New Roman"/>
          <w:sz w:val="28"/>
          <w:szCs w:val="28"/>
        </w:rPr>
        <w:t xml:space="preserve">преимущественно учтены в ценах </w:t>
      </w:r>
      <w:r w:rsidR="00CF258E">
        <w:rPr>
          <w:rFonts w:ascii="Times New Roman" w:hAnsi="Times New Roman"/>
          <w:sz w:val="28"/>
          <w:szCs w:val="28"/>
        </w:rPr>
        <w:t xml:space="preserve">на </w:t>
      </w:r>
      <w:r w:rsidR="009075D9">
        <w:rPr>
          <w:rFonts w:ascii="Times New Roman" w:hAnsi="Times New Roman"/>
          <w:sz w:val="28"/>
          <w:szCs w:val="28"/>
        </w:rPr>
        <w:t xml:space="preserve">1 января </w:t>
      </w:r>
      <w:r w:rsidRPr="00A773E8">
        <w:rPr>
          <w:rFonts w:ascii="Times New Roman" w:hAnsi="Times New Roman"/>
          <w:sz w:val="28"/>
          <w:szCs w:val="28"/>
        </w:rPr>
        <w:t>1997</w:t>
      </w:r>
      <w:r w:rsidR="009075D9">
        <w:rPr>
          <w:rFonts w:ascii="Times New Roman" w:hAnsi="Times New Roman"/>
          <w:sz w:val="28"/>
          <w:szCs w:val="28"/>
        </w:rPr>
        <w:t xml:space="preserve"> г.</w:t>
      </w:r>
      <w:r w:rsidRPr="00A773E8">
        <w:rPr>
          <w:rFonts w:ascii="Times New Roman" w:hAnsi="Times New Roman"/>
          <w:sz w:val="28"/>
          <w:szCs w:val="28"/>
        </w:rPr>
        <w:t xml:space="preserve"> (на дату последней массовой переоценки основных фондов, проведенной по по</w:t>
      </w:r>
      <w:r w:rsidR="00F936A2">
        <w:rPr>
          <w:rFonts w:ascii="Times New Roman" w:hAnsi="Times New Roman"/>
          <w:sz w:val="28"/>
          <w:szCs w:val="28"/>
        </w:rPr>
        <w:t>становлению Правительства Российской Федерации</w:t>
      </w:r>
      <w:r w:rsidR="00E62EAA">
        <w:rPr>
          <w:rFonts w:ascii="Times New Roman" w:hAnsi="Times New Roman"/>
          <w:sz w:val="28"/>
          <w:szCs w:val="28"/>
        </w:rPr>
        <w:t xml:space="preserve"> от 7 декабря 1996 г. </w:t>
      </w:r>
      <w:r w:rsidR="00F82C1B">
        <w:rPr>
          <w:rFonts w:ascii="Times New Roman" w:hAnsi="Times New Roman"/>
          <w:sz w:val="28"/>
          <w:szCs w:val="28"/>
        </w:rPr>
        <w:t>№ 1442</w:t>
      </w:r>
      <w:r w:rsidRPr="00A773E8">
        <w:rPr>
          <w:rFonts w:ascii="Times New Roman" w:hAnsi="Times New Roman"/>
          <w:sz w:val="28"/>
          <w:szCs w:val="28"/>
        </w:rPr>
        <w:t xml:space="preserve">). Большая часть машин, оборудования организации приобретена в 2000 году, когда организация осуществила массовое техническое перевооружение производства, а транспортные средства в среднем приобретены в 2002 году. При этом полная учетная стоимость зданий и сооружений составляет примерно 30% основных </w:t>
      </w:r>
      <w:r w:rsidRPr="00A773E8">
        <w:rPr>
          <w:rFonts w:ascii="Times New Roman" w:hAnsi="Times New Roman"/>
          <w:sz w:val="28"/>
          <w:szCs w:val="28"/>
        </w:rPr>
        <w:lastRenderedPageBreak/>
        <w:t>фондов ор</w:t>
      </w:r>
      <w:r w:rsidR="00A773E8" w:rsidRPr="00A773E8">
        <w:rPr>
          <w:rFonts w:ascii="Times New Roman" w:hAnsi="Times New Roman"/>
          <w:sz w:val="28"/>
          <w:szCs w:val="28"/>
        </w:rPr>
        <w:t>ганизации, машин, оборудования – 60%, транспортных средств –</w:t>
      </w:r>
      <w:r w:rsidRPr="00A773E8">
        <w:rPr>
          <w:rFonts w:ascii="Times New Roman" w:hAnsi="Times New Roman"/>
          <w:sz w:val="28"/>
          <w:szCs w:val="28"/>
        </w:rPr>
        <w:t xml:space="preserve"> 10%. Тогда в </w:t>
      </w:r>
      <w:hyperlink r:id="rId179" w:history="1">
        <w:r w:rsidRPr="00A773E8">
          <w:rPr>
            <w:rFonts w:ascii="Times New Roman" w:hAnsi="Times New Roman"/>
            <w:sz w:val="28"/>
            <w:szCs w:val="28"/>
          </w:rPr>
          <w:t xml:space="preserve">строках </w:t>
        </w:r>
      </w:hyperlink>
      <w:r w:rsidR="00A773E8" w:rsidRPr="00A773E8">
        <w:rPr>
          <w:rFonts w:ascii="Times New Roman" w:hAnsi="Times New Roman"/>
          <w:sz w:val="28"/>
          <w:szCs w:val="28"/>
        </w:rPr>
        <w:t>34</w:t>
      </w:r>
      <w:r w:rsidRPr="00A773E8">
        <w:rPr>
          <w:rFonts w:ascii="Times New Roman" w:hAnsi="Times New Roman"/>
          <w:sz w:val="28"/>
          <w:szCs w:val="28"/>
        </w:rPr>
        <w:t xml:space="preserve"> и </w:t>
      </w:r>
      <w:r w:rsidR="00A773E8" w:rsidRPr="00A773E8">
        <w:rPr>
          <w:rFonts w:ascii="Times New Roman" w:hAnsi="Times New Roman"/>
          <w:sz w:val="28"/>
          <w:szCs w:val="28"/>
        </w:rPr>
        <w:t>35</w:t>
      </w:r>
      <w:r w:rsidRPr="00A773E8">
        <w:rPr>
          <w:rFonts w:ascii="Times New Roman" w:hAnsi="Times New Roman"/>
          <w:sz w:val="28"/>
          <w:szCs w:val="28"/>
        </w:rPr>
        <w:t xml:space="preserve"> указывается </w:t>
      </w:r>
      <w:r w:rsidR="00213291" w:rsidRPr="00A773E8">
        <w:rPr>
          <w:rFonts w:ascii="Times New Roman" w:hAnsi="Times New Roman"/>
          <w:sz w:val="28"/>
          <w:szCs w:val="28"/>
        </w:rPr>
        <w:t>«</w:t>
      </w:r>
      <w:r w:rsidRPr="00A773E8">
        <w:rPr>
          <w:rFonts w:ascii="Times New Roman" w:hAnsi="Times New Roman"/>
          <w:sz w:val="28"/>
          <w:szCs w:val="28"/>
        </w:rPr>
        <w:t>1997</w:t>
      </w:r>
      <w:r w:rsidR="00213291" w:rsidRPr="00A773E8">
        <w:rPr>
          <w:rFonts w:ascii="Times New Roman" w:hAnsi="Times New Roman"/>
          <w:sz w:val="28"/>
          <w:szCs w:val="28"/>
        </w:rPr>
        <w:t>»</w:t>
      </w:r>
      <w:r w:rsidRPr="00A773E8">
        <w:rPr>
          <w:rFonts w:ascii="Times New Roman" w:hAnsi="Times New Roman"/>
          <w:sz w:val="28"/>
          <w:szCs w:val="28"/>
        </w:rPr>
        <w:t xml:space="preserve">, в </w:t>
      </w:r>
      <w:hyperlink r:id="rId180" w:history="1">
        <w:r w:rsidRPr="00A773E8">
          <w:rPr>
            <w:rFonts w:ascii="Times New Roman" w:hAnsi="Times New Roman"/>
            <w:sz w:val="28"/>
            <w:szCs w:val="28"/>
          </w:rPr>
          <w:t xml:space="preserve">строке </w:t>
        </w:r>
      </w:hyperlink>
      <w:r w:rsidR="00A773E8" w:rsidRPr="00A773E8">
        <w:rPr>
          <w:rFonts w:ascii="Times New Roman" w:hAnsi="Times New Roman"/>
          <w:sz w:val="28"/>
          <w:szCs w:val="28"/>
        </w:rPr>
        <w:t>36 –</w:t>
      </w:r>
      <w:r w:rsidRPr="00A773E8">
        <w:rPr>
          <w:rFonts w:ascii="Times New Roman" w:hAnsi="Times New Roman"/>
          <w:sz w:val="28"/>
          <w:szCs w:val="28"/>
        </w:rPr>
        <w:t xml:space="preserve"> </w:t>
      </w:r>
      <w:r w:rsidR="00213291" w:rsidRPr="00A773E8">
        <w:rPr>
          <w:rFonts w:ascii="Times New Roman" w:hAnsi="Times New Roman"/>
          <w:sz w:val="28"/>
          <w:szCs w:val="28"/>
        </w:rPr>
        <w:t>«</w:t>
      </w:r>
      <w:r w:rsidRPr="00A773E8">
        <w:rPr>
          <w:rFonts w:ascii="Times New Roman" w:hAnsi="Times New Roman"/>
          <w:sz w:val="28"/>
          <w:szCs w:val="28"/>
        </w:rPr>
        <w:t>2000</w:t>
      </w:r>
      <w:r w:rsidR="00213291" w:rsidRPr="00A773E8">
        <w:rPr>
          <w:rFonts w:ascii="Times New Roman" w:hAnsi="Times New Roman"/>
          <w:sz w:val="28"/>
          <w:szCs w:val="28"/>
        </w:rPr>
        <w:t>»</w:t>
      </w:r>
      <w:r w:rsidRPr="00A773E8">
        <w:rPr>
          <w:rFonts w:ascii="Times New Roman" w:hAnsi="Times New Roman"/>
          <w:sz w:val="28"/>
          <w:szCs w:val="28"/>
        </w:rPr>
        <w:t xml:space="preserve">, в </w:t>
      </w:r>
      <w:hyperlink r:id="rId181" w:history="1">
        <w:r w:rsidRPr="00A773E8">
          <w:rPr>
            <w:rFonts w:ascii="Times New Roman" w:hAnsi="Times New Roman"/>
            <w:sz w:val="28"/>
            <w:szCs w:val="28"/>
          </w:rPr>
          <w:t xml:space="preserve">строке </w:t>
        </w:r>
      </w:hyperlink>
      <w:r w:rsidR="00A773E8" w:rsidRPr="00A773E8">
        <w:rPr>
          <w:rFonts w:ascii="Times New Roman" w:hAnsi="Times New Roman"/>
          <w:sz w:val="28"/>
          <w:szCs w:val="28"/>
        </w:rPr>
        <w:t>37 –</w:t>
      </w:r>
      <w:r w:rsidRPr="00A773E8">
        <w:rPr>
          <w:rFonts w:ascii="Times New Roman" w:hAnsi="Times New Roman"/>
          <w:sz w:val="28"/>
          <w:szCs w:val="28"/>
        </w:rPr>
        <w:t xml:space="preserve"> </w:t>
      </w:r>
      <w:r w:rsidR="00213291" w:rsidRPr="00A773E8">
        <w:rPr>
          <w:rFonts w:ascii="Times New Roman" w:hAnsi="Times New Roman"/>
          <w:sz w:val="28"/>
          <w:szCs w:val="28"/>
        </w:rPr>
        <w:t>«</w:t>
      </w:r>
      <w:r w:rsidRPr="00A773E8">
        <w:rPr>
          <w:rFonts w:ascii="Times New Roman" w:hAnsi="Times New Roman"/>
          <w:sz w:val="28"/>
          <w:szCs w:val="28"/>
        </w:rPr>
        <w:t>2002</w:t>
      </w:r>
      <w:r w:rsidR="00213291" w:rsidRPr="00A773E8">
        <w:rPr>
          <w:rFonts w:ascii="Times New Roman" w:hAnsi="Times New Roman"/>
          <w:sz w:val="28"/>
          <w:szCs w:val="28"/>
        </w:rPr>
        <w:t>»</w:t>
      </w:r>
      <w:r w:rsidRPr="00A773E8">
        <w:rPr>
          <w:rFonts w:ascii="Times New Roman" w:hAnsi="Times New Roman"/>
          <w:sz w:val="28"/>
          <w:szCs w:val="28"/>
        </w:rPr>
        <w:t xml:space="preserve">, а в </w:t>
      </w:r>
      <w:hyperlink r:id="rId182" w:history="1">
        <w:r w:rsidRPr="00A773E8">
          <w:rPr>
            <w:rFonts w:ascii="Times New Roman" w:hAnsi="Times New Roman"/>
            <w:sz w:val="28"/>
            <w:szCs w:val="28"/>
          </w:rPr>
          <w:t xml:space="preserve">строке </w:t>
        </w:r>
      </w:hyperlink>
      <w:r w:rsidR="00A773E8" w:rsidRPr="00A773E8">
        <w:rPr>
          <w:rFonts w:ascii="Times New Roman" w:hAnsi="Times New Roman"/>
          <w:sz w:val="28"/>
          <w:szCs w:val="28"/>
        </w:rPr>
        <w:t>33 –</w:t>
      </w:r>
      <w:r w:rsidRPr="00A773E8">
        <w:rPr>
          <w:rFonts w:ascii="Times New Roman" w:hAnsi="Times New Roman"/>
          <w:sz w:val="28"/>
          <w:szCs w:val="28"/>
        </w:rPr>
        <w:t xml:space="preserve"> </w:t>
      </w:r>
      <w:r w:rsidR="00213291" w:rsidRPr="00A773E8">
        <w:rPr>
          <w:rFonts w:ascii="Times New Roman" w:hAnsi="Times New Roman"/>
          <w:sz w:val="28"/>
          <w:szCs w:val="28"/>
        </w:rPr>
        <w:t>«</w:t>
      </w:r>
      <w:r w:rsidRPr="00A773E8">
        <w:rPr>
          <w:rFonts w:ascii="Times New Roman" w:hAnsi="Times New Roman"/>
          <w:sz w:val="28"/>
          <w:szCs w:val="28"/>
        </w:rPr>
        <w:t>1999</w:t>
      </w:r>
      <w:r w:rsidR="00213291" w:rsidRPr="00A773E8">
        <w:rPr>
          <w:rFonts w:ascii="Times New Roman" w:hAnsi="Times New Roman"/>
          <w:sz w:val="28"/>
          <w:szCs w:val="28"/>
        </w:rPr>
        <w:t>»</w:t>
      </w:r>
      <w:r w:rsidRPr="00A773E8">
        <w:rPr>
          <w:rFonts w:ascii="Times New Roman" w:hAnsi="Times New Roman"/>
          <w:sz w:val="28"/>
          <w:szCs w:val="28"/>
        </w:rPr>
        <w:t xml:space="preserve"> (1997 x 0,3 + 2000 x 0,6 + 2002 x 0,1 = 1999).</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Если организация осуществила переоценку всех своих основн</w:t>
      </w:r>
      <w:r w:rsidR="00CF258E">
        <w:rPr>
          <w:rFonts w:ascii="Times New Roman" w:hAnsi="Times New Roman"/>
          <w:sz w:val="28"/>
          <w:szCs w:val="28"/>
        </w:rPr>
        <w:t xml:space="preserve">ых фондов по состоянию на 31 декабря </w:t>
      </w:r>
      <w:r w:rsidRPr="00A773E8">
        <w:rPr>
          <w:rFonts w:ascii="Times New Roman" w:hAnsi="Times New Roman"/>
          <w:sz w:val="28"/>
          <w:szCs w:val="28"/>
        </w:rPr>
        <w:t>2011</w:t>
      </w:r>
      <w:r w:rsidR="00CF258E">
        <w:rPr>
          <w:rFonts w:ascii="Times New Roman" w:hAnsi="Times New Roman"/>
          <w:sz w:val="28"/>
          <w:szCs w:val="28"/>
        </w:rPr>
        <w:t xml:space="preserve"> г.</w:t>
      </w:r>
      <w:r w:rsidRPr="00A773E8">
        <w:rPr>
          <w:rFonts w:ascii="Times New Roman" w:hAnsi="Times New Roman"/>
          <w:sz w:val="28"/>
          <w:szCs w:val="28"/>
        </w:rPr>
        <w:t xml:space="preserve"> на основании </w:t>
      </w:r>
      <w:hyperlink r:id="rId183" w:history="1">
        <w:r w:rsidRPr="00A773E8">
          <w:rPr>
            <w:rFonts w:ascii="Times New Roman" w:hAnsi="Times New Roman"/>
            <w:sz w:val="28"/>
            <w:szCs w:val="28"/>
          </w:rPr>
          <w:t>ПБУ 6/01</w:t>
        </w:r>
      </w:hyperlink>
      <w:r w:rsidRPr="00A773E8">
        <w:rPr>
          <w:rFonts w:ascii="Times New Roman" w:hAnsi="Times New Roman"/>
          <w:sz w:val="28"/>
          <w:szCs w:val="28"/>
        </w:rPr>
        <w:t xml:space="preserve"> и </w:t>
      </w:r>
      <w:hyperlink r:id="rId184" w:history="1">
        <w:r w:rsidRPr="00A773E8">
          <w:rPr>
            <w:rFonts w:ascii="Times New Roman" w:hAnsi="Times New Roman"/>
            <w:sz w:val="28"/>
            <w:szCs w:val="28"/>
          </w:rPr>
          <w:t>ПБУ 14/2007</w:t>
        </w:r>
      </w:hyperlink>
      <w:r w:rsidRPr="00A773E8">
        <w:rPr>
          <w:rFonts w:ascii="Times New Roman" w:hAnsi="Times New Roman"/>
          <w:sz w:val="28"/>
          <w:szCs w:val="28"/>
        </w:rPr>
        <w:t xml:space="preserve">, </w:t>
      </w:r>
      <w:r w:rsidR="009075D9">
        <w:rPr>
          <w:rFonts w:ascii="Times New Roman" w:hAnsi="Times New Roman"/>
          <w:sz w:val="28"/>
          <w:szCs w:val="28"/>
        </w:rPr>
        <w:br/>
      </w:r>
      <w:r w:rsidRPr="00A773E8">
        <w:rPr>
          <w:rFonts w:ascii="Times New Roman" w:hAnsi="Times New Roman"/>
          <w:sz w:val="28"/>
          <w:szCs w:val="28"/>
        </w:rPr>
        <w:t xml:space="preserve">то по </w:t>
      </w:r>
      <w:hyperlink r:id="rId185" w:history="1">
        <w:r w:rsidRPr="00A773E8">
          <w:rPr>
            <w:rFonts w:ascii="Times New Roman" w:hAnsi="Times New Roman"/>
            <w:sz w:val="28"/>
            <w:szCs w:val="28"/>
          </w:rPr>
          <w:t xml:space="preserve">строкам </w:t>
        </w:r>
      </w:hyperlink>
      <w:r w:rsidR="00A773E8" w:rsidRPr="00A773E8">
        <w:rPr>
          <w:rFonts w:ascii="Times New Roman" w:hAnsi="Times New Roman"/>
          <w:sz w:val="28"/>
          <w:szCs w:val="28"/>
        </w:rPr>
        <w:t xml:space="preserve">33 </w:t>
      </w:r>
      <w:r w:rsidR="00565D9B" w:rsidRPr="00CF666A">
        <w:rPr>
          <w:sz w:val="28"/>
          <w:szCs w:val="28"/>
        </w:rPr>
        <w:sym w:font="Symbol" w:char="F0B8"/>
      </w:r>
      <w:r w:rsidRPr="00A773E8">
        <w:rPr>
          <w:rFonts w:ascii="Times New Roman" w:hAnsi="Times New Roman"/>
          <w:sz w:val="28"/>
          <w:szCs w:val="28"/>
        </w:rPr>
        <w:t xml:space="preserve"> </w:t>
      </w:r>
      <w:r w:rsidR="00A773E8" w:rsidRPr="00A773E8">
        <w:rPr>
          <w:rFonts w:ascii="Times New Roman" w:hAnsi="Times New Roman"/>
          <w:sz w:val="28"/>
          <w:szCs w:val="28"/>
        </w:rPr>
        <w:t>37</w:t>
      </w:r>
      <w:r w:rsidRPr="00A773E8">
        <w:rPr>
          <w:rFonts w:ascii="Times New Roman" w:hAnsi="Times New Roman"/>
          <w:sz w:val="28"/>
          <w:szCs w:val="28"/>
        </w:rPr>
        <w:t xml:space="preserve"> указывается </w:t>
      </w:r>
      <w:r w:rsidR="00213291" w:rsidRPr="00A773E8">
        <w:rPr>
          <w:rFonts w:ascii="Times New Roman" w:hAnsi="Times New Roman"/>
          <w:sz w:val="28"/>
          <w:szCs w:val="28"/>
        </w:rPr>
        <w:t>«</w:t>
      </w:r>
      <w:r w:rsidRPr="00A773E8">
        <w:rPr>
          <w:rFonts w:ascii="Times New Roman" w:hAnsi="Times New Roman"/>
          <w:sz w:val="28"/>
          <w:szCs w:val="28"/>
        </w:rPr>
        <w:t>2011</w:t>
      </w:r>
      <w:r w:rsidR="00213291" w:rsidRPr="00A773E8">
        <w:rPr>
          <w:rFonts w:ascii="Times New Roman" w:hAnsi="Times New Roman"/>
          <w:sz w:val="28"/>
          <w:szCs w:val="28"/>
        </w:rPr>
        <w:t>»</w:t>
      </w:r>
      <w:r w:rsidR="007E1045" w:rsidRPr="00A773E8">
        <w:rPr>
          <w:rFonts w:ascii="Times New Roman" w:hAnsi="Times New Roman"/>
          <w:sz w:val="28"/>
          <w:szCs w:val="28"/>
        </w:rPr>
        <w:t xml:space="preserve"> и так </w:t>
      </w:r>
      <w:r w:rsidRPr="00A773E8">
        <w:rPr>
          <w:rFonts w:ascii="Times New Roman" w:hAnsi="Times New Roman"/>
          <w:sz w:val="28"/>
          <w:szCs w:val="28"/>
        </w:rPr>
        <w:t>д</w:t>
      </w:r>
      <w:r w:rsidR="007E1045" w:rsidRPr="00A773E8">
        <w:rPr>
          <w:rFonts w:ascii="Times New Roman" w:hAnsi="Times New Roman"/>
          <w:sz w:val="28"/>
          <w:szCs w:val="28"/>
        </w:rPr>
        <w:t>алее</w:t>
      </w:r>
      <w:r w:rsidRPr="00A773E8">
        <w:rPr>
          <w:rFonts w:ascii="Times New Roman" w:hAnsi="Times New Roman"/>
          <w:sz w:val="28"/>
          <w:szCs w:val="28"/>
        </w:rPr>
        <w:t>.</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Таким образом, в </w:t>
      </w:r>
      <w:hyperlink r:id="rId186" w:history="1">
        <w:r w:rsidRPr="00A773E8">
          <w:rPr>
            <w:rFonts w:ascii="Times New Roman" w:hAnsi="Times New Roman"/>
            <w:sz w:val="28"/>
            <w:szCs w:val="28"/>
          </w:rPr>
          <w:t xml:space="preserve">строках </w:t>
        </w:r>
      </w:hyperlink>
      <w:r w:rsidR="00A773E8" w:rsidRPr="00A773E8">
        <w:rPr>
          <w:rFonts w:ascii="Times New Roman" w:hAnsi="Times New Roman"/>
          <w:sz w:val="28"/>
          <w:szCs w:val="28"/>
        </w:rPr>
        <w:t xml:space="preserve">33 </w:t>
      </w:r>
      <w:r w:rsidR="00565D9B" w:rsidRPr="00CF666A">
        <w:rPr>
          <w:sz w:val="28"/>
          <w:szCs w:val="28"/>
        </w:rPr>
        <w:sym w:font="Symbol" w:char="F0B8"/>
      </w:r>
      <w:r w:rsidRPr="00A773E8">
        <w:rPr>
          <w:rFonts w:ascii="Times New Roman" w:hAnsi="Times New Roman"/>
          <w:sz w:val="28"/>
          <w:szCs w:val="28"/>
        </w:rPr>
        <w:t xml:space="preserve"> </w:t>
      </w:r>
      <w:r w:rsidR="00A773E8" w:rsidRPr="00A773E8">
        <w:rPr>
          <w:rFonts w:ascii="Times New Roman" w:hAnsi="Times New Roman"/>
          <w:sz w:val="28"/>
          <w:szCs w:val="28"/>
        </w:rPr>
        <w:t>37</w:t>
      </w:r>
      <w:r w:rsidRPr="00A773E8">
        <w:rPr>
          <w:rFonts w:ascii="Times New Roman" w:hAnsi="Times New Roman"/>
          <w:sz w:val="28"/>
          <w:szCs w:val="28"/>
        </w:rPr>
        <w:t xml:space="preserve"> должен быть указан один из годов </w:t>
      </w:r>
      <w:r w:rsidR="009075D9">
        <w:rPr>
          <w:rFonts w:ascii="Times New Roman" w:hAnsi="Times New Roman"/>
          <w:sz w:val="28"/>
          <w:szCs w:val="28"/>
        </w:rPr>
        <w:br/>
      </w:r>
      <w:r w:rsidRPr="00A773E8">
        <w:rPr>
          <w:rFonts w:ascii="Times New Roman" w:hAnsi="Times New Roman"/>
          <w:sz w:val="28"/>
          <w:szCs w:val="28"/>
        </w:rPr>
        <w:t>от 1995 до отчетного года включительно.</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Как правило, год не должен быть боле</w:t>
      </w:r>
      <w:r w:rsidR="000802DC">
        <w:rPr>
          <w:rFonts w:ascii="Times New Roman" w:hAnsi="Times New Roman"/>
          <w:sz w:val="28"/>
          <w:szCs w:val="28"/>
        </w:rPr>
        <w:t>е ранним, чем указанный в данных</w:t>
      </w:r>
      <w:r w:rsidRPr="00A773E8">
        <w:rPr>
          <w:rFonts w:ascii="Times New Roman" w:hAnsi="Times New Roman"/>
          <w:sz w:val="28"/>
          <w:szCs w:val="28"/>
        </w:rPr>
        <w:t xml:space="preserve"> за предыдущий год, а год для машин и оборудования, транспортных средств </w:t>
      </w:r>
      <w:r w:rsidR="009075D9">
        <w:rPr>
          <w:rFonts w:ascii="Times New Roman" w:hAnsi="Times New Roman"/>
          <w:sz w:val="28"/>
          <w:szCs w:val="28"/>
        </w:rPr>
        <w:br/>
      </w:r>
      <w:r w:rsidRPr="00A773E8">
        <w:rPr>
          <w:rFonts w:ascii="Times New Roman" w:hAnsi="Times New Roman"/>
          <w:sz w:val="28"/>
          <w:szCs w:val="28"/>
        </w:rPr>
        <w:t>не должен, как правило, быть более ранним,</w:t>
      </w:r>
      <w:r w:rsidR="001C4AA8" w:rsidRPr="00A773E8">
        <w:rPr>
          <w:rFonts w:ascii="Times New Roman" w:hAnsi="Times New Roman"/>
          <w:sz w:val="28"/>
          <w:szCs w:val="28"/>
        </w:rPr>
        <w:t xml:space="preserve"> чем для зданий и сооружений, так </w:t>
      </w:r>
      <w:r w:rsidRPr="00A773E8">
        <w:rPr>
          <w:rFonts w:ascii="Times New Roman" w:hAnsi="Times New Roman"/>
          <w:sz w:val="28"/>
          <w:szCs w:val="28"/>
        </w:rPr>
        <w:t>к</w:t>
      </w:r>
      <w:r w:rsidR="001C4AA8" w:rsidRPr="00A773E8">
        <w:rPr>
          <w:rFonts w:ascii="Times New Roman" w:hAnsi="Times New Roman"/>
          <w:sz w:val="28"/>
          <w:szCs w:val="28"/>
        </w:rPr>
        <w:t>ак</w:t>
      </w:r>
      <w:r w:rsidRPr="00A773E8">
        <w:rPr>
          <w:rFonts w:ascii="Times New Roman" w:hAnsi="Times New Roman"/>
          <w:sz w:val="28"/>
          <w:szCs w:val="28"/>
        </w:rPr>
        <w:t xml:space="preserve"> машины, оборудование и транспортные средства служат меньше </w:t>
      </w:r>
      <w:r w:rsidR="009075D9">
        <w:rPr>
          <w:rFonts w:ascii="Times New Roman" w:hAnsi="Times New Roman"/>
          <w:sz w:val="28"/>
          <w:szCs w:val="28"/>
        </w:rPr>
        <w:br/>
      </w:r>
      <w:r w:rsidRPr="00A773E8">
        <w:rPr>
          <w:rFonts w:ascii="Times New Roman" w:hAnsi="Times New Roman"/>
          <w:sz w:val="28"/>
          <w:szCs w:val="28"/>
        </w:rPr>
        <w:t>и обновляются быстрее.</w:t>
      </w:r>
    </w:p>
    <w:p w:rsidR="00E05730" w:rsidRPr="00072CEF" w:rsidRDefault="00E05730" w:rsidP="0096493A">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34. </w:t>
      </w:r>
      <w:r w:rsidR="005864BE" w:rsidRPr="00072CEF">
        <w:rPr>
          <w:rFonts w:ascii="Times New Roman" w:hAnsi="Times New Roman"/>
          <w:sz w:val="28"/>
          <w:szCs w:val="28"/>
        </w:rPr>
        <w:t>П</w:t>
      </w:r>
      <w:r w:rsidR="003C4871">
        <w:rPr>
          <w:rFonts w:ascii="Times New Roman" w:hAnsi="Times New Roman"/>
          <w:sz w:val="28"/>
          <w:szCs w:val="28"/>
        </w:rPr>
        <w:t>о строке 38 из строки 19 выделяю</w:t>
      </w:r>
      <w:r w:rsidR="005864BE" w:rsidRPr="00072CEF">
        <w:rPr>
          <w:rFonts w:ascii="Times New Roman" w:hAnsi="Times New Roman"/>
          <w:sz w:val="28"/>
          <w:szCs w:val="28"/>
        </w:rPr>
        <w:t xml:space="preserve">тся </w:t>
      </w:r>
      <w:r w:rsidR="003C4871">
        <w:rPr>
          <w:rFonts w:ascii="Times New Roman" w:hAnsi="Times New Roman"/>
          <w:sz w:val="28"/>
          <w:szCs w:val="28"/>
        </w:rPr>
        <w:t xml:space="preserve">данные об </w:t>
      </w:r>
      <w:r w:rsidR="005864BE" w:rsidRPr="00072CEF">
        <w:rPr>
          <w:rFonts w:ascii="Times New Roman" w:hAnsi="Times New Roman"/>
          <w:sz w:val="28"/>
          <w:szCs w:val="28"/>
        </w:rPr>
        <w:t>инвестиционн</w:t>
      </w:r>
      <w:r w:rsidR="003C4871">
        <w:rPr>
          <w:rFonts w:ascii="Times New Roman" w:hAnsi="Times New Roman"/>
          <w:sz w:val="28"/>
          <w:szCs w:val="28"/>
        </w:rPr>
        <w:t>ой</w:t>
      </w:r>
      <w:r w:rsidR="005864BE" w:rsidRPr="00072CEF">
        <w:rPr>
          <w:rFonts w:ascii="Times New Roman" w:hAnsi="Times New Roman"/>
          <w:sz w:val="28"/>
          <w:szCs w:val="28"/>
        </w:rPr>
        <w:t xml:space="preserve"> недвижимост</w:t>
      </w:r>
      <w:r w:rsidR="003C4871">
        <w:rPr>
          <w:rFonts w:ascii="Times New Roman" w:hAnsi="Times New Roman"/>
          <w:sz w:val="28"/>
          <w:szCs w:val="28"/>
        </w:rPr>
        <w:t>и</w:t>
      </w:r>
      <w:r w:rsidR="005864BE" w:rsidRPr="00072CEF">
        <w:rPr>
          <w:rFonts w:ascii="Times New Roman" w:hAnsi="Times New Roman"/>
          <w:sz w:val="28"/>
          <w:szCs w:val="28"/>
        </w:rPr>
        <w:t xml:space="preserve">. </w:t>
      </w:r>
      <w:r w:rsidR="00380884" w:rsidRPr="00072CEF">
        <w:rPr>
          <w:rFonts w:ascii="Times New Roman" w:hAnsi="Times New Roman"/>
          <w:sz w:val="28"/>
          <w:szCs w:val="28"/>
        </w:rPr>
        <w:t>Это отдельная группа основных средств, включающая недвижимость, предназначенную для предоставления за плату во временное пользование и (или) получения дохода от прироста ее стоимости.</w:t>
      </w:r>
    </w:p>
    <w:p w:rsidR="00E05730" w:rsidRPr="00072CEF" w:rsidRDefault="00E05730" w:rsidP="0096493A">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35.</w:t>
      </w:r>
      <w:r w:rsidR="00380884" w:rsidRPr="00072CEF">
        <w:rPr>
          <w:rFonts w:ascii="Times New Roman" w:hAnsi="Times New Roman"/>
          <w:sz w:val="28"/>
          <w:szCs w:val="28"/>
        </w:rPr>
        <w:t xml:space="preserve"> </w:t>
      </w:r>
      <w:r w:rsidR="00092FEE" w:rsidRPr="00072CEF">
        <w:rPr>
          <w:rFonts w:ascii="Times New Roman" w:hAnsi="Times New Roman"/>
          <w:sz w:val="28"/>
          <w:szCs w:val="28"/>
        </w:rPr>
        <w:t>В строках 39 и 40 из строки 01 графы 8 раздела 1 выделяется стоимость основных фондов, переклассифицированных в долгосрочные активы к продаже.</w:t>
      </w:r>
    </w:p>
    <w:p w:rsidR="00983D5E" w:rsidRPr="00072CEF" w:rsidRDefault="00092FE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Пунктом 10.1 Положения по бухгалтерскому учету 16/02</w:t>
      </w:r>
      <w:r w:rsidR="00302908" w:rsidRPr="00072CEF">
        <w:rPr>
          <w:rFonts w:ascii="Times New Roman" w:hAnsi="Times New Roman"/>
          <w:sz w:val="28"/>
          <w:szCs w:val="28"/>
        </w:rPr>
        <w:t xml:space="preserve"> (далее – </w:t>
      </w:r>
      <w:r w:rsidR="00302908" w:rsidRPr="00072CEF">
        <w:rPr>
          <w:rFonts w:ascii="Times New Roman" w:hAnsi="Times New Roman"/>
          <w:sz w:val="28"/>
          <w:szCs w:val="28"/>
        </w:rPr>
        <w:br/>
        <w:t>ПБУ 16/02)</w:t>
      </w:r>
      <w:r w:rsidRPr="00072CEF">
        <w:rPr>
          <w:rFonts w:ascii="Times New Roman" w:hAnsi="Times New Roman"/>
          <w:sz w:val="28"/>
          <w:szCs w:val="28"/>
        </w:rPr>
        <w:t>, утвержденн</w:t>
      </w:r>
      <w:r w:rsidR="00302908" w:rsidRPr="00072CEF">
        <w:rPr>
          <w:rFonts w:ascii="Times New Roman" w:hAnsi="Times New Roman"/>
          <w:sz w:val="28"/>
          <w:szCs w:val="28"/>
        </w:rPr>
        <w:t>ого</w:t>
      </w:r>
      <w:r w:rsidRPr="00072CEF">
        <w:rPr>
          <w:rFonts w:ascii="Times New Roman" w:hAnsi="Times New Roman"/>
          <w:sz w:val="28"/>
          <w:szCs w:val="28"/>
        </w:rPr>
        <w:t xml:space="preserve"> приказом Минфина России от 2 июля 2002 г. № 66н (зарегистрирован Минюстом России 2 августа 2002</w:t>
      </w:r>
      <w:r w:rsidR="001C5CED">
        <w:rPr>
          <w:rFonts w:ascii="Times New Roman" w:hAnsi="Times New Roman"/>
          <w:sz w:val="28"/>
          <w:szCs w:val="28"/>
        </w:rPr>
        <w:t xml:space="preserve"> г., регистрационный </w:t>
      </w:r>
      <w:r w:rsidR="002A1482">
        <w:rPr>
          <w:rFonts w:ascii="Times New Roman" w:hAnsi="Times New Roman"/>
          <w:sz w:val="28"/>
          <w:szCs w:val="28"/>
        </w:rPr>
        <w:br/>
      </w:r>
      <w:r w:rsidR="001C5CED">
        <w:rPr>
          <w:rFonts w:ascii="Times New Roman" w:hAnsi="Times New Roman"/>
          <w:sz w:val="28"/>
          <w:szCs w:val="28"/>
        </w:rPr>
        <w:t>№</w:t>
      </w:r>
      <w:r w:rsidR="00983D5E" w:rsidRPr="00072CEF">
        <w:rPr>
          <w:rFonts w:ascii="Times New Roman" w:hAnsi="Times New Roman"/>
          <w:sz w:val="28"/>
          <w:szCs w:val="28"/>
        </w:rPr>
        <w:t xml:space="preserve"> 3655) введен новый вид актива – долгосрочные активы к продаже</w:t>
      </w:r>
      <w:r w:rsidR="00302908" w:rsidRPr="00072CEF">
        <w:rPr>
          <w:rFonts w:ascii="Times New Roman" w:hAnsi="Times New Roman"/>
          <w:sz w:val="28"/>
          <w:szCs w:val="28"/>
        </w:rPr>
        <w:t xml:space="preserve"> (далее – ДАП)</w:t>
      </w:r>
      <w:r w:rsidR="00983D5E" w:rsidRPr="00072CEF">
        <w:rPr>
          <w:rFonts w:ascii="Times New Roman" w:hAnsi="Times New Roman"/>
          <w:sz w:val="28"/>
          <w:szCs w:val="28"/>
        </w:rPr>
        <w:t>.</w:t>
      </w:r>
    </w:p>
    <w:p w:rsidR="00983D5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Под долгосрочными активами к продаже понимаются основные средства и другие внеоборотные активы (за исключением финансовых вложений), использование которых прекращено в связи с принятием решения об их продаже и имеется подтверждение того, что возобновление использования </w:t>
      </w:r>
      <w:r w:rsidR="00072CEF">
        <w:rPr>
          <w:rFonts w:ascii="Times New Roman" w:hAnsi="Times New Roman"/>
          <w:sz w:val="28"/>
          <w:szCs w:val="28"/>
        </w:rPr>
        <w:br/>
      </w:r>
      <w:r w:rsidRPr="00072CEF">
        <w:rPr>
          <w:rFonts w:ascii="Times New Roman" w:hAnsi="Times New Roman"/>
          <w:sz w:val="28"/>
          <w:szCs w:val="28"/>
        </w:rPr>
        <w:t xml:space="preserve">не предполагается. Долгосрочными активами к продаже считаются </w:t>
      </w:r>
      <w:r w:rsidRPr="00072CEF">
        <w:rPr>
          <w:rFonts w:ascii="Times New Roman" w:hAnsi="Times New Roman"/>
          <w:sz w:val="28"/>
          <w:szCs w:val="28"/>
        </w:rPr>
        <w:lastRenderedPageBreak/>
        <w:t xml:space="preserve">предназначенные для продажи материальные ценности, остающиеся </w:t>
      </w:r>
      <w:r w:rsidRPr="00072CEF">
        <w:rPr>
          <w:rFonts w:ascii="Times New Roman" w:hAnsi="Times New Roman"/>
          <w:sz w:val="28"/>
          <w:szCs w:val="28"/>
        </w:rPr>
        <w:br/>
        <w:t xml:space="preserve">от выбытия, в том числе частичного, внеоборотных активов или извлекаемые </w:t>
      </w:r>
      <w:r w:rsidRPr="00072CEF">
        <w:rPr>
          <w:rFonts w:ascii="Times New Roman" w:hAnsi="Times New Roman"/>
          <w:sz w:val="28"/>
          <w:szCs w:val="28"/>
        </w:rPr>
        <w:br/>
        <w:t xml:space="preserve">в процессе их текущего содержания, ремонта, модернизации, реконструкции, </w:t>
      </w:r>
      <w:r w:rsidRPr="00072CEF">
        <w:rPr>
          <w:rFonts w:ascii="Times New Roman" w:hAnsi="Times New Roman"/>
          <w:sz w:val="28"/>
          <w:szCs w:val="28"/>
        </w:rPr>
        <w:br/>
        <w:t>за исключением случая, когда такие ценности классифицируются в качестве запасов.</w:t>
      </w:r>
    </w:p>
    <w:p w:rsidR="00983D5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При этом внеоборотные активы, использование которых временно прекращено, не считаются долгосрочными активами к продаже для целей бухгалтерского учета.</w:t>
      </w:r>
    </w:p>
    <w:p w:rsidR="00983D5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В соответствии с ПБУ 16/02 </w:t>
      </w:r>
      <w:r w:rsidR="00302908" w:rsidRPr="00072CEF">
        <w:rPr>
          <w:rFonts w:ascii="Times New Roman" w:hAnsi="Times New Roman"/>
          <w:sz w:val="28"/>
          <w:szCs w:val="28"/>
        </w:rPr>
        <w:t>долгосрочные активы к продаже</w:t>
      </w:r>
      <w:r w:rsidRPr="00072CEF">
        <w:rPr>
          <w:rFonts w:ascii="Times New Roman" w:hAnsi="Times New Roman"/>
          <w:sz w:val="28"/>
          <w:szCs w:val="28"/>
        </w:rPr>
        <w:t xml:space="preserve"> учитываются в составе оборотных активов (как правило, на счете 41 субсчете «долгосрочные активы к продаже») обособленно от других активов. </w:t>
      </w:r>
    </w:p>
    <w:p w:rsidR="00983D5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Поскольку перевод основных средств в статус ДАП считается окончательным, так как возобновление использования данного объекта не предполагается, перевод объекта основных фондов на счета по учету запасов отражается в отчете по форме в графе 8 «Выбытие по прочим причинам».</w:t>
      </w:r>
    </w:p>
    <w:p w:rsidR="00983D5E" w:rsidRPr="00072CEF" w:rsidRDefault="00983D5E" w:rsidP="00302908">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Если продажа объектов основных </w:t>
      </w:r>
      <w:r w:rsidR="00302908" w:rsidRPr="00072CEF">
        <w:rPr>
          <w:rFonts w:ascii="Times New Roman" w:hAnsi="Times New Roman"/>
          <w:sz w:val="28"/>
          <w:szCs w:val="28"/>
        </w:rPr>
        <w:t xml:space="preserve">фондов, переклассифицированных </w:t>
      </w:r>
      <w:r w:rsidR="00302908" w:rsidRPr="00072CEF">
        <w:rPr>
          <w:rFonts w:ascii="Times New Roman" w:hAnsi="Times New Roman"/>
          <w:sz w:val="28"/>
          <w:szCs w:val="28"/>
        </w:rPr>
        <w:br/>
      </w:r>
      <w:r w:rsidRPr="00072CEF">
        <w:rPr>
          <w:rFonts w:ascii="Times New Roman" w:hAnsi="Times New Roman"/>
          <w:sz w:val="28"/>
          <w:szCs w:val="28"/>
        </w:rPr>
        <w:t>в ДАП, не произошла и организация приняла решение переклассифицировать их снова в основные средства (отражается в бухгалтерском учете как исправление ошибок), этот перевод отражается в форме по графе 5 «Поступление бывших в употреблении основных фондов».</w:t>
      </w:r>
    </w:p>
    <w:p w:rsidR="00983D5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Если выбытие долгосрочных активов к продаже и возврат ошибочно переведенных активов в долгосрочные активы к продаже произошел в течение отчетного года, то такое движение в форме не отражается.</w:t>
      </w:r>
    </w:p>
    <w:p w:rsidR="00092FE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Если же перевод в долгосрочные активы к продаже осуществлен в одном отчетном периоде, а их возврат в долгосрочные активы в другом отчетном периоде, то выбытие отражается по графе 8 «Выбытие по прочим причинам», а их возврат – по графе 5 «Прочее поступление».</w:t>
      </w:r>
    </w:p>
    <w:p w:rsidR="00302908" w:rsidRPr="00072CEF" w:rsidRDefault="003C4871" w:rsidP="00983D5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По строке 39 отражаю</w:t>
      </w:r>
      <w:r w:rsidR="00302908" w:rsidRPr="00072CEF">
        <w:rPr>
          <w:rFonts w:ascii="Times New Roman" w:hAnsi="Times New Roman"/>
          <w:sz w:val="28"/>
          <w:szCs w:val="28"/>
        </w:rPr>
        <w:t xml:space="preserve">тся </w:t>
      </w:r>
      <w:r>
        <w:rPr>
          <w:rFonts w:ascii="Times New Roman" w:hAnsi="Times New Roman"/>
          <w:sz w:val="28"/>
          <w:szCs w:val="28"/>
        </w:rPr>
        <w:t xml:space="preserve">данные о </w:t>
      </w:r>
      <w:r w:rsidR="00302908" w:rsidRPr="00072CEF">
        <w:rPr>
          <w:rFonts w:ascii="Times New Roman" w:hAnsi="Times New Roman"/>
          <w:sz w:val="28"/>
          <w:szCs w:val="28"/>
        </w:rPr>
        <w:t>стоимост</w:t>
      </w:r>
      <w:r>
        <w:rPr>
          <w:rFonts w:ascii="Times New Roman" w:hAnsi="Times New Roman"/>
          <w:sz w:val="28"/>
          <w:szCs w:val="28"/>
        </w:rPr>
        <w:t>и</w:t>
      </w:r>
      <w:r w:rsidR="00302908" w:rsidRPr="00072CEF">
        <w:rPr>
          <w:rFonts w:ascii="Times New Roman" w:hAnsi="Times New Roman"/>
          <w:sz w:val="28"/>
          <w:szCs w:val="28"/>
        </w:rPr>
        <w:t xml:space="preserve"> зданий и сооружений, переклассифицированных в долгосрочные активы к продаже, по строке 40 – </w:t>
      </w:r>
      <w:r>
        <w:rPr>
          <w:rFonts w:ascii="Times New Roman" w:hAnsi="Times New Roman"/>
          <w:sz w:val="28"/>
          <w:szCs w:val="28"/>
        </w:rPr>
        <w:t xml:space="preserve">данные о </w:t>
      </w:r>
      <w:r w:rsidR="00302908" w:rsidRPr="00072CEF">
        <w:rPr>
          <w:rFonts w:ascii="Times New Roman" w:hAnsi="Times New Roman"/>
          <w:sz w:val="28"/>
          <w:szCs w:val="28"/>
        </w:rPr>
        <w:t>стоимост</w:t>
      </w:r>
      <w:r>
        <w:rPr>
          <w:rFonts w:ascii="Times New Roman" w:hAnsi="Times New Roman"/>
          <w:sz w:val="28"/>
          <w:szCs w:val="28"/>
        </w:rPr>
        <w:t>и</w:t>
      </w:r>
      <w:r w:rsidR="00302908" w:rsidRPr="00072CEF">
        <w:rPr>
          <w:rFonts w:ascii="Times New Roman" w:hAnsi="Times New Roman"/>
          <w:sz w:val="28"/>
          <w:szCs w:val="28"/>
        </w:rPr>
        <w:t xml:space="preserve"> машин, оборудования и транспортных средств.</w:t>
      </w:r>
    </w:p>
    <w:p w:rsidR="00A773E8" w:rsidRPr="00072CEF" w:rsidRDefault="00A773E8" w:rsidP="0096493A">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lastRenderedPageBreak/>
        <w:t>3</w:t>
      </w:r>
      <w:r w:rsidR="00E05730" w:rsidRPr="00072CEF">
        <w:rPr>
          <w:rFonts w:ascii="Times New Roman" w:hAnsi="Times New Roman"/>
          <w:sz w:val="28"/>
          <w:szCs w:val="28"/>
        </w:rPr>
        <w:t>6</w:t>
      </w:r>
      <w:r w:rsidRPr="00072CEF">
        <w:rPr>
          <w:rFonts w:ascii="Times New Roman" w:hAnsi="Times New Roman"/>
          <w:sz w:val="28"/>
          <w:szCs w:val="28"/>
        </w:rPr>
        <w:t xml:space="preserve">. При заполнении </w:t>
      </w:r>
      <w:hyperlink r:id="rId187" w:history="1">
        <w:r w:rsidRPr="00072CEF">
          <w:rPr>
            <w:rFonts w:ascii="Times New Roman" w:hAnsi="Times New Roman"/>
            <w:sz w:val="28"/>
            <w:szCs w:val="28"/>
          </w:rPr>
          <w:t xml:space="preserve">раздела </w:t>
        </w:r>
        <w:r w:rsidR="00077CD9" w:rsidRPr="00072CEF">
          <w:rPr>
            <w:rFonts w:ascii="Times New Roman" w:hAnsi="Times New Roman"/>
            <w:sz w:val="28"/>
            <w:szCs w:val="28"/>
            <w:lang w:val="en-US"/>
          </w:rPr>
          <w:t>I</w:t>
        </w:r>
        <w:r w:rsidRPr="00072CEF">
          <w:rPr>
            <w:rFonts w:ascii="Times New Roman" w:hAnsi="Times New Roman"/>
            <w:sz w:val="28"/>
            <w:szCs w:val="28"/>
          </w:rPr>
          <w:t>II</w:t>
        </w:r>
      </w:hyperlink>
      <w:r w:rsidRPr="00072CEF">
        <w:rPr>
          <w:rFonts w:ascii="Times New Roman" w:hAnsi="Times New Roman"/>
          <w:sz w:val="28"/>
          <w:szCs w:val="28"/>
        </w:rPr>
        <w:t xml:space="preserve"> соблюдаются следующие обязательные контрольные соотношения:</w:t>
      </w:r>
    </w:p>
    <w:p w:rsidR="009B1C91" w:rsidRPr="00072CEF" w:rsidRDefault="009B1C91" w:rsidP="00166EA2">
      <w:pPr>
        <w:pStyle w:val="af3"/>
        <w:widowControl w:val="0"/>
        <w:numPr>
          <w:ilvl w:val="0"/>
          <w:numId w:val="10"/>
        </w:numPr>
        <w:spacing w:after="0" w:line="360" w:lineRule="auto"/>
        <w:ind w:left="851" w:hanging="142"/>
        <w:jc w:val="both"/>
        <w:rPr>
          <w:rFonts w:ascii="Times New Roman" w:hAnsi="Times New Roman"/>
          <w:sz w:val="28"/>
          <w:szCs w:val="28"/>
        </w:rPr>
      </w:pPr>
      <w:r w:rsidRPr="00072CEF">
        <w:rPr>
          <w:rFonts w:ascii="Times New Roman" w:hAnsi="Times New Roman"/>
          <w:sz w:val="28"/>
          <w:szCs w:val="28"/>
        </w:rPr>
        <w:t>По всем показателям раздела значения ≥ 0;</w:t>
      </w:r>
    </w:p>
    <w:p w:rsidR="003A7342" w:rsidRPr="00010785" w:rsidRDefault="003A7342" w:rsidP="00166EA2">
      <w:pPr>
        <w:pStyle w:val="af3"/>
        <w:widowControl w:val="0"/>
        <w:numPr>
          <w:ilvl w:val="0"/>
          <w:numId w:val="10"/>
        </w:numPr>
        <w:spacing w:after="0" w:line="360" w:lineRule="auto"/>
        <w:ind w:left="851" w:hanging="142"/>
        <w:jc w:val="both"/>
        <w:rPr>
          <w:rFonts w:ascii="Times New Roman" w:hAnsi="Times New Roman"/>
          <w:sz w:val="28"/>
          <w:szCs w:val="28"/>
        </w:rPr>
      </w:pPr>
      <w:r w:rsidRPr="00010785">
        <w:rPr>
          <w:rFonts w:ascii="Times New Roman" w:hAnsi="Times New Roman"/>
          <w:snapToGrid w:val="0"/>
          <w:sz w:val="28"/>
          <w:szCs w:val="28"/>
        </w:rPr>
        <w:t xml:space="preserve">стр. 19 гр. 3 </w:t>
      </w:r>
      <w:r w:rsidRPr="00010785">
        <w:rPr>
          <w:rFonts w:ascii="Times New Roman" w:hAnsi="Times New Roman"/>
          <w:sz w:val="28"/>
          <w:szCs w:val="28"/>
        </w:rPr>
        <w:t>≤ стр. 01 гр. 9;</w:t>
      </w:r>
    </w:p>
    <w:p w:rsidR="003A7342" w:rsidRPr="00010785" w:rsidRDefault="003A7342" w:rsidP="00166EA2">
      <w:pPr>
        <w:widowControl w:val="0"/>
        <w:numPr>
          <w:ilvl w:val="0"/>
          <w:numId w:val="10"/>
        </w:numPr>
        <w:spacing w:after="0" w:line="360" w:lineRule="auto"/>
        <w:ind w:left="851" w:hanging="142"/>
        <w:jc w:val="both"/>
        <w:rPr>
          <w:rFonts w:ascii="Times New Roman" w:hAnsi="Times New Roman"/>
          <w:sz w:val="28"/>
          <w:szCs w:val="28"/>
        </w:rPr>
      </w:pPr>
      <w:r w:rsidRPr="00010785">
        <w:rPr>
          <w:rFonts w:ascii="Times New Roman" w:hAnsi="Times New Roman"/>
          <w:snapToGrid w:val="0"/>
          <w:sz w:val="28"/>
          <w:szCs w:val="28"/>
        </w:rPr>
        <w:t xml:space="preserve">стр. 20 гр. 3 </w:t>
      </w:r>
      <w:r w:rsidRPr="00010785">
        <w:rPr>
          <w:rFonts w:ascii="Times New Roman" w:hAnsi="Times New Roman"/>
          <w:sz w:val="28"/>
          <w:szCs w:val="28"/>
        </w:rPr>
        <w:t>≤ стр. 01 гр. 9;</w:t>
      </w:r>
    </w:p>
    <w:p w:rsidR="003A7342" w:rsidRPr="00010785" w:rsidRDefault="003A7342" w:rsidP="00166EA2">
      <w:pPr>
        <w:widowControl w:val="0"/>
        <w:numPr>
          <w:ilvl w:val="0"/>
          <w:numId w:val="10"/>
        </w:numPr>
        <w:spacing w:after="0" w:line="360" w:lineRule="auto"/>
        <w:ind w:left="851" w:hanging="142"/>
        <w:jc w:val="both"/>
        <w:rPr>
          <w:rFonts w:ascii="Times New Roman" w:hAnsi="Times New Roman"/>
          <w:sz w:val="28"/>
          <w:szCs w:val="28"/>
        </w:rPr>
      </w:pPr>
      <w:r w:rsidRPr="00010785">
        <w:rPr>
          <w:rFonts w:ascii="Times New Roman" w:hAnsi="Times New Roman"/>
          <w:snapToGrid w:val="0"/>
          <w:sz w:val="28"/>
          <w:szCs w:val="28"/>
        </w:rPr>
        <w:t xml:space="preserve">стр. 21 гр. 3 </w:t>
      </w:r>
      <w:r w:rsidRPr="00010785">
        <w:rPr>
          <w:rFonts w:ascii="Times New Roman" w:hAnsi="Times New Roman"/>
          <w:sz w:val="28"/>
          <w:szCs w:val="28"/>
        </w:rPr>
        <w:t>≤ стр. 01 гр. 9;</w:t>
      </w:r>
    </w:p>
    <w:p w:rsidR="003A7342" w:rsidRPr="00010785" w:rsidRDefault="003A7342" w:rsidP="00166EA2">
      <w:pPr>
        <w:widowControl w:val="0"/>
        <w:numPr>
          <w:ilvl w:val="0"/>
          <w:numId w:val="10"/>
        </w:numPr>
        <w:spacing w:after="0" w:line="360" w:lineRule="auto"/>
        <w:ind w:left="851" w:hanging="142"/>
        <w:jc w:val="both"/>
        <w:rPr>
          <w:rFonts w:ascii="Times New Roman" w:hAnsi="Times New Roman"/>
          <w:sz w:val="28"/>
          <w:szCs w:val="28"/>
        </w:rPr>
      </w:pPr>
      <w:r w:rsidRPr="00010785">
        <w:rPr>
          <w:rFonts w:ascii="Times New Roman" w:hAnsi="Times New Roman"/>
          <w:snapToGrid w:val="0"/>
          <w:sz w:val="28"/>
          <w:szCs w:val="28"/>
        </w:rPr>
        <w:t xml:space="preserve">стр. 22 гр. 3 </w:t>
      </w:r>
      <w:r w:rsidRPr="00010785">
        <w:rPr>
          <w:rFonts w:ascii="Times New Roman" w:hAnsi="Times New Roman"/>
          <w:sz w:val="28"/>
          <w:szCs w:val="28"/>
        </w:rPr>
        <w:t>≤ стр. 01 гр. 9;</w:t>
      </w:r>
    </w:p>
    <w:p w:rsidR="003A7342" w:rsidRPr="00010785" w:rsidRDefault="003A7342" w:rsidP="00166EA2">
      <w:pPr>
        <w:widowControl w:val="0"/>
        <w:numPr>
          <w:ilvl w:val="0"/>
          <w:numId w:val="10"/>
        </w:numPr>
        <w:spacing w:after="0" w:line="360" w:lineRule="auto"/>
        <w:ind w:left="851" w:hanging="142"/>
        <w:jc w:val="both"/>
        <w:rPr>
          <w:rFonts w:ascii="Times New Roman" w:hAnsi="Times New Roman"/>
          <w:sz w:val="28"/>
          <w:szCs w:val="28"/>
        </w:rPr>
      </w:pPr>
      <w:r w:rsidRPr="00010785">
        <w:rPr>
          <w:rFonts w:ascii="Times New Roman" w:hAnsi="Times New Roman"/>
          <w:snapToGrid w:val="0"/>
          <w:sz w:val="28"/>
          <w:szCs w:val="28"/>
        </w:rPr>
        <w:t xml:space="preserve">стр. 23 гр. 3 </w:t>
      </w:r>
      <w:r w:rsidRPr="00010785">
        <w:rPr>
          <w:rFonts w:ascii="Times New Roman" w:hAnsi="Times New Roman"/>
          <w:sz w:val="28"/>
          <w:szCs w:val="28"/>
        </w:rPr>
        <w:t>≤ стр. 01 гр. 4;</w:t>
      </w:r>
    </w:p>
    <w:p w:rsidR="003A7342" w:rsidRPr="00010785" w:rsidRDefault="003A7342" w:rsidP="00166EA2">
      <w:pPr>
        <w:widowControl w:val="0"/>
        <w:numPr>
          <w:ilvl w:val="0"/>
          <w:numId w:val="10"/>
        </w:numPr>
        <w:tabs>
          <w:tab w:val="left" w:pos="1418"/>
        </w:tabs>
        <w:spacing w:after="0" w:line="360" w:lineRule="auto"/>
        <w:ind w:left="851" w:hanging="142"/>
        <w:jc w:val="both"/>
        <w:rPr>
          <w:rFonts w:ascii="Times New Roman" w:hAnsi="Times New Roman"/>
          <w:sz w:val="28"/>
          <w:szCs w:val="28"/>
        </w:rPr>
      </w:pPr>
      <w:r w:rsidRPr="00010785">
        <w:rPr>
          <w:rFonts w:ascii="Times New Roman" w:hAnsi="Times New Roman"/>
          <w:sz w:val="28"/>
          <w:szCs w:val="28"/>
        </w:rPr>
        <w:t>если стр. 01 гр. 9 &gt; 0, стр. 24</w:t>
      </w:r>
      <w:r>
        <w:rPr>
          <w:rFonts w:ascii="Times New Roman" w:hAnsi="Times New Roman"/>
          <w:sz w:val="28"/>
          <w:szCs w:val="28"/>
        </w:rPr>
        <w:t xml:space="preserve"> </w:t>
      </w:r>
      <w:r w:rsidRPr="00010785">
        <w:rPr>
          <w:rFonts w:ascii="Times New Roman" w:hAnsi="Times New Roman"/>
          <w:sz w:val="28"/>
          <w:szCs w:val="28"/>
        </w:rPr>
        <w:t>&gt;</w:t>
      </w:r>
      <w:r>
        <w:rPr>
          <w:rFonts w:ascii="Times New Roman" w:hAnsi="Times New Roman"/>
          <w:sz w:val="28"/>
          <w:szCs w:val="28"/>
        </w:rPr>
        <w:t xml:space="preserve"> </w:t>
      </w:r>
      <w:r w:rsidRPr="00010785">
        <w:rPr>
          <w:rFonts w:ascii="Times New Roman" w:hAnsi="Times New Roman"/>
          <w:sz w:val="28"/>
          <w:szCs w:val="28"/>
        </w:rPr>
        <w:t>0;</w:t>
      </w:r>
    </w:p>
    <w:p w:rsidR="003A7342" w:rsidRDefault="003A7342" w:rsidP="00166EA2">
      <w:pPr>
        <w:widowControl w:val="0"/>
        <w:numPr>
          <w:ilvl w:val="0"/>
          <w:numId w:val="10"/>
        </w:numPr>
        <w:tabs>
          <w:tab w:val="left" w:pos="1418"/>
        </w:tabs>
        <w:spacing w:after="0" w:line="360" w:lineRule="auto"/>
        <w:ind w:left="851" w:hanging="142"/>
        <w:jc w:val="both"/>
        <w:rPr>
          <w:rFonts w:ascii="Times New Roman" w:hAnsi="Times New Roman"/>
          <w:sz w:val="28"/>
          <w:szCs w:val="28"/>
        </w:rPr>
      </w:pPr>
      <w:r w:rsidRPr="00010785">
        <w:rPr>
          <w:rFonts w:ascii="Times New Roman" w:hAnsi="Times New Roman"/>
          <w:sz w:val="28"/>
          <w:szCs w:val="28"/>
        </w:rPr>
        <w:t xml:space="preserve">если стр. 01 гр. 9 = 0, а </w:t>
      </w:r>
      <w:r w:rsidRPr="00010785">
        <w:rPr>
          <w:rFonts w:ascii="Times New Roman" w:hAnsi="Times New Roman"/>
          <w:snapToGrid w:val="0"/>
          <w:sz w:val="28"/>
          <w:szCs w:val="28"/>
        </w:rPr>
        <w:t xml:space="preserve">(гр. 6 + гр. 8) стр. 01 </w:t>
      </w:r>
      <w:r w:rsidRPr="006056A3">
        <w:rPr>
          <w:rFonts w:ascii="Times New Roman" w:hAnsi="Times New Roman"/>
          <w:sz w:val="28"/>
          <w:szCs w:val="28"/>
        </w:rPr>
        <w:t>&gt;</w:t>
      </w:r>
      <w:r>
        <w:rPr>
          <w:rFonts w:ascii="Times New Roman" w:hAnsi="Times New Roman"/>
          <w:sz w:val="28"/>
          <w:szCs w:val="28"/>
        </w:rPr>
        <w:t xml:space="preserve"> </w:t>
      </w:r>
      <w:r w:rsidRPr="00010785">
        <w:rPr>
          <w:rFonts w:ascii="Times New Roman" w:hAnsi="Times New Roman"/>
          <w:sz w:val="28"/>
          <w:szCs w:val="28"/>
        </w:rPr>
        <w:t xml:space="preserve">0, то стр. 24 </w:t>
      </w:r>
      <w:r w:rsidRPr="006056A3">
        <w:rPr>
          <w:rFonts w:ascii="Times New Roman" w:hAnsi="Times New Roman"/>
          <w:sz w:val="28"/>
          <w:szCs w:val="28"/>
        </w:rPr>
        <w:t>&gt;</w:t>
      </w:r>
      <w:r w:rsidRPr="00010785">
        <w:rPr>
          <w:rFonts w:ascii="Times New Roman" w:hAnsi="Times New Roman"/>
          <w:sz w:val="28"/>
          <w:szCs w:val="28"/>
        </w:rPr>
        <w:t xml:space="preserve"> 0;</w:t>
      </w:r>
    </w:p>
    <w:p w:rsidR="00E05730" w:rsidRPr="00E05730" w:rsidRDefault="00E05730" w:rsidP="00E05730">
      <w:pPr>
        <w:widowControl w:val="0"/>
        <w:numPr>
          <w:ilvl w:val="0"/>
          <w:numId w:val="10"/>
        </w:numPr>
        <w:tabs>
          <w:tab w:val="left" w:pos="1418"/>
        </w:tabs>
        <w:spacing w:after="0" w:line="360" w:lineRule="auto"/>
        <w:ind w:hanging="11"/>
        <w:jc w:val="both"/>
        <w:rPr>
          <w:rFonts w:ascii="Times New Roman" w:hAnsi="Times New Roman"/>
          <w:sz w:val="28"/>
          <w:szCs w:val="28"/>
        </w:rPr>
      </w:pPr>
      <w:r w:rsidRPr="00E05730">
        <w:rPr>
          <w:rFonts w:ascii="Times New Roman" w:hAnsi="Times New Roman"/>
          <w:sz w:val="28"/>
          <w:szCs w:val="28"/>
        </w:rPr>
        <w:t xml:space="preserve">если гр. 3 по стр. 01 ≥ 0, то стр. 01 (гр. 9 – гр. 4 – гр. 5 – гр. 3) ≤ </w:t>
      </w:r>
    </w:p>
    <w:p w:rsidR="00E05730" w:rsidRPr="00E05730" w:rsidRDefault="00E05730" w:rsidP="00E05730">
      <w:pPr>
        <w:widowControl w:val="0"/>
        <w:tabs>
          <w:tab w:val="left" w:pos="1418"/>
        </w:tabs>
        <w:spacing w:after="0" w:line="360" w:lineRule="auto"/>
        <w:jc w:val="both"/>
        <w:rPr>
          <w:rFonts w:ascii="Times New Roman" w:hAnsi="Times New Roman"/>
          <w:sz w:val="28"/>
          <w:szCs w:val="28"/>
        </w:rPr>
      </w:pPr>
      <w:r w:rsidRPr="00E05730">
        <w:rPr>
          <w:rFonts w:ascii="Times New Roman" w:hAnsi="Times New Roman"/>
          <w:sz w:val="28"/>
          <w:szCs w:val="28"/>
        </w:rPr>
        <w:t>стр. 24 ≤ стр. 01 (гр. 9 + гр. 6 + гр. 8);</w:t>
      </w:r>
    </w:p>
    <w:p w:rsidR="00E05730" w:rsidRPr="00E05730" w:rsidRDefault="00E05730" w:rsidP="00E05730">
      <w:pPr>
        <w:widowControl w:val="0"/>
        <w:numPr>
          <w:ilvl w:val="0"/>
          <w:numId w:val="10"/>
        </w:numPr>
        <w:tabs>
          <w:tab w:val="left" w:pos="1418"/>
        </w:tabs>
        <w:spacing w:after="0" w:line="360" w:lineRule="auto"/>
        <w:ind w:hanging="11"/>
        <w:jc w:val="both"/>
        <w:rPr>
          <w:rFonts w:ascii="Times New Roman" w:hAnsi="Times New Roman"/>
          <w:sz w:val="28"/>
          <w:szCs w:val="28"/>
        </w:rPr>
      </w:pPr>
      <w:r w:rsidRPr="00E05730">
        <w:rPr>
          <w:rFonts w:ascii="Times New Roman" w:hAnsi="Times New Roman"/>
          <w:sz w:val="28"/>
          <w:szCs w:val="28"/>
        </w:rPr>
        <w:t xml:space="preserve">если гр. 3 по стр. 01 ≤ 0, то стр. 01 (гр. 9 – гр. 4 – гр. 5) ≤ стр. 24 ≤ </w:t>
      </w:r>
    </w:p>
    <w:p w:rsidR="00E05730" w:rsidRPr="00E05730" w:rsidRDefault="00E05730" w:rsidP="00E05730">
      <w:pPr>
        <w:widowControl w:val="0"/>
        <w:tabs>
          <w:tab w:val="left" w:pos="1418"/>
        </w:tabs>
        <w:spacing w:after="0" w:line="360" w:lineRule="auto"/>
        <w:jc w:val="both"/>
        <w:rPr>
          <w:rFonts w:ascii="Times New Roman" w:hAnsi="Times New Roman"/>
          <w:sz w:val="28"/>
          <w:szCs w:val="28"/>
        </w:rPr>
      </w:pPr>
      <w:r w:rsidRPr="00E05730">
        <w:rPr>
          <w:rFonts w:ascii="Times New Roman" w:hAnsi="Times New Roman"/>
          <w:sz w:val="28"/>
          <w:szCs w:val="28"/>
        </w:rPr>
        <w:t>стр. 01 (гр. 9 + гр. 6+ гр. 8 – гр. 3);</w:t>
      </w:r>
    </w:p>
    <w:p w:rsidR="003A7342" w:rsidRPr="006056A3" w:rsidRDefault="003A7342" w:rsidP="00166EA2">
      <w:pPr>
        <w:pStyle w:val="af3"/>
        <w:widowControl w:val="0"/>
        <w:numPr>
          <w:ilvl w:val="0"/>
          <w:numId w:val="10"/>
        </w:numPr>
        <w:tabs>
          <w:tab w:val="left" w:pos="1418"/>
          <w:tab w:val="left" w:pos="4608"/>
        </w:tabs>
        <w:autoSpaceDE w:val="0"/>
        <w:autoSpaceDN w:val="0"/>
        <w:adjustRightInd w:val="0"/>
        <w:spacing w:after="0" w:line="360" w:lineRule="auto"/>
        <w:ind w:left="851" w:hanging="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6056A3">
        <w:rPr>
          <w:rFonts w:ascii="Times New Roman" w:eastAsia="Times New Roman" w:hAnsi="Times New Roman"/>
          <w:sz w:val="28"/>
          <w:szCs w:val="28"/>
          <w:lang w:eastAsia="ru-RU"/>
        </w:rPr>
        <w:t xml:space="preserve">сли стр. 02, гр. 9 </w:t>
      </w:r>
      <w:r w:rsidRPr="006056A3">
        <w:rPr>
          <w:rFonts w:ascii="Times New Roman" w:hAnsi="Times New Roman"/>
          <w:sz w:val="28"/>
          <w:szCs w:val="28"/>
        </w:rPr>
        <w:t>&gt;</w:t>
      </w:r>
      <w:r w:rsidRPr="006056A3">
        <w:rPr>
          <w:rFonts w:ascii="Times New Roman" w:eastAsia="Times New Roman" w:hAnsi="Times New Roman"/>
          <w:sz w:val="28"/>
          <w:szCs w:val="28"/>
          <w:lang w:eastAsia="ru-RU"/>
        </w:rPr>
        <w:t xml:space="preserve"> 0, то стр. 29 гр. 3 </w:t>
      </w:r>
      <w:r w:rsidRPr="006056A3">
        <w:rPr>
          <w:rFonts w:ascii="Times New Roman" w:hAnsi="Times New Roman"/>
          <w:sz w:val="28"/>
          <w:szCs w:val="28"/>
        </w:rPr>
        <w:t>&gt;</w:t>
      </w:r>
      <w:r w:rsidRPr="006056A3">
        <w:rPr>
          <w:rFonts w:ascii="Times New Roman" w:eastAsia="Times New Roman" w:hAnsi="Times New Roman"/>
          <w:sz w:val="28"/>
          <w:szCs w:val="28"/>
          <w:lang w:eastAsia="ru-RU"/>
        </w:rPr>
        <w:t xml:space="preserve"> 0;</w:t>
      </w:r>
    </w:p>
    <w:p w:rsidR="003A7342" w:rsidRPr="00010785" w:rsidRDefault="003A7342" w:rsidP="00166EA2">
      <w:pPr>
        <w:pStyle w:val="af3"/>
        <w:widowControl w:val="0"/>
        <w:numPr>
          <w:ilvl w:val="0"/>
          <w:numId w:val="10"/>
        </w:numPr>
        <w:tabs>
          <w:tab w:val="left" w:pos="720"/>
          <w:tab w:val="left" w:pos="141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010785">
        <w:rPr>
          <w:rFonts w:ascii="Times New Roman" w:eastAsia="Times New Roman" w:hAnsi="Times New Roman"/>
          <w:sz w:val="28"/>
          <w:szCs w:val="28"/>
          <w:lang w:eastAsia="ru-RU"/>
        </w:rPr>
        <w:t xml:space="preserve">если стр. 04, гр. 9 </w:t>
      </w:r>
      <w:r w:rsidRPr="00010785">
        <w:rPr>
          <w:rFonts w:ascii="Times New Roman" w:hAnsi="Times New Roman"/>
          <w:sz w:val="28"/>
          <w:szCs w:val="28"/>
        </w:rPr>
        <w:t>&gt;</w:t>
      </w:r>
      <w:r w:rsidRPr="00010785">
        <w:rPr>
          <w:rFonts w:ascii="Times New Roman" w:eastAsia="Times New Roman" w:hAnsi="Times New Roman"/>
          <w:sz w:val="28"/>
          <w:szCs w:val="28"/>
          <w:lang w:eastAsia="ru-RU"/>
        </w:rPr>
        <w:t xml:space="preserve"> 0, то стр. 30 гр. 3 </w:t>
      </w:r>
      <w:r w:rsidRPr="00010785">
        <w:rPr>
          <w:rFonts w:ascii="Times New Roman" w:hAnsi="Times New Roman"/>
          <w:sz w:val="28"/>
          <w:szCs w:val="28"/>
        </w:rPr>
        <w:t>&gt;</w:t>
      </w:r>
      <w:r w:rsidRPr="00010785">
        <w:rPr>
          <w:rFonts w:ascii="Times New Roman" w:eastAsia="Times New Roman" w:hAnsi="Times New Roman"/>
          <w:sz w:val="28"/>
          <w:szCs w:val="28"/>
          <w:lang w:eastAsia="ru-RU"/>
        </w:rPr>
        <w:t xml:space="preserve"> 0;</w:t>
      </w:r>
    </w:p>
    <w:p w:rsidR="003A7342" w:rsidRPr="00010785" w:rsidRDefault="005D00E3" w:rsidP="00166EA2">
      <w:pPr>
        <w:pStyle w:val="af3"/>
        <w:widowControl w:val="0"/>
        <w:numPr>
          <w:ilvl w:val="0"/>
          <w:numId w:val="10"/>
        </w:numPr>
        <w:tabs>
          <w:tab w:val="left" w:pos="720"/>
          <w:tab w:val="left" w:pos="1418"/>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стр. 05</w:t>
      </w:r>
      <w:r w:rsidR="003A7342" w:rsidRPr="00010785">
        <w:rPr>
          <w:rFonts w:ascii="Times New Roman" w:eastAsia="Times New Roman" w:hAnsi="Times New Roman"/>
          <w:sz w:val="28"/>
          <w:szCs w:val="28"/>
          <w:lang w:eastAsia="ru-RU"/>
        </w:rPr>
        <w:t xml:space="preserve">, гр. 9 </w:t>
      </w:r>
      <w:r w:rsidR="003A7342" w:rsidRPr="00010785">
        <w:rPr>
          <w:rFonts w:ascii="Times New Roman" w:hAnsi="Times New Roman"/>
          <w:sz w:val="28"/>
          <w:szCs w:val="28"/>
        </w:rPr>
        <w:t>&gt;</w:t>
      </w:r>
      <w:r w:rsidR="003A7342" w:rsidRPr="00010785">
        <w:rPr>
          <w:rFonts w:ascii="Times New Roman" w:eastAsia="Times New Roman" w:hAnsi="Times New Roman"/>
          <w:sz w:val="28"/>
          <w:szCs w:val="28"/>
          <w:lang w:eastAsia="ru-RU"/>
        </w:rPr>
        <w:t xml:space="preserve"> 0, то стр. 31 </w:t>
      </w:r>
      <w:r w:rsidR="003A7342" w:rsidRPr="00010785">
        <w:rPr>
          <w:rFonts w:ascii="Times New Roman" w:hAnsi="Times New Roman"/>
          <w:sz w:val="28"/>
          <w:szCs w:val="28"/>
        </w:rPr>
        <w:t>&gt;</w:t>
      </w:r>
      <w:r w:rsidR="003A7342" w:rsidRPr="00010785">
        <w:rPr>
          <w:rFonts w:ascii="Times New Roman" w:eastAsia="Times New Roman" w:hAnsi="Times New Roman"/>
          <w:sz w:val="28"/>
          <w:szCs w:val="28"/>
          <w:lang w:eastAsia="ru-RU"/>
        </w:rPr>
        <w:t xml:space="preserve"> 0;</w:t>
      </w:r>
    </w:p>
    <w:p w:rsidR="003A7342" w:rsidRPr="00010785" w:rsidRDefault="003A7342" w:rsidP="00166EA2">
      <w:pPr>
        <w:pStyle w:val="af3"/>
        <w:widowControl w:val="0"/>
        <w:numPr>
          <w:ilvl w:val="0"/>
          <w:numId w:val="10"/>
        </w:numPr>
        <w:tabs>
          <w:tab w:val="left" w:pos="720"/>
          <w:tab w:val="left" w:pos="1418"/>
          <w:tab w:val="left" w:pos="4608"/>
        </w:tabs>
        <w:autoSpaceDE w:val="0"/>
        <w:autoSpaceDN w:val="0"/>
        <w:adjustRightInd w:val="0"/>
        <w:spacing w:after="0" w:line="360" w:lineRule="auto"/>
        <w:ind w:left="851" w:hanging="142"/>
        <w:jc w:val="both"/>
        <w:rPr>
          <w:rFonts w:ascii="Times New Roman" w:eastAsia="Times New Roman" w:hAnsi="Times New Roman"/>
          <w:sz w:val="28"/>
          <w:szCs w:val="28"/>
          <w:lang w:eastAsia="ru-RU"/>
        </w:rPr>
      </w:pPr>
      <w:r w:rsidRPr="00010785">
        <w:rPr>
          <w:rFonts w:ascii="Times New Roman" w:eastAsia="Times New Roman" w:hAnsi="Times New Roman"/>
          <w:sz w:val="28"/>
          <w:szCs w:val="28"/>
          <w:lang w:eastAsia="ru-RU"/>
        </w:rPr>
        <w:t>если стр. 0</w:t>
      </w:r>
      <w:r w:rsidR="005D00E3">
        <w:rPr>
          <w:rFonts w:ascii="Times New Roman" w:eastAsia="Times New Roman" w:hAnsi="Times New Roman"/>
          <w:sz w:val="28"/>
          <w:szCs w:val="28"/>
          <w:lang w:eastAsia="ru-RU"/>
        </w:rPr>
        <w:t>8</w:t>
      </w:r>
      <w:r w:rsidRPr="00010785">
        <w:rPr>
          <w:rFonts w:ascii="Times New Roman" w:eastAsia="Times New Roman" w:hAnsi="Times New Roman"/>
          <w:sz w:val="28"/>
          <w:szCs w:val="28"/>
          <w:lang w:eastAsia="ru-RU"/>
        </w:rPr>
        <w:t xml:space="preserve">, гр. 9 </w:t>
      </w:r>
      <w:r w:rsidRPr="00010785">
        <w:rPr>
          <w:rFonts w:ascii="Times New Roman" w:hAnsi="Times New Roman"/>
          <w:sz w:val="28"/>
          <w:szCs w:val="28"/>
        </w:rPr>
        <w:t>&gt;</w:t>
      </w:r>
      <w:r w:rsidRPr="00010785">
        <w:rPr>
          <w:rFonts w:ascii="Times New Roman" w:eastAsia="Times New Roman" w:hAnsi="Times New Roman"/>
          <w:sz w:val="28"/>
          <w:szCs w:val="28"/>
          <w:lang w:eastAsia="ru-RU"/>
        </w:rPr>
        <w:t xml:space="preserve"> 0, то стр. 32 </w:t>
      </w:r>
      <w:r w:rsidRPr="00010785">
        <w:rPr>
          <w:rFonts w:ascii="Times New Roman" w:hAnsi="Times New Roman"/>
          <w:sz w:val="28"/>
          <w:szCs w:val="28"/>
        </w:rPr>
        <w:t>&gt;</w:t>
      </w:r>
      <w:r w:rsidRPr="00010785">
        <w:rPr>
          <w:rFonts w:ascii="Times New Roman" w:eastAsia="Times New Roman" w:hAnsi="Times New Roman"/>
          <w:sz w:val="28"/>
          <w:szCs w:val="28"/>
          <w:lang w:eastAsia="ru-RU"/>
        </w:rPr>
        <w:t xml:space="preserve"> 0;</w:t>
      </w:r>
    </w:p>
    <w:p w:rsidR="003A7342" w:rsidRPr="00010785" w:rsidRDefault="003A7342" w:rsidP="00166EA2">
      <w:pPr>
        <w:pStyle w:val="af3"/>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если стр. 01 гр. 9 &gt; 0, то в стр. 33 проставляется одно из чисел </w:t>
      </w:r>
      <w:r w:rsidRPr="00010785">
        <w:rPr>
          <w:rFonts w:ascii="Times New Roman" w:hAnsi="Times New Roman"/>
          <w:sz w:val="28"/>
          <w:szCs w:val="28"/>
        </w:rPr>
        <w:br/>
        <w:t>с 1995 до отчетного года включител</w:t>
      </w:r>
      <w:r>
        <w:rPr>
          <w:rFonts w:ascii="Times New Roman" w:hAnsi="Times New Roman"/>
          <w:sz w:val="28"/>
          <w:szCs w:val="28"/>
        </w:rPr>
        <w:t>ьно (то есть</w:t>
      </w:r>
      <w:r w:rsidRPr="00010785">
        <w:rPr>
          <w:rFonts w:ascii="Times New Roman" w:hAnsi="Times New Roman"/>
          <w:sz w:val="28"/>
          <w:szCs w:val="28"/>
        </w:rPr>
        <w:t xml:space="preserve"> номер года, в ценах которого преимущественно учтены основные фонды);</w:t>
      </w:r>
    </w:p>
    <w:p w:rsidR="003A7342" w:rsidRPr="00010785" w:rsidRDefault="003A7342" w:rsidP="00166EA2">
      <w:pPr>
        <w:pStyle w:val="af3"/>
        <w:widowControl w:val="0"/>
        <w:numPr>
          <w:ilvl w:val="0"/>
          <w:numId w:val="10"/>
        </w:numPr>
        <w:tabs>
          <w:tab w:val="left" w:pos="1418"/>
        </w:tabs>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если стр. 02 гр. 9 &gt; 0, то в стр. 34 проставляется одно из чисел </w:t>
      </w:r>
      <w:r w:rsidRPr="00010785">
        <w:rPr>
          <w:rFonts w:ascii="Times New Roman" w:hAnsi="Times New Roman"/>
          <w:sz w:val="28"/>
          <w:szCs w:val="28"/>
        </w:rPr>
        <w:br/>
        <w:t>с 1995 до отчетного года включительно;</w:t>
      </w:r>
    </w:p>
    <w:p w:rsidR="003A7342" w:rsidRPr="00010785" w:rsidRDefault="003A7342" w:rsidP="00166EA2">
      <w:pPr>
        <w:pStyle w:val="af3"/>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если стр. 04 гр. 9 &gt; 0, то в стр. 35 проставляется одно из чисел </w:t>
      </w:r>
      <w:r w:rsidRPr="00010785">
        <w:rPr>
          <w:rFonts w:ascii="Times New Roman" w:hAnsi="Times New Roman"/>
          <w:sz w:val="28"/>
          <w:szCs w:val="28"/>
        </w:rPr>
        <w:br/>
        <w:t>с 1995 до отчетного года включительно;</w:t>
      </w:r>
    </w:p>
    <w:p w:rsidR="003A7342" w:rsidRPr="00010785" w:rsidRDefault="005D00E3" w:rsidP="00166EA2">
      <w:pPr>
        <w:pStyle w:val="af3"/>
        <w:widowControl w:val="0"/>
        <w:numPr>
          <w:ilvl w:val="0"/>
          <w:numId w:val="10"/>
        </w:numPr>
        <w:tabs>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t>если стр. 05</w:t>
      </w:r>
      <w:r w:rsidR="003A7342" w:rsidRPr="00010785">
        <w:rPr>
          <w:rFonts w:ascii="Times New Roman" w:hAnsi="Times New Roman"/>
          <w:sz w:val="28"/>
          <w:szCs w:val="28"/>
        </w:rPr>
        <w:t xml:space="preserve"> гр. 9 &gt; 0, то в стр. 36 проставляется одно из чисел </w:t>
      </w:r>
      <w:r w:rsidR="00804CC2">
        <w:rPr>
          <w:rFonts w:ascii="Times New Roman" w:hAnsi="Times New Roman"/>
          <w:sz w:val="28"/>
          <w:szCs w:val="28"/>
        </w:rPr>
        <w:br/>
      </w:r>
      <w:r w:rsidR="003A7342" w:rsidRPr="00010785">
        <w:rPr>
          <w:rFonts w:ascii="Times New Roman" w:hAnsi="Times New Roman"/>
          <w:sz w:val="28"/>
          <w:szCs w:val="28"/>
        </w:rPr>
        <w:t>с 1995 до отчетного года включительно;</w:t>
      </w:r>
    </w:p>
    <w:p w:rsidR="003A7342" w:rsidRPr="00010785" w:rsidRDefault="003A7342" w:rsidP="00166EA2">
      <w:pPr>
        <w:pStyle w:val="af3"/>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если стр. 0</w:t>
      </w:r>
      <w:r w:rsidR="005D00E3">
        <w:rPr>
          <w:rFonts w:ascii="Times New Roman" w:hAnsi="Times New Roman"/>
          <w:sz w:val="28"/>
          <w:szCs w:val="28"/>
        </w:rPr>
        <w:t>8</w:t>
      </w:r>
      <w:r w:rsidRPr="00010785">
        <w:rPr>
          <w:rFonts w:ascii="Times New Roman" w:hAnsi="Times New Roman"/>
          <w:sz w:val="28"/>
          <w:szCs w:val="28"/>
        </w:rPr>
        <w:t xml:space="preserve"> гр. 9 &gt; 0, то в стр. 37 проставляется одно из чисел </w:t>
      </w:r>
      <w:r w:rsidRPr="00010785">
        <w:rPr>
          <w:rFonts w:ascii="Times New Roman" w:hAnsi="Times New Roman"/>
          <w:sz w:val="28"/>
          <w:szCs w:val="28"/>
        </w:rPr>
        <w:br/>
        <w:t>с 1995 до отчетного года включительно;</w:t>
      </w:r>
    </w:p>
    <w:p w:rsidR="003A7342" w:rsidRDefault="003A7342" w:rsidP="00166EA2">
      <w:pPr>
        <w:pStyle w:val="af3"/>
        <w:widowControl w:val="0"/>
        <w:numPr>
          <w:ilvl w:val="0"/>
          <w:numId w:val="10"/>
        </w:numPr>
        <w:tabs>
          <w:tab w:val="left" w:pos="1418"/>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010785">
        <w:rPr>
          <w:rFonts w:ascii="Times New Roman" w:eastAsia="Times New Roman" w:hAnsi="Times New Roman"/>
          <w:sz w:val="28"/>
          <w:szCs w:val="28"/>
          <w:lang w:eastAsia="ru-RU"/>
        </w:rPr>
        <w:t xml:space="preserve">если хотя бы одна из строк 34 </w:t>
      </w:r>
      <w:r w:rsidRPr="00010785">
        <w:rPr>
          <w:rFonts w:ascii="Times New Roman" w:eastAsia="Times New Roman" w:hAnsi="Times New Roman"/>
          <w:sz w:val="28"/>
          <w:szCs w:val="28"/>
          <w:lang w:eastAsia="ru-RU"/>
        </w:rPr>
        <w:sym w:font="Symbol" w:char="F0B8"/>
      </w:r>
      <w:r w:rsidRPr="00010785">
        <w:rPr>
          <w:rFonts w:ascii="Times New Roman" w:eastAsia="Times New Roman" w:hAnsi="Times New Roman"/>
          <w:sz w:val="28"/>
          <w:szCs w:val="28"/>
          <w:lang w:eastAsia="ru-RU"/>
        </w:rPr>
        <w:t xml:space="preserve"> 37 </w:t>
      </w:r>
      <w:r w:rsidRPr="00010785">
        <w:rPr>
          <w:rFonts w:ascii="Times New Roman" w:hAnsi="Times New Roman"/>
          <w:sz w:val="28"/>
          <w:szCs w:val="28"/>
        </w:rPr>
        <w:t>&gt;</w:t>
      </w:r>
      <w:r w:rsidRPr="00010785">
        <w:rPr>
          <w:rFonts w:ascii="Times New Roman" w:eastAsia="Times New Roman" w:hAnsi="Times New Roman"/>
          <w:sz w:val="28"/>
          <w:szCs w:val="28"/>
          <w:lang w:eastAsia="ru-RU"/>
        </w:rPr>
        <w:t xml:space="preserve"> 0, то стр. 33 </w:t>
      </w:r>
      <w:r w:rsidRPr="00010785">
        <w:rPr>
          <w:rFonts w:ascii="Times New Roman" w:hAnsi="Times New Roman"/>
          <w:sz w:val="28"/>
          <w:szCs w:val="28"/>
        </w:rPr>
        <w:t>&gt;</w:t>
      </w:r>
      <w:r w:rsidR="00804CC2">
        <w:rPr>
          <w:rFonts w:ascii="Times New Roman" w:eastAsia="Times New Roman" w:hAnsi="Times New Roman"/>
          <w:sz w:val="28"/>
          <w:szCs w:val="28"/>
          <w:lang w:eastAsia="ru-RU"/>
        </w:rPr>
        <w:t xml:space="preserve">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lastRenderedPageBreak/>
        <w:t>если стр. 02 гр. 9 = 0, то стр. 29 гр. 3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560" w:hanging="851"/>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04 гр. 9 = 0, то стр. 30 гр. 3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05 гр. 9 = 0, то стр. 31 гр. 3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08 гр. 9 = 0, то стр. 32 гр. 3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01 гр. 9 = 0, то стр. 33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02 гр. 9 = 0, то стр. 34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04 гр. 9 = 0, то стр. 35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05 гр. 9 = 0, то стр. 36 = 0;</w:t>
      </w:r>
    </w:p>
    <w:p w:rsid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w:t>
      </w:r>
      <w:r>
        <w:rPr>
          <w:rFonts w:ascii="Times New Roman" w:eastAsia="Times New Roman" w:hAnsi="Times New Roman"/>
          <w:sz w:val="28"/>
          <w:szCs w:val="28"/>
          <w:lang w:eastAsia="ru-RU"/>
        </w:rPr>
        <w:t>р. 08 гр. 9 = 0, то стр. 37 = 0.</w:t>
      </w:r>
    </w:p>
    <w:p w:rsidR="003A7342" w:rsidRDefault="003A7342"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514106">
        <w:rPr>
          <w:rFonts w:ascii="Times New Roman" w:eastAsia="Times New Roman" w:hAnsi="Times New Roman"/>
          <w:sz w:val="28"/>
          <w:szCs w:val="28"/>
          <w:lang w:eastAsia="ru-RU"/>
        </w:rPr>
        <w:t>Кроме того, как правило, должны соблюдаться следующие предупредительные контрольные соотношения:</w:t>
      </w:r>
    </w:p>
    <w:p w:rsidR="003A7342" w:rsidRPr="00B60CE9" w:rsidRDefault="00C46DB8" w:rsidP="00E37A0B">
      <w:pPr>
        <w:pStyle w:val="af3"/>
        <w:widowControl w:val="0"/>
        <w:numPr>
          <w:ilvl w:val="0"/>
          <w:numId w:val="10"/>
        </w:numPr>
        <w:tabs>
          <w:tab w:val="left" w:pos="1418"/>
          <w:tab w:val="left" w:pos="4608"/>
        </w:tabs>
        <w:autoSpaceDE w:val="0"/>
        <w:autoSpaceDN w:val="0"/>
        <w:adjustRightInd w:val="0"/>
        <w:spacing w:after="0" w:line="360" w:lineRule="auto"/>
        <w:ind w:hanging="11"/>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c</w:t>
      </w:r>
      <w:r w:rsidR="003A7342" w:rsidRPr="00B60CE9">
        <w:rPr>
          <w:rFonts w:ascii="Times New Roman" w:eastAsia="Times New Roman" w:hAnsi="Times New Roman"/>
          <w:sz w:val="28"/>
          <w:szCs w:val="28"/>
          <w:lang w:eastAsia="ru-RU"/>
        </w:rPr>
        <w:t>тр. 20 гр. 3 + стр. 21 гр. 3 ≤ стр. 01 гр. 9 раздел 1;</w:t>
      </w:r>
    </w:p>
    <w:p w:rsidR="000B3FBC" w:rsidRDefault="000B3FBC"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9B1C91">
        <w:rPr>
          <w:rFonts w:ascii="Times New Roman" w:eastAsia="Times New Roman" w:hAnsi="Times New Roman"/>
          <w:sz w:val="28"/>
          <w:szCs w:val="28"/>
          <w:lang w:eastAsia="ru-RU"/>
        </w:rPr>
        <w:t>9</w:t>
      </w:r>
      <w:r w:rsidR="00E37A0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стр. 25 ≥ 0;</w:t>
      </w:r>
    </w:p>
    <w:p w:rsidR="000B3FBC"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r w:rsidR="00E37A0B">
        <w:rPr>
          <w:rFonts w:ascii="Times New Roman" w:eastAsia="Times New Roman" w:hAnsi="Times New Roman"/>
          <w:sz w:val="28"/>
          <w:szCs w:val="28"/>
          <w:lang w:eastAsia="ru-RU"/>
        </w:rPr>
        <w:t>)</w:t>
      </w:r>
      <w:r w:rsidR="000B3FBC">
        <w:rPr>
          <w:rFonts w:ascii="Times New Roman" w:eastAsia="Times New Roman" w:hAnsi="Times New Roman"/>
          <w:sz w:val="28"/>
          <w:szCs w:val="28"/>
          <w:lang w:eastAsia="ru-RU"/>
        </w:rPr>
        <w:t xml:space="preserve">    стр. 29 &lt; 100;</w:t>
      </w:r>
    </w:p>
    <w:p w:rsidR="000B3FBC"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w:t>
      </w:r>
      <w:r w:rsidR="00E37A0B">
        <w:rPr>
          <w:rFonts w:ascii="Times New Roman" w:eastAsia="Times New Roman" w:hAnsi="Times New Roman"/>
          <w:sz w:val="28"/>
          <w:szCs w:val="28"/>
          <w:lang w:eastAsia="ru-RU"/>
        </w:rPr>
        <w:t>)</w:t>
      </w:r>
      <w:r w:rsidR="000B3FBC">
        <w:rPr>
          <w:rFonts w:ascii="Times New Roman" w:eastAsia="Times New Roman" w:hAnsi="Times New Roman"/>
          <w:sz w:val="28"/>
          <w:szCs w:val="28"/>
          <w:lang w:eastAsia="ru-RU"/>
        </w:rPr>
        <w:t xml:space="preserve">    стр. 30 &lt; 60;</w:t>
      </w:r>
    </w:p>
    <w:p w:rsidR="000B3FBC"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92</w:t>
      </w:r>
      <w:r w:rsidR="00E37A0B">
        <w:rPr>
          <w:rFonts w:ascii="Times New Roman" w:eastAsia="Times New Roman" w:hAnsi="Times New Roman"/>
          <w:sz w:val="28"/>
          <w:szCs w:val="28"/>
          <w:lang w:eastAsia="ru-RU"/>
        </w:rPr>
        <w:t>)</w:t>
      </w:r>
      <w:r w:rsidR="000B3FBC">
        <w:rPr>
          <w:rFonts w:ascii="Times New Roman" w:eastAsia="Times New Roman" w:hAnsi="Times New Roman"/>
          <w:sz w:val="28"/>
          <w:szCs w:val="28"/>
          <w:lang w:eastAsia="ru-RU"/>
        </w:rPr>
        <w:t xml:space="preserve">    стр. 31 &lt; 40;</w:t>
      </w:r>
    </w:p>
    <w:p w:rsidR="000B3FBC"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93</w:t>
      </w:r>
      <w:r w:rsidR="00E37A0B">
        <w:rPr>
          <w:rFonts w:ascii="Times New Roman" w:eastAsia="Times New Roman" w:hAnsi="Times New Roman"/>
          <w:sz w:val="28"/>
          <w:szCs w:val="28"/>
          <w:lang w:eastAsia="ru-RU"/>
        </w:rPr>
        <w:t>)</w:t>
      </w:r>
      <w:r w:rsidR="000B3FBC">
        <w:rPr>
          <w:rFonts w:ascii="Times New Roman" w:eastAsia="Times New Roman" w:hAnsi="Times New Roman"/>
          <w:sz w:val="28"/>
          <w:szCs w:val="28"/>
          <w:lang w:eastAsia="ru-RU"/>
        </w:rPr>
        <w:t xml:space="preserve">    </w:t>
      </w:r>
      <w:r w:rsidR="00E05730">
        <w:rPr>
          <w:rFonts w:ascii="Times New Roman" w:eastAsia="Times New Roman" w:hAnsi="Times New Roman"/>
          <w:sz w:val="28"/>
          <w:szCs w:val="28"/>
          <w:lang w:eastAsia="ru-RU"/>
        </w:rPr>
        <w:t>стр. 32 &lt; 25;</w:t>
      </w:r>
    </w:p>
    <w:p w:rsidR="00E05730" w:rsidRPr="009B1C91"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B1C91">
        <w:rPr>
          <w:rFonts w:ascii="Times New Roman" w:eastAsia="Times New Roman" w:hAnsi="Times New Roman"/>
          <w:sz w:val="28"/>
          <w:szCs w:val="28"/>
          <w:lang w:eastAsia="ru-RU"/>
        </w:rPr>
        <w:t>94</w:t>
      </w:r>
      <w:r w:rsidR="00E05730" w:rsidRPr="009B1C91">
        <w:rPr>
          <w:rFonts w:ascii="Times New Roman" w:eastAsia="Times New Roman" w:hAnsi="Times New Roman"/>
          <w:sz w:val="28"/>
          <w:szCs w:val="28"/>
          <w:lang w:eastAsia="ru-RU"/>
        </w:rPr>
        <w:t>)   стр. 38 гр. 3 ≤</w:t>
      </w:r>
      <w:r w:rsidR="00AF4F73" w:rsidRPr="009B1C91">
        <w:rPr>
          <w:rFonts w:ascii="Times New Roman" w:eastAsia="Times New Roman" w:hAnsi="Times New Roman"/>
          <w:sz w:val="28"/>
          <w:szCs w:val="28"/>
          <w:lang w:eastAsia="ru-RU"/>
        </w:rPr>
        <w:t xml:space="preserve"> стр. 19 гр. 3;</w:t>
      </w:r>
    </w:p>
    <w:p w:rsidR="00AF4F73" w:rsidRPr="009B1C91"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B1C91">
        <w:rPr>
          <w:rFonts w:ascii="Times New Roman" w:eastAsia="Times New Roman" w:hAnsi="Times New Roman"/>
          <w:sz w:val="28"/>
          <w:szCs w:val="28"/>
          <w:lang w:eastAsia="ru-RU"/>
        </w:rPr>
        <w:t>95</w:t>
      </w:r>
      <w:r w:rsidR="00AF4F73" w:rsidRPr="009B1C91">
        <w:rPr>
          <w:rFonts w:ascii="Times New Roman" w:eastAsia="Times New Roman" w:hAnsi="Times New Roman"/>
          <w:sz w:val="28"/>
          <w:szCs w:val="28"/>
          <w:lang w:eastAsia="ru-RU"/>
        </w:rPr>
        <w:t>)   стр. 39 гр. 3 ≤ (стр. 02 + стр. 04) гр. 8;</w:t>
      </w:r>
    </w:p>
    <w:p w:rsidR="00AF4F73"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B1C91">
        <w:rPr>
          <w:rFonts w:ascii="Times New Roman" w:eastAsia="Times New Roman" w:hAnsi="Times New Roman"/>
          <w:sz w:val="28"/>
          <w:szCs w:val="28"/>
          <w:lang w:eastAsia="ru-RU"/>
        </w:rPr>
        <w:t>96</w:t>
      </w:r>
      <w:r w:rsidR="00AF4F73" w:rsidRPr="009B1C91">
        <w:rPr>
          <w:rFonts w:ascii="Times New Roman" w:eastAsia="Times New Roman" w:hAnsi="Times New Roman"/>
          <w:sz w:val="28"/>
          <w:szCs w:val="28"/>
          <w:lang w:eastAsia="ru-RU"/>
        </w:rPr>
        <w:t>)   стр. 40 гр. 3 ≤ (стр. 05 + стр. 08) гр. 8.</w:t>
      </w:r>
    </w:p>
    <w:p w:rsidR="00E05730" w:rsidRDefault="00E05730"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7B602A" w:rsidRDefault="00AB7840" w:rsidP="0096493A">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5" w:name="Par582"/>
      <w:bookmarkStart w:id="6" w:name="Par632"/>
      <w:bookmarkStart w:id="7" w:name="Par678"/>
      <w:bookmarkEnd w:id="5"/>
      <w:bookmarkEnd w:id="6"/>
      <w:bookmarkEnd w:id="7"/>
      <w:r w:rsidRPr="009B1C91">
        <w:rPr>
          <w:rFonts w:ascii="Times New Roman" w:hAnsi="Times New Roman"/>
          <w:b/>
          <w:sz w:val="28"/>
          <w:szCs w:val="28"/>
        </w:rPr>
        <w:t>2.</w:t>
      </w:r>
      <w:r w:rsidR="00FC0911" w:rsidRPr="009B1C91">
        <w:rPr>
          <w:rFonts w:ascii="Times New Roman" w:hAnsi="Times New Roman"/>
          <w:b/>
          <w:sz w:val="28"/>
          <w:szCs w:val="28"/>
        </w:rPr>
        <w:t>4</w:t>
      </w:r>
      <w:r w:rsidR="007B602A" w:rsidRPr="009B1C91">
        <w:rPr>
          <w:rFonts w:ascii="Times New Roman" w:hAnsi="Times New Roman"/>
          <w:b/>
          <w:sz w:val="28"/>
          <w:szCs w:val="28"/>
        </w:rPr>
        <w:t xml:space="preserve">. </w:t>
      </w:r>
      <w:r w:rsidR="00232496">
        <w:rPr>
          <w:rFonts w:ascii="Times New Roman" w:hAnsi="Times New Roman"/>
          <w:b/>
          <w:sz w:val="28"/>
          <w:szCs w:val="28"/>
        </w:rPr>
        <w:t>Раздел «</w:t>
      </w:r>
      <w:r w:rsidR="00772C80" w:rsidRPr="009B1C91">
        <w:rPr>
          <w:rFonts w:ascii="Times New Roman" w:hAnsi="Times New Roman"/>
          <w:b/>
          <w:sz w:val="28"/>
          <w:szCs w:val="28"/>
        </w:rPr>
        <w:t>Среднегодовая</w:t>
      </w:r>
      <w:r w:rsidR="00772C80" w:rsidRPr="00772C80">
        <w:rPr>
          <w:rFonts w:ascii="Times New Roman" w:hAnsi="Times New Roman"/>
          <w:b/>
          <w:sz w:val="28"/>
          <w:szCs w:val="28"/>
        </w:rPr>
        <w:t xml:space="preserve"> полная учетная стоимость основных фондов организации</w:t>
      </w:r>
      <w:r w:rsidR="00232496">
        <w:rPr>
          <w:rFonts w:ascii="Times New Roman" w:hAnsi="Times New Roman"/>
          <w:b/>
          <w:sz w:val="28"/>
          <w:szCs w:val="28"/>
        </w:rPr>
        <w:t>»</w:t>
      </w:r>
    </w:p>
    <w:p w:rsidR="009075D9" w:rsidRPr="00772C80" w:rsidRDefault="009075D9"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552A2F" w:rsidRPr="009B1C91" w:rsidRDefault="00772C80" w:rsidP="0096493A">
      <w:pPr>
        <w:widowControl w:val="0"/>
        <w:autoSpaceDE w:val="0"/>
        <w:autoSpaceDN w:val="0"/>
        <w:adjustRightInd w:val="0"/>
        <w:spacing w:after="0" w:line="360" w:lineRule="auto"/>
        <w:ind w:firstLine="709"/>
        <w:jc w:val="both"/>
        <w:rPr>
          <w:rFonts w:ascii="Times New Roman" w:hAnsi="Times New Roman"/>
          <w:sz w:val="28"/>
          <w:szCs w:val="28"/>
        </w:rPr>
      </w:pPr>
      <w:r w:rsidRPr="009B1C91">
        <w:rPr>
          <w:rFonts w:ascii="Times New Roman" w:hAnsi="Times New Roman"/>
          <w:sz w:val="28"/>
          <w:szCs w:val="28"/>
        </w:rPr>
        <w:t>3</w:t>
      </w:r>
      <w:r w:rsidR="00A429E0" w:rsidRPr="009B1C91">
        <w:rPr>
          <w:rFonts w:ascii="Times New Roman" w:hAnsi="Times New Roman"/>
          <w:sz w:val="28"/>
          <w:szCs w:val="28"/>
        </w:rPr>
        <w:t>6</w:t>
      </w:r>
      <w:r w:rsidR="00CF258E" w:rsidRPr="009B1C91">
        <w:rPr>
          <w:rFonts w:ascii="Times New Roman" w:hAnsi="Times New Roman"/>
          <w:sz w:val="28"/>
          <w:szCs w:val="28"/>
        </w:rPr>
        <w:t xml:space="preserve">. </w:t>
      </w:r>
      <w:r w:rsidR="000802DC" w:rsidRPr="009B1C91">
        <w:rPr>
          <w:rFonts w:ascii="Times New Roman" w:hAnsi="Times New Roman"/>
          <w:sz w:val="28"/>
          <w:szCs w:val="28"/>
        </w:rPr>
        <w:t>В эт</w:t>
      </w:r>
      <w:r w:rsidR="007B602A" w:rsidRPr="009B1C91">
        <w:rPr>
          <w:rFonts w:ascii="Times New Roman" w:hAnsi="Times New Roman"/>
          <w:sz w:val="28"/>
          <w:szCs w:val="28"/>
        </w:rPr>
        <w:t xml:space="preserve">ом разделе </w:t>
      </w:r>
      <w:r w:rsidR="00552A2F" w:rsidRPr="009B1C91">
        <w:rPr>
          <w:rFonts w:ascii="Times New Roman" w:hAnsi="Times New Roman"/>
          <w:sz w:val="28"/>
          <w:szCs w:val="28"/>
        </w:rPr>
        <w:t>по строке 4</w:t>
      </w:r>
      <w:r w:rsidR="007B1AC0" w:rsidRPr="009B1C91">
        <w:rPr>
          <w:rFonts w:ascii="Times New Roman" w:hAnsi="Times New Roman"/>
          <w:sz w:val="28"/>
          <w:szCs w:val="28"/>
        </w:rPr>
        <w:t>1</w:t>
      </w:r>
      <w:r w:rsidR="00021382">
        <w:rPr>
          <w:rFonts w:ascii="Times New Roman" w:hAnsi="Times New Roman"/>
          <w:sz w:val="28"/>
          <w:szCs w:val="28"/>
        </w:rPr>
        <w:t xml:space="preserve"> в графе 4 указываю</w:t>
      </w:r>
      <w:r w:rsidR="00552A2F" w:rsidRPr="009B1C91">
        <w:rPr>
          <w:rFonts w:ascii="Times New Roman" w:hAnsi="Times New Roman"/>
          <w:sz w:val="28"/>
          <w:szCs w:val="28"/>
        </w:rPr>
        <w:t xml:space="preserve">тся </w:t>
      </w:r>
      <w:r w:rsidR="00021382">
        <w:rPr>
          <w:rFonts w:ascii="Times New Roman" w:hAnsi="Times New Roman"/>
          <w:sz w:val="28"/>
          <w:szCs w:val="28"/>
        </w:rPr>
        <w:t xml:space="preserve">данные </w:t>
      </w:r>
      <w:r w:rsidR="00021382">
        <w:rPr>
          <w:rFonts w:ascii="Times New Roman" w:hAnsi="Times New Roman"/>
          <w:sz w:val="28"/>
          <w:szCs w:val="28"/>
        </w:rPr>
        <w:br/>
        <w:t xml:space="preserve">о </w:t>
      </w:r>
      <w:r w:rsidR="00552A2F" w:rsidRPr="009B1C91">
        <w:rPr>
          <w:rFonts w:ascii="Times New Roman" w:hAnsi="Times New Roman"/>
          <w:sz w:val="28"/>
          <w:szCs w:val="28"/>
        </w:rPr>
        <w:t>количеств</w:t>
      </w:r>
      <w:r w:rsidR="00021382">
        <w:rPr>
          <w:rFonts w:ascii="Times New Roman" w:hAnsi="Times New Roman"/>
          <w:sz w:val="28"/>
          <w:szCs w:val="28"/>
        </w:rPr>
        <w:t>е</w:t>
      </w:r>
      <w:r w:rsidR="00552A2F" w:rsidRPr="009B1C91">
        <w:rPr>
          <w:rFonts w:ascii="Times New Roman" w:hAnsi="Times New Roman"/>
          <w:sz w:val="28"/>
          <w:szCs w:val="28"/>
        </w:rPr>
        <w:t xml:space="preserve"> </w:t>
      </w:r>
      <w:r w:rsidR="006400FA" w:rsidRPr="009B1C91">
        <w:rPr>
          <w:rFonts w:ascii="Times New Roman" w:hAnsi="Times New Roman"/>
          <w:sz w:val="28"/>
          <w:szCs w:val="28"/>
        </w:rPr>
        <w:t>организаций (юридическое лицо, головное подразделение юридического лица, обособленные подразделения)</w:t>
      </w:r>
      <w:r w:rsidR="00552A2F" w:rsidRPr="009B1C91">
        <w:rPr>
          <w:rFonts w:ascii="Times New Roman" w:hAnsi="Times New Roman"/>
          <w:sz w:val="28"/>
          <w:szCs w:val="28"/>
        </w:rPr>
        <w:t>, информ</w:t>
      </w:r>
      <w:r w:rsidR="000802DC" w:rsidRPr="009B1C91">
        <w:rPr>
          <w:rFonts w:ascii="Times New Roman" w:hAnsi="Times New Roman"/>
          <w:sz w:val="28"/>
          <w:szCs w:val="28"/>
        </w:rPr>
        <w:t>ация по которым включена в данные</w:t>
      </w:r>
      <w:r w:rsidR="00552A2F" w:rsidRPr="009B1C91">
        <w:rPr>
          <w:rFonts w:ascii="Times New Roman" w:hAnsi="Times New Roman"/>
          <w:sz w:val="28"/>
          <w:szCs w:val="28"/>
        </w:rPr>
        <w:t xml:space="preserve">. </w:t>
      </w:r>
      <w:r w:rsidR="00DA1D5B" w:rsidRPr="009B1C91">
        <w:rPr>
          <w:rFonts w:ascii="Times New Roman" w:hAnsi="Times New Roman"/>
          <w:sz w:val="28"/>
          <w:szCs w:val="28"/>
        </w:rPr>
        <w:t>Юридическое лицо, не имеющее обособленных подразделений, проставляет в данной строке 1.</w:t>
      </w:r>
    </w:p>
    <w:p w:rsidR="007B602A" w:rsidRPr="009B1C91" w:rsidRDefault="0094079C" w:rsidP="0096493A">
      <w:pPr>
        <w:widowControl w:val="0"/>
        <w:autoSpaceDE w:val="0"/>
        <w:autoSpaceDN w:val="0"/>
        <w:adjustRightInd w:val="0"/>
        <w:spacing w:after="0" w:line="360" w:lineRule="auto"/>
        <w:ind w:firstLine="709"/>
        <w:jc w:val="both"/>
        <w:rPr>
          <w:rFonts w:ascii="Times New Roman" w:hAnsi="Times New Roman"/>
          <w:strike/>
          <w:color w:val="FF0000"/>
          <w:sz w:val="28"/>
          <w:szCs w:val="28"/>
        </w:rPr>
      </w:pPr>
      <w:r w:rsidRPr="009B1C91">
        <w:rPr>
          <w:rFonts w:ascii="Times New Roman" w:hAnsi="Times New Roman"/>
          <w:sz w:val="28"/>
          <w:szCs w:val="28"/>
        </w:rPr>
        <w:t>П</w:t>
      </w:r>
      <w:r w:rsidR="007B602A" w:rsidRPr="009B1C91">
        <w:rPr>
          <w:rFonts w:ascii="Times New Roman" w:hAnsi="Times New Roman"/>
          <w:sz w:val="28"/>
          <w:szCs w:val="28"/>
        </w:rPr>
        <w:t xml:space="preserve">о </w:t>
      </w:r>
      <w:r w:rsidR="00A939C6" w:rsidRPr="009B1C91">
        <w:rPr>
          <w:rFonts w:ascii="Times New Roman" w:hAnsi="Times New Roman"/>
          <w:sz w:val="28"/>
          <w:szCs w:val="28"/>
        </w:rPr>
        <w:t xml:space="preserve">строке </w:t>
      </w:r>
      <w:r w:rsidR="00772C80" w:rsidRPr="009B1C91">
        <w:rPr>
          <w:rFonts w:ascii="Times New Roman" w:hAnsi="Times New Roman"/>
          <w:sz w:val="28"/>
          <w:szCs w:val="28"/>
        </w:rPr>
        <w:t>4</w:t>
      </w:r>
      <w:r w:rsidR="007B1AC0" w:rsidRPr="009B1C91">
        <w:rPr>
          <w:rFonts w:ascii="Times New Roman" w:hAnsi="Times New Roman"/>
          <w:sz w:val="28"/>
          <w:szCs w:val="28"/>
        </w:rPr>
        <w:t>2</w:t>
      </w:r>
      <w:r w:rsidR="007B602A" w:rsidRPr="009B1C91">
        <w:rPr>
          <w:rFonts w:ascii="Times New Roman" w:hAnsi="Times New Roman"/>
          <w:sz w:val="28"/>
          <w:szCs w:val="28"/>
        </w:rPr>
        <w:t xml:space="preserve"> </w:t>
      </w:r>
      <w:r w:rsidRPr="009B1C91">
        <w:rPr>
          <w:rFonts w:ascii="Times New Roman" w:hAnsi="Times New Roman"/>
          <w:sz w:val="28"/>
          <w:szCs w:val="28"/>
        </w:rPr>
        <w:t xml:space="preserve">в графе 4 </w:t>
      </w:r>
      <w:r w:rsidR="00021382">
        <w:rPr>
          <w:rFonts w:ascii="Times New Roman" w:hAnsi="Times New Roman"/>
          <w:sz w:val="28"/>
          <w:szCs w:val="28"/>
        </w:rPr>
        <w:t>показываю</w:t>
      </w:r>
      <w:r w:rsidR="007B602A" w:rsidRPr="009B1C91">
        <w:rPr>
          <w:rFonts w:ascii="Times New Roman" w:hAnsi="Times New Roman"/>
          <w:sz w:val="28"/>
          <w:szCs w:val="28"/>
        </w:rPr>
        <w:t xml:space="preserve">тся </w:t>
      </w:r>
      <w:r w:rsidR="00021382">
        <w:rPr>
          <w:rFonts w:ascii="Times New Roman" w:hAnsi="Times New Roman"/>
          <w:sz w:val="28"/>
          <w:szCs w:val="28"/>
        </w:rPr>
        <w:t>данные</w:t>
      </w:r>
      <w:r w:rsidR="007B602A" w:rsidRPr="009B1C91">
        <w:rPr>
          <w:rFonts w:ascii="Times New Roman" w:hAnsi="Times New Roman"/>
          <w:sz w:val="28"/>
          <w:szCs w:val="28"/>
        </w:rPr>
        <w:t xml:space="preserve"> </w:t>
      </w:r>
      <w:r w:rsidR="009075D9" w:rsidRPr="009B1C91">
        <w:rPr>
          <w:rFonts w:ascii="Times New Roman" w:hAnsi="Times New Roman"/>
          <w:sz w:val="28"/>
          <w:szCs w:val="28"/>
        </w:rPr>
        <w:br/>
      </w:r>
      <w:r w:rsidR="007B602A" w:rsidRPr="009B1C91">
        <w:rPr>
          <w:rFonts w:ascii="Times New Roman" w:hAnsi="Times New Roman"/>
          <w:sz w:val="28"/>
          <w:szCs w:val="28"/>
        </w:rPr>
        <w:lastRenderedPageBreak/>
        <w:t>о среднегодовой полной учетной стоимости основных фондов организации отдельно по его головному подразделению и по обособленным подразделениям</w:t>
      </w:r>
      <w:r w:rsidR="00A429E0" w:rsidRPr="009B1C91">
        <w:rPr>
          <w:rFonts w:ascii="Times New Roman" w:hAnsi="Times New Roman"/>
          <w:sz w:val="28"/>
          <w:szCs w:val="28"/>
        </w:rPr>
        <w:t>.</w:t>
      </w:r>
      <w:r w:rsidR="000F1660" w:rsidRPr="009B1C91">
        <w:rPr>
          <w:rFonts w:ascii="Times New Roman" w:hAnsi="Times New Roman"/>
          <w:sz w:val="28"/>
          <w:szCs w:val="28"/>
        </w:rPr>
        <w:t xml:space="preserve"> Если эти обособленные подразделения не имеют основных фондов, то они тоже учитываются, а в графе 4 по строке 4</w:t>
      </w:r>
      <w:r w:rsidR="007B1AC0" w:rsidRPr="009B1C91">
        <w:rPr>
          <w:rFonts w:ascii="Times New Roman" w:hAnsi="Times New Roman"/>
          <w:sz w:val="28"/>
          <w:szCs w:val="28"/>
        </w:rPr>
        <w:t>2</w:t>
      </w:r>
      <w:r w:rsidR="000F1660" w:rsidRPr="009B1C91">
        <w:rPr>
          <w:rFonts w:ascii="Times New Roman" w:hAnsi="Times New Roman"/>
          <w:sz w:val="28"/>
          <w:szCs w:val="28"/>
        </w:rPr>
        <w:t xml:space="preserve"> проставляется «0».</w:t>
      </w:r>
    </w:p>
    <w:p w:rsidR="0094079C" w:rsidRPr="0067058A" w:rsidRDefault="0094079C" w:rsidP="0096493A">
      <w:pPr>
        <w:widowControl w:val="0"/>
        <w:autoSpaceDE w:val="0"/>
        <w:autoSpaceDN w:val="0"/>
        <w:adjustRightInd w:val="0"/>
        <w:spacing w:after="0" w:line="360" w:lineRule="auto"/>
        <w:ind w:firstLine="709"/>
        <w:jc w:val="both"/>
        <w:rPr>
          <w:rFonts w:ascii="Times New Roman" w:hAnsi="Times New Roman"/>
          <w:sz w:val="28"/>
          <w:szCs w:val="28"/>
        </w:rPr>
      </w:pPr>
      <w:r w:rsidRPr="009B1C91">
        <w:rPr>
          <w:rFonts w:ascii="Times New Roman" w:hAnsi="Times New Roman"/>
          <w:sz w:val="28"/>
          <w:szCs w:val="28"/>
        </w:rPr>
        <w:t>В графе 5 по строке 4</w:t>
      </w:r>
      <w:r w:rsidR="007B1AC0" w:rsidRPr="009B1C91">
        <w:rPr>
          <w:rFonts w:ascii="Times New Roman" w:hAnsi="Times New Roman"/>
          <w:sz w:val="28"/>
          <w:szCs w:val="28"/>
        </w:rPr>
        <w:t>2</w:t>
      </w:r>
      <w:r w:rsidRPr="0067058A">
        <w:rPr>
          <w:rFonts w:ascii="Times New Roman" w:hAnsi="Times New Roman"/>
          <w:sz w:val="28"/>
          <w:szCs w:val="28"/>
        </w:rPr>
        <w:t xml:space="preserve"> указываются:</w:t>
      </w:r>
    </w:p>
    <w:p w:rsidR="0094079C" w:rsidRPr="0067058A" w:rsidRDefault="0094079C" w:rsidP="0096493A">
      <w:pPr>
        <w:widowControl w:val="0"/>
        <w:autoSpaceDE w:val="0"/>
        <w:autoSpaceDN w:val="0"/>
        <w:adjustRightInd w:val="0"/>
        <w:spacing w:after="0" w:line="360" w:lineRule="auto"/>
        <w:ind w:firstLine="709"/>
        <w:jc w:val="both"/>
        <w:rPr>
          <w:rFonts w:ascii="Times New Roman" w:hAnsi="Times New Roman"/>
          <w:sz w:val="28"/>
          <w:szCs w:val="28"/>
        </w:rPr>
      </w:pPr>
      <w:r w:rsidRPr="0067058A">
        <w:rPr>
          <w:rFonts w:ascii="Times New Roman" w:hAnsi="Times New Roman"/>
          <w:sz w:val="28"/>
          <w:szCs w:val="28"/>
        </w:rPr>
        <w:t>код ОКПО (не менее 8 знаков) для юридического лица без обособленных подразделений;</w:t>
      </w:r>
    </w:p>
    <w:p w:rsidR="0094079C" w:rsidRPr="0067058A" w:rsidRDefault="00DA1D5B" w:rsidP="0096493A">
      <w:pPr>
        <w:widowControl w:val="0"/>
        <w:autoSpaceDE w:val="0"/>
        <w:autoSpaceDN w:val="0"/>
        <w:adjustRightInd w:val="0"/>
        <w:spacing w:after="0" w:line="360" w:lineRule="auto"/>
        <w:ind w:firstLine="709"/>
        <w:jc w:val="both"/>
        <w:rPr>
          <w:rFonts w:ascii="Times New Roman" w:hAnsi="Times New Roman"/>
          <w:sz w:val="28"/>
          <w:szCs w:val="28"/>
        </w:rPr>
      </w:pPr>
      <w:r w:rsidRPr="0067058A">
        <w:rPr>
          <w:rFonts w:ascii="Times New Roman" w:hAnsi="Times New Roman"/>
          <w:sz w:val="28"/>
          <w:szCs w:val="28"/>
        </w:rPr>
        <w:t xml:space="preserve">коды ОКПО и </w:t>
      </w:r>
      <w:r w:rsidR="0094079C" w:rsidRPr="0067058A">
        <w:rPr>
          <w:rFonts w:ascii="Times New Roman" w:hAnsi="Times New Roman"/>
          <w:sz w:val="28"/>
          <w:szCs w:val="28"/>
        </w:rPr>
        <w:t>идентификационные номера головного подразделения юридического лица и обособленных подразделений (не менее 14 знаков), расположенных на территории одного субъекта Российской Федерации;</w:t>
      </w:r>
    </w:p>
    <w:p w:rsidR="0094079C" w:rsidRPr="0067058A" w:rsidRDefault="0094079C" w:rsidP="0096493A">
      <w:pPr>
        <w:widowControl w:val="0"/>
        <w:autoSpaceDE w:val="0"/>
        <w:autoSpaceDN w:val="0"/>
        <w:adjustRightInd w:val="0"/>
        <w:spacing w:after="0" w:line="360" w:lineRule="auto"/>
        <w:ind w:firstLine="709"/>
        <w:jc w:val="both"/>
        <w:rPr>
          <w:rFonts w:ascii="Times New Roman" w:hAnsi="Times New Roman"/>
          <w:sz w:val="28"/>
          <w:szCs w:val="28"/>
        </w:rPr>
      </w:pPr>
      <w:r w:rsidRPr="0067058A">
        <w:rPr>
          <w:rFonts w:ascii="Times New Roman" w:hAnsi="Times New Roman"/>
          <w:sz w:val="28"/>
          <w:szCs w:val="28"/>
        </w:rPr>
        <w:t>коды ОКПО и идентификационные номера обосо</w:t>
      </w:r>
      <w:r w:rsidR="00DA1D5B" w:rsidRPr="0067058A">
        <w:rPr>
          <w:rFonts w:ascii="Times New Roman" w:hAnsi="Times New Roman"/>
          <w:sz w:val="28"/>
          <w:szCs w:val="28"/>
        </w:rPr>
        <w:t>бленных подразделений, находящих</w:t>
      </w:r>
      <w:r w:rsidRPr="0067058A">
        <w:rPr>
          <w:rFonts w:ascii="Times New Roman" w:hAnsi="Times New Roman"/>
          <w:sz w:val="28"/>
          <w:szCs w:val="28"/>
        </w:rPr>
        <w:t>ся в ином субъекте Российской Федерации, чем юридическое лицо,</w:t>
      </w:r>
      <w:r w:rsidR="000802DC">
        <w:rPr>
          <w:rFonts w:ascii="Times New Roman" w:hAnsi="Times New Roman"/>
          <w:sz w:val="28"/>
          <w:szCs w:val="28"/>
        </w:rPr>
        <w:t xml:space="preserve"> </w:t>
      </w:r>
      <w:r w:rsidR="000802DC">
        <w:rPr>
          <w:rFonts w:ascii="Times New Roman" w:hAnsi="Times New Roman"/>
          <w:sz w:val="28"/>
          <w:szCs w:val="28"/>
        </w:rPr>
        <w:br/>
        <w:t>и включенных в сводные</w:t>
      </w:r>
      <w:r w:rsidR="00DA1D5B" w:rsidRPr="0067058A">
        <w:rPr>
          <w:rFonts w:ascii="Times New Roman" w:hAnsi="Times New Roman"/>
          <w:sz w:val="28"/>
          <w:szCs w:val="28"/>
        </w:rPr>
        <w:t xml:space="preserve"> </w:t>
      </w:r>
      <w:r w:rsidR="000802DC">
        <w:rPr>
          <w:rFonts w:ascii="Times New Roman" w:hAnsi="Times New Roman"/>
          <w:sz w:val="28"/>
          <w:szCs w:val="28"/>
        </w:rPr>
        <w:t>данные</w:t>
      </w:r>
      <w:r w:rsidR="00DA1D5B" w:rsidRPr="0067058A">
        <w:rPr>
          <w:rFonts w:ascii="Times New Roman" w:hAnsi="Times New Roman"/>
          <w:sz w:val="28"/>
          <w:szCs w:val="28"/>
        </w:rPr>
        <w:t>.</w:t>
      </w:r>
    </w:p>
    <w:p w:rsidR="00DA1D5B" w:rsidRPr="0067058A" w:rsidRDefault="00DA1D5B" w:rsidP="0096493A">
      <w:pPr>
        <w:widowControl w:val="0"/>
        <w:autoSpaceDE w:val="0"/>
        <w:autoSpaceDN w:val="0"/>
        <w:adjustRightInd w:val="0"/>
        <w:spacing w:after="0" w:line="360" w:lineRule="auto"/>
        <w:ind w:firstLine="709"/>
        <w:jc w:val="both"/>
        <w:rPr>
          <w:rFonts w:ascii="Times New Roman" w:hAnsi="Times New Roman"/>
          <w:sz w:val="28"/>
          <w:szCs w:val="28"/>
        </w:rPr>
      </w:pPr>
      <w:r w:rsidRPr="0067058A">
        <w:rPr>
          <w:rFonts w:ascii="Times New Roman" w:hAnsi="Times New Roman"/>
          <w:sz w:val="28"/>
          <w:szCs w:val="28"/>
        </w:rPr>
        <w:t>Если подразделения юридического лица, находящиеся в ином субъекте Российской Федерации, чем юридическое лицо, и предоставляющие сводны</w:t>
      </w:r>
      <w:r w:rsidR="000802DC">
        <w:rPr>
          <w:rFonts w:ascii="Times New Roman" w:hAnsi="Times New Roman"/>
          <w:sz w:val="28"/>
          <w:szCs w:val="28"/>
        </w:rPr>
        <w:t>е данные</w:t>
      </w:r>
      <w:r w:rsidRPr="0067058A">
        <w:rPr>
          <w:rFonts w:ascii="Times New Roman" w:hAnsi="Times New Roman"/>
          <w:sz w:val="28"/>
          <w:szCs w:val="28"/>
        </w:rPr>
        <w:t xml:space="preserve"> по фор</w:t>
      </w:r>
      <w:r w:rsidRPr="009B1C91">
        <w:rPr>
          <w:rFonts w:ascii="Times New Roman" w:hAnsi="Times New Roman"/>
          <w:sz w:val="28"/>
          <w:szCs w:val="28"/>
        </w:rPr>
        <w:t xml:space="preserve">ме, имеют один основной вид экономической деятельности, то </w:t>
      </w:r>
      <w:r w:rsidR="00870E7D" w:rsidRPr="009B1C91">
        <w:rPr>
          <w:rFonts w:ascii="Times New Roman" w:hAnsi="Times New Roman"/>
          <w:sz w:val="28"/>
          <w:szCs w:val="28"/>
        </w:rPr>
        <w:br/>
      </w:r>
      <w:r w:rsidR="000F1660" w:rsidRPr="009B1C91">
        <w:rPr>
          <w:rFonts w:ascii="Times New Roman" w:hAnsi="Times New Roman"/>
          <w:sz w:val="28"/>
          <w:szCs w:val="28"/>
        </w:rPr>
        <w:t xml:space="preserve">в графе 4 </w:t>
      </w:r>
      <w:r w:rsidRPr="009B1C91">
        <w:rPr>
          <w:rFonts w:ascii="Times New Roman" w:hAnsi="Times New Roman"/>
          <w:sz w:val="28"/>
          <w:szCs w:val="28"/>
        </w:rPr>
        <w:t>по строке 4</w:t>
      </w:r>
      <w:r w:rsidR="007B1AC0" w:rsidRPr="009B1C91">
        <w:rPr>
          <w:rFonts w:ascii="Times New Roman" w:hAnsi="Times New Roman"/>
          <w:sz w:val="28"/>
          <w:szCs w:val="28"/>
        </w:rPr>
        <w:t>2</w:t>
      </w:r>
      <w:r w:rsidRPr="009B1C91">
        <w:rPr>
          <w:rFonts w:ascii="Times New Roman" w:hAnsi="Times New Roman"/>
          <w:sz w:val="28"/>
          <w:szCs w:val="28"/>
        </w:rPr>
        <w:t xml:space="preserve"> данные о среднегодовой стоимости основных фондов заполняются в целом и отражаются по коду ОКПО / идентификационному коду обособленного подр</w:t>
      </w:r>
      <w:r w:rsidR="000802DC" w:rsidRPr="009B1C91">
        <w:rPr>
          <w:rFonts w:ascii="Times New Roman" w:hAnsi="Times New Roman"/>
          <w:sz w:val="28"/>
          <w:szCs w:val="28"/>
        </w:rPr>
        <w:t>азделения, предоставившего данные</w:t>
      </w:r>
      <w:r w:rsidRPr="009B1C91">
        <w:rPr>
          <w:rFonts w:ascii="Times New Roman" w:hAnsi="Times New Roman"/>
          <w:sz w:val="28"/>
          <w:szCs w:val="28"/>
        </w:rPr>
        <w:t xml:space="preserve">, а коды ОКПО / идентификационные номера заполняются </w:t>
      </w:r>
      <w:r w:rsidR="000F1660" w:rsidRPr="009B1C91">
        <w:rPr>
          <w:rFonts w:ascii="Times New Roman" w:hAnsi="Times New Roman"/>
          <w:sz w:val="28"/>
          <w:szCs w:val="28"/>
        </w:rPr>
        <w:t>в графе 5 по строке 4</w:t>
      </w:r>
      <w:r w:rsidR="007B1AC0" w:rsidRPr="009B1C91">
        <w:rPr>
          <w:rFonts w:ascii="Times New Roman" w:hAnsi="Times New Roman"/>
          <w:sz w:val="28"/>
          <w:szCs w:val="28"/>
        </w:rPr>
        <w:t>2</w:t>
      </w:r>
      <w:r w:rsidR="000F1660" w:rsidRPr="009B1C91">
        <w:rPr>
          <w:rFonts w:ascii="Times New Roman" w:hAnsi="Times New Roman"/>
          <w:sz w:val="28"/>
          <w:szCs w:val="28"/>
        </w:rPr>
        <w:t xml:space="preserve"> </w:t>
      </w:r>
      <w:r w:rsidRPr="009B1C91">
        <w:rPr>
          <w:rFonts w:ascii="Times New Roman" w:hAnsi="Times New Roman"/>
          <w:sz w:val="28"/>
          <w:szCs w:val="28"/>
        </w:rPr>
        <w:t>по всем таким обособленным подразделениям, при этом среднегодовая стоимость по этим подразделениям проставляется равной 0. Коды ОКПО / идентификационные номера остальных с отличным видом экономической деятельности обособленных подразделений, включенных</w:t>
      </w:r>
      <w:r w:rsidR="00870E7D" w:rsidRPr="009B1C91">
        <w:rPr>
          <w:rFonts w:ascii="Times New Roman" w:hAnsi="Times New Roman"/>
          <w:sz w:val="28"/>
          <w:szCs w:val="28"/>
        </w:rPr>
        <w:t xml:space="preserve"> </w:t>
      </w:r>
      <w:r w:rsidR="000802DC" w:rsidRPr="009B1C91">
        <w:rPr>
          <w:rFonts w:ascii="Times New Roman" w:hAnsi="Times New Roman"/>
          <w:sz w:val="28"/>
          <w:szCs w:val="28"/>
        </w:rPr>
        <w:t>в сводные данные</w:t>
      </w:r>
      <w:r w:rsidRPr="009B1C91">
        <w:rPr>
          <w:rFonts w:ascii="Times New Roman" w:hAnsi="Times New Roman"/>
          <w:sz w:val="28"/>
          <w:szCs w:val="28"/>
        </w:rPr>
        <w:t xml:space="preserve">, перечисляются </w:t>
      </w:r>
      <w:r w:rsidR="000F1660" w:rsidRPr="009B1C91">
        <w:rPr>
          <w:rFonts w:ascii="Times New Roman" w:hAnsi="Times New Roman"/>
          <w:sz w:val="28"/>
          <w:szCs w:val="28"/>
        </w:rPr>
        <w:br/>
        <w:t>в графе 5 по строке 4</w:t>
      </w:r>
      <w:r w:rsidR="007B1AC0" w:rsidRPr="009B1C91">
        <w:rPr>
          <w:rFonts w:ascii="Times New Roman" w:hAnsi="Times New Roman"/>
          <w:sz w:val="28"/>
          <w:szCs w:val="28"/>
        </w:rPr>
        <w:t>2</w:t>
      </w:r>
      <w:r w:rsidR="000F1660" w:rsidRPr="00F20502">
        <w:rPr>
          <w:rFonts w:ascii="Times New Roman" w:hAnsi="Times New Roman"/>
          <w:sz w:val="28"/>
          <w:szCs w:val="28"/>
        </w:rPr>
        <w:t xml:space="preserve"> </w:t>
      </w:r>
      <w:r w:rsidRPr="00F20502">
        <w:rPr>
          <w:rFonts w:ascii="Times New Roman" w:hAnsi="Times New Roman"/>
          <w:sz w:val="28"/>
          <w:szCs w:val="28"/>
        </w:rPr>
        <w:t>в обязательном порядке</w:t>
      </w:r>
      <w:r w:rsidR="000F1660" w:rsidRPr="00F20502">
        <w:rPr>
          <w:rFonts w:ascii="Times New Roman" w:hAnsi="Times New Roman"/>
          <w:sz w:val="28"/>
          <w:szCs w:val="28"/>
        </w:rPr>
        <w:t xml:space="preserve"> </w:t>
      </w:r>
      <w:r w:rsidRPr="00F20502">
        <w:rPr>
          <w:rFonts w:ascii="Times New Roman" w:hAnsi="Times New Roman"/>
          <w:sz w:val="28"/>
          <w:szCs w:val="28"/>
        </w:rPr>
        <w:t>с заполнением</w:t>
      </w:r>
      <w:r w:rsidRPr="0067058A">
        <w:rPr>
          <w:rFonts w:ascii="Times New Roman" w:hAnsi="Times New Roman"/>
          <w:sz w:val="28"/>
          <w:szCs w:val="28"/>
        </w:rPr>
        <w:t xml:space="preserve"> данных </w:t>
      </w:r>
      <w:r w:rsidR="000F1660">
        <w:rPr>
          <w:rFonts w:ascii="Times New Roman" w:hAnsi="Times New Roman"/>
          <w:sz w:val="28"/>
          <w:szCs w:val="28"/>
        </w:rPr>
        <w:br/>
      </w:r>
      <w:r w:rsidRPr="0067058A">
        <w:rPr>
          <w:rFonts w:ascii="Times New Roman" w:hAnsi="Times New Roman"/>
          <w:sz w:val="28"/>
          <w:szCs w:val="28"/>
        </w:rPr>
        <w:t>о среднегодовой стоимости основных фондов.</w:t>
      </w:r>
    </w:p>
    <w:p w:rsidR="00DA1D5B" w:rsidRPr="00772C80" w:rsidRDefault="00DA1D5B" w:rsidP="0096493A">
      <w:pPr>
        <w:widowControl w:val="0"/>
        <w:autoSpaceDE w:val="0"/>
        <w:autoSpaceDN w:val="0"/>
        <w:adjustRightInd w:val="0"/>
        <w:spacing w:after="0" w:line="360" w:lineRule="auto"/>
        <w:ind w:firstLine="709"/>
        <w:jc w:val="both"/>
        <w:rPr>
          <w:rFonts w:ascii="Times New Roman" w:hAnsi="Times New Roman"/>
          <w:sz w:val="28"/>
          <w:szCs w:val="28"/>
        </w:rPr>
      </w:pPr>
      <w:r w:rsidRPr="0067058A">
        <w:rPr>
          <w:rFonts w:ascii="Times New Roman" w:hAnsi="Times New Roman"/>
          <w:sz w:val="28"/>
          <w:szCs w:val="28"/>
        </w:rPr>
        <w:t>Если код ОКПО менее 8 знаков /идентификационный номер менее 14 знаков, то недостающие зн</w:t>
      </w:r>
      <w:r w:rsidR="00870E7D" w:rsidRPr="0067058A">
        <w:rPr>
          <w:rFonts w:ascii="Times New Roman" w:hAnsi="Times New Roman"/>
          <w:sz w:val="28"/>
          <w:szCs w:val="28"/>
        </w:rPr>
        <w:t xml:space="preserve">аки необходимо дополнить нулями </w:t>
      </w:r>
      <w:r w:rsidRPr="0067058A">
        <w:rPr>
          <w:rFonts w:ascii="Times New Roman" w:hAnsi="Times New Roman"/>
          <w:sz w:val="28"/>
          <w:szCs w:val="28"/>
        </w:rPr>
        <w:t>в начале кодов (например: хххххх – 00хххххх или хххххххххххх – 00хххххххххххх).</w:t>
      </w:r>
    </w:p>
    <w:p w:rsidR="007B602A" w:rsidRPr="001760F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760F3">
        <w:rPr>
          <w:rFonts w:ascii="Times New Roman" w:hAnsi="Times New Roman"/>
          <w:sz w:val="28"/>
          <w:szCs w:val="28"/>
        </w:rPr>
        <w:t xml:space="preserve">Среднегодовая полная учетная стоимость основных фондов </w:t>
      </w:r>
      <w:r w:rsidR="00B71C79" w:rsidRPr="001760F3">
        <w:rPr>
          <w:rFonts w:ascii="Times New Roman" w:hAnsi="Times New Roman"/>
          <w:sz w:val="28"/>
          <w:szCs w:val="28"/>
        </w:rPr>
        <w:br/>
      </w:r>
      <w:r w:rsidRPr="001760F3">
        <w:rPr>
          <w:rFonts w:ascii="Times New Roman" w:hAnsi="Times New Roman"/>
          <w:sz w:val="28"/>
          <w:szCs w:val="28"/>
        </w:rPr>
        <w:lastRenderedPageBreak/>
        <w:t>для обособленного подразделения определяется так же,</w:t>
      </w:r>
      <w:r w:rsidR="008856BD" w:rsidRPr="001760F3">
        <w:rPr>
          <w:rFonts w:ascii="Times New Roman" w:hAnsi="Times New Roman"/>
          <w:sz w:val="28"/>
          <w:szCs w:val="28"/>
        </w:rPr>
        <w:t xml:space="preserve"> как и для организации </w:t>
      </w:r>
      <w:r w:rsidR="000802DC">
        <w:rPr>
          <w:rFonts w:ascii="Times New Roman" w:hAnsi="Times New Roman"/>
          <w:sz w:val="28"/>
          <w:szCs w:val="28"/>
        </w:rPr>
        <w:br/>
      </w:r>
      <w:r w:rsidR="008856BD" w:rsidRPr="001760F3">
        <w:rPr>
          <w:rFonts w:ascii="Times New Roman" w:hAnsi="Times New Roman"/>
          <w:sz w:val="28"/>
          <w:szCs w:val="28"/>
        </w:rPr>
        <w:t>в целом.</w:t>
      </w:r>
    </w:p>
    <w:p w:rsidR="007B602A" w:rsidRPr="001760F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760F3">
        <w:rPr>
          <w:rFonts w:ascii="Times New Roman" w:hAnsi="Times New Roman"/>
          <w:sz w:val="28"/>
          <w:szCs w:val="28"/>
        </w:rPr>
        <w:t>При отсутствии подробных данных о наличии и движении в течение отчетного года основных фондов по обособленному подразделению его среднегодовую стоимость предварительно можно определить одним из двух методов:</w:t>
      </w:r>
    </w:p>
    <w:p w:rsidR="007B602A" w:rsidRPr="001760F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760F3">
        <w:rPr>
          <w:rFonts w:ascii="Times New Roman" w:hAnsi="Times New Roman"/>
          <w:sz w:val="28"/>
          <w:szCs w:val="28"/>
        </w:rPr>
        <w:t>а) как среднюю арифметическую из полной учетной стоимости основных фондов этого подразделения на начало года и конец года (с учетом переоценки);</w:t>
      </w:r>
    </w:p>
    <w:p w:rsidR="007B602A" w:rsidRPr="001760F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760F3">
        <w:rPr>
          <w:rFonts w:ascii="Times New Roman" w:hAnsi="Times New Roman"/>
          <w:sz w:val="28"/>
          <w:szCs w:val="28"/>
        </w:rPr>
        <w:t xml:space="preserve">б) рассчитать доли этого подразделения в полной учетной стоимости основных фондов в целом по юридическому лицу (без обособленных подразделений, находящихся в иных субъектах Российской Федерации) </w:t>
      </w:r>
      <w:r w:rsidR="009075D9" w:rsidRPr="001760F3">
        <w:rPr>
          <w:rFonts w:ascii="Times New Roman" w:hAnsi="Times New Roman"/>
          <w:sz w:val="28"/>
          <w:szCs w:val="28"/>
        </w:rPr>
        <w:br/>
      </w:r>
      <w:r w:rsidRPr="001760F3">
        <w:rPr>
          <w:rFonts w:ascii="Times New Roman" w:hAnsi="Times New Roman"/>
          <w:sz w:val="28"/>
          <w:szCs w:val="28"/>
        </w:rPr>
        <w:t>на начало и конец года, в разах; определить среднюю арифметическую между этими долями; умножить результат на среднегодовую</w:t>
      </w:r>
      <w:r w:rsidR="003F468A" w:rsidRPr="001760F3">
        <w:rPr>
          <w:rFonts w:ascii="Times New Roman" w:hAnsi="Times New Roman"/>
          <w:sz w:val="28"/>
          <w:szCs w:val="28"/>
        </w:rPr>
        <w:t xml:space="preserve"> стоимость основных фондов (строка</w:t>
      </w:r>
      <w:r w:rsidRPr="001760F3">
        <w:rPr>
          <w:rFonts w:ascii="Times New Roman" w:hAnsi="Times New Roman"/>
          <w:sz w:val="28"/>
          <w:szCs w:val="28"/>
        </w:rPr>
        <w:t xml:space="preserve"> 2</w:t>
      </w:r>
      <w:r w:rsidR="00772C80" w:rsidRPr="001760F3">
        <w:rPr>
          <w:rFonts w:ascii="Times New Roman" w:hAnsi="Times New Roman"/>
          <w:sz w:val="28"/>
          <w:szCs w:val="28"/>
        </w:rPr>
        <w:t>4</w:t>
      </w:r>
      <w:r w:rsidR="000802DC">
        <w:rPr>
          <w:rFonts w:ascii="Times New Roman" w:hAnsi="Times New Roman"/>
          <w:sz w:val="28"/>
          <w:szCs w:val="28"/>
        </w:rPr>
        <w:t xml:space="preserve"> данных формы</w:t>
      </w:r>
      <w:r w:rsidRPr="001760F3">
        <w:rPr>
          <w:rFonts w:ascii="Times New Roman" w:hAnsi="Times New Roman"/>
          <w:sz w:val="28"/>
          <w:szCs w:val="28"/>
        </w:rPr>
        <w:t>).</w:t>
      </w:r>
    </w:p>
    <w:p w:rsidR="007B602A" w:rsidRPr="001760F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760F3">
        <w:rPr>
          <w:rFonts w:ascii="Times New Roman" w:hAnsi="Times New Roman"/>
          <w:sz w:val="28"/>
          <w:szCs w:val="28"/>
        </w:rPr>
        <w:t xml:space="preserve">Затем полученные данные по всем </w:t>
      </w:r>
      <w:r w:rsidR="00A81013">
        <w:rPr>
          <w:rFonts w:ascii="Times New Roman" w:hAnsi="Times New Roman"/>
          <w:sz w:val="28"/>
          <w:szCs w:val="28"/>
        </w:rPr>
        <w:t>обособлен</w:t>
      </w:r>
      <w:r w:rsidRPr="001760F3">
        <w:rPr>
          <w:rFonts w:ascii="Times New Roman" w:hAnsi="Times New Roman"/>
          <w:sz w:val="28"/>
          <w:szCs w:val="28"/>
        </w:rPr>
        <w:t>ным подразделениям, отраженным в разделе, должны быть досчитаны до суммарной в</w:t>
      </w:r>
      <w:r w:rsidR="00213291" w:rsidRPr="001760F3">
        <w:rPr>
          <w:rFonts w:ascii="Times New Roman" w:hAnsi="Times New Roman"/>
          <w:sz w:val="28"/>
          <w:szCs w:val="28"/>
        </w:rPr>
        <w:t>еличины, отражаемой в строке 2</w:t>
      </w:r>
      <w:r w:rsidR="00772C80" w:rsidRPr="001760F3">
        <w:rPr>
          <w:rFonts w:ascii="Times New Roman" w:hAnsi="Times New Roman"/>
          <w:sz w:val="28"/>
          <w:szCs w:val="28"/>
        </w:rPr>
        <w:t>4</w:t>
      </w:r>
      <w:r w:rsidR="00721BC3">
        <w:rPr>
          <w:rFonts w:ascii="Times New Roman" w:hAnsi="Times New Roman"/>
          <w:sz w:val="28"/>
          <w:szCs w:val="28"/>
        </w:rPr>
        <w:t>.</w:t>
      </w:r>
    </w:p>
    <w:p w:rsidR="00870E7D" w:rsidRPr="009B1C91" w:rsidRDefault="00A429E0" w:rsidP="0096493A">
      <w:pPr>
        <w:widowControl w:val="0"/>
        <w:tabs>
          <w:tab w:val="left" w:pos="1418"/>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37</w:t>
      </w:r>
      <w:r w:rsidR="00870E7D">
        <w:rPr>
          <w:rFonts w:ascii="Times New Roman" w:hAnsi="Times New Roman"/>
          <w:sz w:val="28"/>
          <w:szCs w:val="28"/>
        </w:rPr>
        <w:t xml:space="preserve">. </w:t>
      </w:r>
      <w:r w:rsidR="00870E7D" w:rsidRPr="009B1C91">
        <w:rPr>
          <w:rFonts w:ascii="Times New Roman" w:hAnsi="Times New Roman"/>
          <w:sz w:val="28"/>
          <w:szCs w:val="28"/>
        </w:rPr>
        <w:t xml:space="preserve">При заполнении раздела </w:t>
      </w:r>
      <w:r w:rsidR="007B1AC0" w:rsidRPr="009B1C91">
        <w:rPr>
          <w:rFonts w:ascii="Times New Roman" w:hAnsi="Times New Roman"/>
          <w:sz w:val="28"/>
          <w:szCs w:val="28"/>
          <w:lang w:val="en-US"/>
        </w:rPr>
        <w:t>I</w:t>
      </w:r>
      <w:r w:rsidR="00870E7D" w:rsidRPr="009B1C91">
        <w:rPr>
          <w:rFonts w:ascii="Times New Roman" w:hAnsi="Times New Roman"/>
          <w:sz w:val="28"/>
          <w:szCs w:val="28"/>
        </w:rPr>
        <w:t>V соблюдаются следующие обязательные контрольные соотношения:</w:t>
      </w:r>
    </w:p>
    <w:p w:rsidR="00870E7D" w:rsidRPr="009B1C91" w:rsidRDefault="009B1C91" w:rsidP="0096493A">
      <w:pPr>
        <w:widowControl w:val="0"/>
        <w:tabs>
          <w:tab w:val="left" w:pos="1560"/>
        </w:tabs>
        <w:autoSpaceDE w:val="0"/>
        <w:autoSpaceDN w:val="0"/>
        <w:adjustRightInd w:val="0"/>
        <w:spacing w:after="0" w:line="360" w:lineRule="auto"/>
        <w:ind w:firstLine="709"/>
        <w:jc w:val="both"/>
        <w:rPr>
          <w:rFonts w:ascii="Times New Roman" w:hAnsi="Times New Roman"/>
          <w:sz w:val="28"/>
          <w:szCs w:val="28"/>
        </w:rPr>
      </w:pPr>
      <w:r w:rsidRPr="009B1C91">
        <w:rPr>
          <w:rFonts w:ascii="Times New Roman" w:hAnsi="Times New Roman"/>
          <w:sz w:val="28"/>
          <w:szCs w:val="28"/>
        </w:rPr>
        <w:t>97</w:t>
      </w:r>
      <w:r w:rsidR="00870E7D" w:rsidRPr="009B1C91">
        <w:rPr>
          <w:rFonts w:ascii="Times New Roman" w:hAnsi="Times New Roman"/>
          <w:sz w:val="28"/>
          <w:szCs w:val="28"/>
        </w:rPr>
        <w:t xml:space="preserve">) </w:t>
      </w:r>
      <w:r w:rsidR="00F20502" w:rsidRPr="009B1C91">
        <w:rPr>
          <w:rFonts w:ascii="Times New Roman" w:hAnsi="Times New Roman"/>
          <w:sz w:val="28"/>
          <w:szCs w:val="28"/>
        </w:rPr>
        <w:t xml:space="preserve">  </w:t>
      </w:r>
      <w:r w:rsidR="00870E7D" w:rsidRPr="009B1C91">
        <w:rPr>
          <w:rFonts w:ascii="Times New Roman" w:hAnsi="Times New Roman"/>
          <w:sz w:val="28"/>
          <w:szCs w:val="28"/>
        </w:rPr>
        <w:t>стр. 4</w:t>
      </w:r>
      <w:r w:rsidR="007B1AC0" w:rsidRPr="009B1C91">
        <w:rPr>
          <w:rFonts w:ascii="Times New Roman" w:hAnsi="Times New Roman"/>
          <w:sz w:val="28"/>
          <w:szCs w:val="28"/>
        </w:rPr>
        <w:t>1</w:t>
      </w:r>
      <w:r w:rsidR="00870E7D" w:rsidRPr="009B1C91">
        <w:rPr>
          <w:rFonts w:ascii="Times New Roman" w:hAnsi="Times New Roman"/>
          <w:sz w:val="28"/>
          <w:szCs w:val="28"/>
        </w:rPr>
        <w:t xml:space="preserve"> гр. 4 ≥ 1;</w:t>
      </w:r>
    </w:p>
    <w:p w:rsidR="00870E7D" w:rsidRPr="009B1C91" w:rsidRDefault="009B1C91" w:rsidP="00164F3F">
      <w:pPr>
        <w:widowControl w:val="0"/>
        <w:tabs>
          <w:tab w:val="left" w:pos="1418"/>
        </w:tabs>
        <w:autoSpaceDE w:val="0"/>
        <w:autoSpaceDN w:val="0"/>
        <w:adjustRightInd w:val="0"/>
        <w:spacing w:after="0" w:line="360" w:lineRule="auto"/>
        <w:ind w:firstLine="709"/>
        <w:jc w:val="both"/>
        <w:rPr>
          <w:rFonts w:ascii="Times New Roman" w:hAnsi="Times New Roman"/>
          <w:sz w:val="28"/>
          <w:szCs w:val="28"/>
        </w:rPr>
      </w:pPr>
      <w:r w:rsidRPr="009B1C91">
        <w:rPr>
          <w:rFonts w:ascii="Times New Roman" w:hAnsi="Times New Roman"/>
          <w:sz w:val="28"/>
          <w:szCs w:val="28"/>
        </w:rPr>
        <w:t>98</w:t>
      </w:r>
      <w:r w:rsidR="00164F3F" w:rsidRPr="009B1C91">
        <w:rPr>
          <w:rFonts w:ascii="Times New Roman" w:hAnsi="Times New Roman"/>
          <w:sz w:val="28"/>
          <w:szCs w:val="28"/>
        </w:rPr>
        <w:t xml:space="preserve">) </w:t>
      </w:r>
      <w:r w:rsidR="003F468A" w:rsidRPr="009B1C91">
        <w:rPr>
          <w:rFonts w:ascii="Times New Roman" w:hAnsi="Times New Roman"/>
          <w:sz w:val="28"/>
          <w:szCs w:val="28"/>
        </w:rPr>
        <w:t>Σ строк</w:t>
      </w:r>
      <w:r w:rsidR="000D27A8" w:rsidRPr="009B1C91">
        <w:rPr>
          <w:rFonts w:ascii="Times New Roman" w:hAnsi="Times New Roman"/>
          <w:sz w:val="28"/>
          <w:szCs w:val="28"/>
        </w:rPr>
        <w:t xml:space="preserve"> </w:t>
      </w:r>
      <w:r w:rsidR="00772C80" w:rsidRPr="009B1C91">
        <w:rPr>
          <w:rFonts w:ascii="Times New Roman" w:hAnsi="Times New Roman"/>
          <w:sz w:val="28"/>
          <w:szCs w:val="28"/>
        </w:rPr>
        <w:t>4</w:t>
      </w:r>
      <w:r w:rsidR="007B1AC0" w:rsidRPr="009B1C91">
        <w:rPr>
          <w:rFonts w:ascii="Times New Roman" w:hAnsi="Times New Roman"/>
          <w:sz w:val="28"/>
          <w:szCs w:val="28"/>
        </w:rPr>
        <w:t>2</w:t>
      </w:r>
      <w:r w:rsidR="00870E7D" w:rsidRPr="009B1C91">
        <w:rPr>
          <w:rFonts w:ascii="Times New Roman" w:hAnsi="Times New Roman"/>
          <w:sz w:val="28"/>
          <w:szCs w:val="28"/>
        </w:rPr>
        <w:t xml:space="preserve"> по гр. 4</w:t>
      </w:r>
      <w:r w:rsidR="007B602A" w:rsidRPr="009B1C91">
        <w:rPr>
          <w:rFonts w:ascii="Times New Roman" w:hAnsi="Times New Roman"/>
          <w:sz w:val="28"/>
          <w:szCs w:val="28"/>
        </w:rPr>
        <w:t xml:space="preserve"> по обособленным подразделениям </w:t>
      </w:r>
      <w:r w:rsidR="009075D9" w:rsidRPr="009B1C91">
        <w:rPr>
          <w:rFonts w:ascii="Times New Roman" w:hAnsi="Times New Roman"/>
          <w:sz w:val="28"/>
          <w:szCs w:val="28"/>
        </w:rPr>
        <w:br/>
      </w:r>
      <w:r w:rsidR="003F468A" w:rsidRPr="009B1C91">
        <w:rPr>
          <w:rFonts w:ascii="Times New Roman" w:hAnsi="Times New Roman"/>
          <w:sz w:val="28"/>
          <w:szCs w:val="28"/>
        </w:rPr>
        <w:t>и головному подразделению = строке</w:t>
      </w:r>
      <w:r w:rsidR="007B602A" w:rsidRPr="009B1C91">
        <w:rPr>
          <w:rFonts w:ascii="Times New Roman" w:hAnsi="Times New Roman"/>
          <w:sz w:val="28"/>
          <w:szCs w:val="28"/>
        </w:rPr>
        <w:t xml:space="preserve"> 2</w:t>
      </w:r>
      <w:r w:rsidR="00772C80" w:rsidRPr="009B1C91">
        <w:rPr>
          <w:rFonts w:ascii="Times New Roman" w:hAnsi="Times New Roman"/>
          <w:sz w:val="28"/>
          <w:szCs w:val="28"/>
        </w:rPr>
        <w:t>4</w:t>
      </w:r>
      <w:r w:rsidR="00870E7D" w:rsidRPr="009B1C91">
        <w:rPr>
          <w:rFonts w:ascii="Times New Roman" w:hAnsi="Times New Roman"/>
          <w:sz w:val="28"/>
          <w:szCs w:val="28"/>
        </w:rPr>
        <w:t>;</w:t>
      </w:r>
    </w:p>
    <w:p w:rsidR="007B602A" w:rsidRPr="00772C80" w:rsidRDefault="009B1C91" w:rsidP="00164F3F">
      <w:pPr>
        <w:widowControl w:val="0"/>
        <w:tabs>
          <w:tab w:val="left" w:pos="1418"/>
        </w:tabs>
        <w:autoSpaceDE w:val="0"/>
        <w:autoSpaceDN w:val="0"/>
        <w:adjustRightInd w:val="0"/>
        <w:spacing w:after="0" w:line="360" w:lineRule="auto"/>
        <w:ind w:firstLine="709"/>
        <w:jc w:val="both"/>
        <w:rPr>
          <w:rFonts w:ascii="Times New Roman" w:hAnsi="Times New Roman"/>
          <w:sz w:val="28"/>
          <w:szCs w:val="28"/>
        </w:rPr>
      </w:pPr>
      <w:r w:rsidRPr="009B1C91">
        <w:rPr>
          <w:rFonts w:ascii="Times New Roman" w:hAnsi="Times New Roman"/>
          <w:sz w:val="28"/>
          <w:szCs w:val="28"/>
        </w:rPr>
        <w:t>99</w:t>
      </w:r>
      <w:r w:rsidR="00870E7D" w:rsidRPr="009B1C91">
        <w:rPr>
          <w:rFonts w:ascii="Times New Roman" w:hAnsi="Times New Roman"/>
          <w:sz w:val="28"/>
          <w:szCs w:val="28"/>
        </w:rPr>
        <w:t xml:space="preserve">) </w:t>
      </w:r>
      <w:r w:rsidR="00164F3F" w:rsidRPr="009B1C91">
        <w:rPr>
          <w:rFonts w:ascii="Times New Roman" w:hAnsi="Times New Roman"/>
          <w:sz w:val="28"/>
          <w:szCs w:val="28"/>
        </w:rPr>
        <w:t xml:space="preserve">  </w:t>
      </w:r>
      <w:r w:rsidR="00870E7D" w:rsidRPr="009B1C91">
        <w:rPr>
          <w:rFonts w:ascii="Times New Roman" w:hAnsi="Times New Roman"/>
          <w:sz w:val="28"/>
          <w:szCs w:val="28"/>
        </w:rPr>
        <w:t>количество ОКПО по стр. 4</w:t>
      </w:r>
      <w:r w:rsidR="007B1AC0" w:rsidRPr="009B1C91">
        <w:rPr>
          <w:rFonts w:ascii="Times New Roman" w:hAnsi="Times New Roman"/>
          <w:sz w:val="28"/>
          <w:szCs w:val="28"/>
        </w:rPr>
        <w:t>2</w:t>
      </w:r>
      <w:r w:rsidR="00870E7D" w:rsidRPr="009B1C91">
        <w:rPr>
          <w:rFonts w:ascii="Times New Roman" w:hAnsi="Times New Roman"/>
          <w:sz w:val="28"/>
          <w:szCs w:val="28"/>
        </w:rPr>
        <w:t xml:space="preserve"> гр.</w:t>
      </w:r>
      <w:r w:rsidR="00721BC3" w:rsidRPr="009B1C91">
        <w:rPr>
          <w:rFonts w:ascii="Times New Roman" w:hAnsi="Times New Roman"/>
          <w:sz w:val="28"/>
          <w:szCs w:val="28"/>
        </w:rPr>
        <w:t xml:space="preserve"> </w:t>
      </w:r>
      <w:r w:rsidR="00870E7D" w:rsidRPr="009B1C91">
        <w:rPr>
          <w:rFonts w:ascii="Times New Roman" w:hAnsi="Times New Roman"/>
          <w:sz w:val="28"/>
          <w:szCs w:val="28"/>
        </w:rPr>
        <w:t>5 = стр. 4</w:t>
      </w:r>
      <w:r w:rsidR="007B1AC0" w:rsidRPr="009B1C91">
        <w:rPr>
          <w:rFonts w:ascii="Times New Roman" w:hAnsi="Times New Roman"/>
          <w:sz w:val="28"/>
          <w:szCs w:val="28"/>
        </w:rPr>
        <w:t>1</w:t>
      </w:r>
      <w:r w:rsidR="00870E7D" w:rsidRPr="009B1C91">
        <w:rPr>
          <w:rFonts w:ascii="Times New Roman" w:hAnsi="Times New Roman"/>
          <w:sz w:val="28"/>
          <w:szCs w:val="28"/>
        </w:rPr>
        <w:t xml:space="preserve"> гр. 4</w:t>
      </w:r>
      <w:r w:rsidR="007B602A" w:rsidRPr="009B1C91">
        <w:rPr>
          <w:rFonts w:ascii="Times New Roman" w:hAnsi="Times New Roman"/>
          <w:sz w:val="28"/>
          <w:szCs w:val="28"/>
        </w:rPr>
        <w:t>.</w:t>
      </w:r>
    </w:p>
    <w:p w:rsidR="007B602A" w:rsidRPr="00772C80" w:rsidRDefault="00A429E0"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38</w:t>
      </w:r>
      <w:r w:rsidR="007B602A" w:rsidRPr="00772C80">
        <w:rPr>
          <w:rFonts w:ascii="Times New Roman" w:hAnsi="Times New Roman"/>
          <w:sz w:val="28"/>
          <w:szCs w:val="28"/>
        </w:rPr>
        <w:t xml:space="preserve">. После окончания заполнения </w:t>
      </w:r>
      <w:hyperlink r:id="rId188" w:history="1">
        <w:r w:rsidR="007B602A" w:rsidRPr="00772C80">
          <w:rPr>
            <w:rFonts w:ascii="Times New Roman" w:hAnsi="Times New Roman"/>
            <w:sz w:val="28"/>
            <w:szCs w:val="28"/>
          </w:rPr>
          <w:t>формы</w:t>
        </w:r>
      </w:hyperlink>
      <w:r w:rsidR="007B602A" w:rsidRPr="00772C80">
        <w:rPr>
          <w:rFonts w:ascii="Times New Roman" w:hAnsi="Times New Roman"/>
          <w:sz w:val="28"/>
          <w:szCs w:val="28"/>
        </w:rPr>
        <w:t xml:space="preserve"> рекомендуется провести арифметический и логический контроль данных всех разделов </w:t>
      </w:r>
      <w:hyperlink r:id="rId189" w:history="1">
        <w:r w:rsidR="007B602A" w:rsidRPr="00772C80">
          <w:rPr>
            <w:rFonts w:ascii="Times New Roman" w:hAnsi="Times New Roman"/>
            <w:sz w:val="28"/>
            <w:szCs w:val="28"/>
          </w:rPr>
          <w:t>формы</w:t>
        </w:r>
      </w:hyperlink>
      <w:r w:rsidR="007B602A" w:rsidRPr="00772C80">
        <w:rPr>
          <w:rFonts w:ascii="Times New Roman" w:hAnsi="Times New Roman"/>
          <w:sz w:val="28"/>
          <w:szCs w:val="28"/>
        </w:rPr>
        <w:t xml:space="preserve">, включая расчет относительных показателей, а также сопоставление абсолютных </w:t>
      </w:r>
      <w:r w:rsidR="009075D9">
        <w:rPr>
          <w:rFonts w:ascii="Times New Roman" w:hAnsi="Times New Roman"/>
          <w:sz w:val="28"/>
          <w:szCs w:val="28"/>
        </w:rPr>
        <w:br/>
      </w:r>
      <w:r w:rsidR="007B602A" w:rsidRPr="00772C80">
        <w:rPr>
          <w:rFonts w:ascii="Times New Roman" w:hAnsi="Times New Roman"/>
          <w:sz w:val="28"/>
          <w:szCs w:val="28"/>
        </w:rPr>
        <w:t xml:space="preserve">и относительных показателей с аналогичными </w:t>
      </w:r>
      <w:r w:rsidR="000802DC">
        <w:rPr>
          <w:rFonts w:ascii="Times New Roman" w:hAnsi="Times New Roman"/>
          <w:sz w:val="28"/>
          <w:szCs w:val="28"/>
        </w:rPr>
        <w:t>показателями из предыдущих данных</w:t>
      </w:r>
      <w:r w:rsidR="007B602A" w:rsidRPr="00772C80">
        <w:rPr>
          <w:rFonts w:ascii="Times New Roman" w:hAnsi="Times New Roman"/>
          <w:sz w:val="28"/>
          <w:szCs w:val="28"/>
        </w:rPr>
        <w:t>.</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72C80">
        <w:rPr>
          <w:rFonts w:ascii="Times New Roman" w:hAnsi="Times New Roman"/>
          <w:sz w:val="28"/>
          <w:szCs w:val="28"/>
        </w:rPr>
        <w:t xml:space="preserve">Необходимо проанализировать в динамике взаимосвязь показателей </w:t>
      </w:r>
      <w:r w:rsidRPr="00772C80">
        <w:rPr>
          <w:rFonts w:ascii="Times New Roman" w:hAnsi="Times New Roman"/>
          <w:sz w:val="28"/>
          <w:szCs w:val="28"/>
        </w:rPr>
        <w:lastRenderedPageBreak/>
        <w:t xml:space="preserve">обновления основных фондов (ввода новых основных фондов, </w:t>
      </w:r>
      <w:r w:rsidR="009075D9">
        <w:rPr>
          <w:rFonts w:ascii="Times New Roman" w:hAnsi="Times New Roman"/>
          <w:sz w:val="28"/>
          <w:szCs w:val="28"/>
        </w:rPr>
        <w:br/>
      </w:r>
      <w:r w:rsidRPr="00772C80">
        <w:rPr>
          <w:rFonts w:ascii="Times New Roman" w:hAnsi="Times New Roman"/>
          <w:sz w:val="28"/>
          <w:szCs w:val="28"/>
        </w:rPr>
        <w:t xml:space="preserve">их модернизации и реконструкции и ликвидации основных фондов) </w:t>
      </w:r>
      <w:r w:rsidR="009075D9">
        <w:rPr>
          <w:rFonts w:ascii="Times New Roman" w:hAnsi="Times New Roman"/>
          <w:sz w:val="28"/>
          <w:szCs w:val="28"/>
        </w:rPr>
        <w:br/>
      </w:r>
      <w:r w:rsidRPr="00772C80">
        <w:rPr>
          <w:rFonts w:ascii="Times New Roman" w:hAnsi="Times New Roman"/>
          <w:sz w:val="28"/>
          <w:szCs w:val="28"/>
        </w:rPr>
        <w:t>с показателями состояния основных фондов (степени износа, доли полностью изношенных основных фондов, их возраста), а также изменением стоимости незавершенных объектов.</w:t>
      </w:r>
    </w:p>
    <w:p w:rsidR="009B2E04" w:rsidRDefault="00C15AFD" w:rsidP="00C15AFD">
      <w:pPr>
        <w:widowControl w:val="0"/>
        <w:autoSpaceDE w:val="0"/>
        <w:autoSpaceDN w:val="0"/>
        <w:adjustRightInd w:val="0"/>
        <w:spacing w:after="0" w:line="360" w:lineRule="auto"/>
        <w:ind w:firstLine="709"/>
        <w:jc w:val="center"/>
        <w:rPr>
          <w:rFonts w:ascii="Times New Roman" w:hAnsi="Times New Roman"/>
          <w:sz w:val="28"/>
          <w:szCs w:val="28"/>
          <w:lang w:val="en-US"/>
        </w:rPr>
      </w:pPr>
      <w:r>
        <w:rPr>
          <w:rFonts w:ascii="Times New Roman" w:hAnsi="Times New Roman"/>
          <w:sz w:val="28"/>
          <w:szCs w:val="28"/>
        </w:rPr>
        <w:t>____________</w:t>
      </w:r>
    </w:p>
    <w:p w:rsidR="00FA4E94" w:rsidRPr="00FA4E94" w:rsidRDefault="00FA4E94" w:rsidP="00C15AFD">
      <w:pPr>
        <w:widowControl w:val="0"/>
        <w:autoSpaceDE w:val="0"/>
        <w:autoSpaceDN w:val="0"/>
        <w:adjustRightInd w:val="0"/>
        <w:spacing w:after="0" w:line="360" w:lineRule="auto"/>
        <w:ind w:firstLine="709"/>
        <w:jc w:val="center"/>
        <w:rPr>
          <w:rFonts w:ascii="Times New Roman" w:hAnsi="Times New Roman"/>
          <w:sz w:val="28"/>
          <w:szCs w:val="28"/>
        </w:rPr>
      </w:pPr>
    </w:p>
    <w:p w:rsidR="00A04FF3" w:rsidRDefault="00A04FF3">
      <w:r>
        <w:br w:type="page"/>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9B2E04" w:rsidTr="00220D34">
        <w:tc>
          <w:tcPr>
            <w:tcW w:w="4926" w:type="dxa"/>
          </w:tcPr>
          <w:p w:rsidR="009B2E04" w:rsidRPr="00B238D8" w:rsidRDefault="009B2E04" w:rsidP="00220D34">
            <w:pPr>
              <w:widowControl w:val="0"/>
              <w:autoSpaceDE w:val="0"/>
              <w:autoSpaceDN w:val="0"/>
              <w:adjustRightInd w:val="0"/>
              <w:spacing w:after="0" w:line="240" w:lineRule="auto"/>
              <w:ind w:right="-2094"/>
              <w:jc w:val="center"/>
              <w:rPr>
                <w:rFonts w:ascii="Times New Roman" w:hAnsi="Times New Roman"/>
                <w:b/>
                <w:bCs/>
                <w:sz w:val="28"/>
                <w:szCs w:val="28"/>
              </w:rPr>
            </w:pPr>
          </w:p>
        </w:tc>
        <w:tc>
          <w:tcPr>
            <w:tcW w:w="4927" w:type="dxa"/>
          </w:tcPr>
          <w:p w:rsidR="009B2E04" w:rsidRPr="0019413D" w:rsidRDefault="009B2E04" w:rsidP="009B2E04">
            <w:pPr>
              <w:widowControl w:val="0"/>
              <w:spacing w:after="0" w:line="240" w:lineRule="auto"/>
              <w:jc w:val="center"/>
              <w:rPr>
                <w:rFonts w:ascii="Times New Roman" w:eastAsia="Times New Roman" w:hAnsi="Times New Roman"/>
                <w:bCs/>
                <w:sz w:val="28"/>
                <w:szCs w:val="28"/>
              </w:rPr>
            </w:pPr>
            <w:r w:rsidRPr="0019413D">
              <w:rPr>
                <w:rFonts w:ascii="Times New Roman" w:eastAsia="Times New Roman" w:hAnsi="Times New Roman"/>
                <w:bCs/>
                <w:sz w:val="28"/>
                <w:szCs w:val="28"/>
                <w:lang w:eastAsia="ru-RU"/>
              </w:rPr>
              <w:t>Приложение № 1</w:t>
            </w:r>
          </w:p>
        </w:tc>
      </w:tr>
      <w:tr w:rsidR="009B2E04" w:rsidTr="00220D34">
        <w:tc>
          <w:tcPr>
            <w:tcW w:w="4926" w:type="dxa"/>
          </w:tcPr>
          <w:p w:rsidR="009B2E04" w:rsidRDefault="009B2E04" w:rsidP="00220D34">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9B2E04" w:rsidRPr="0019413D" w:rsidRDefault="009B2E04" w:rsidP="009B2E04">
            <w:pPr>
              <w:widowControl w:val="0"/>
              <w:spacing w:after="0" w:line="240" w:lineRule="auto"/>
              <w:rPr>
                <w:rFonts w:ascii="Times New Roman" w:eastAsia="Times New Roman" w:hAnsi="Times New Roman"/>
                <w:bCs/>
                <w:sz w:val="28"/>
                <w:szCs w:val="28"/>
              </w:rPr>
            </w:pPr>
          </w:p>
        </w:tc>
      </w:tr>
      <w:tr w:rsidR="009B2E04" w:rsidTr="00220D34">
        <w:tc>
          <w:tcPr>
            <w:tcW w:w="4926" w:type="dxa"/>
          </w:tcPr>
          <w:p w:rsidR="009B2E04" w:rsidRDefault="009B2E04" w:rsidP="00220D34">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9B2E04" w:rsidRDefault="009B2E04" w:rsidP="009B2E04">
            <w:pPr>
              <w:widowControl w:val="0"/>
              <w:spacing w:after="0" w:line="240" w:lineRule="auto"/>
              <w:ind w:firstLine="17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 Указаниям по заполнению формы федерального статистического наблюдения № 11</w:t>
            </w:r>
          </w:p>
          <w:p w:rsidR="009B2E04" w:rsidRPr="0019413D" w:rsidRDefault="009B2E04" w:rsidP="009B2E04">
            <w:pPr>
              <w:widowControl w:val="0"/>
              <w:spacing w:after="0" w:line="240" w:lineRule="auto"/>
              <w:ind w:firstLine="177"/>
              <w:jc w:val="center"/>
              <w:rPr>
                <w:rFonts w:ascii="Times New Roman" w:eastAsia="Times New Roman" w:hAnsi="Times New Roman"/>
                <w:bCs/>
                <w:sz w:val="28"/>
                <w:szCs w:val="28"/>
              </w:rPr>
            </w:pPr>
          </w:p>
        </w:tc>
      </w:tr>
      <w:tr w:rsidR="009B2E04" w:rsidRPr="009B2E04" w:rsidTr="00220D34">
        <w:tc>
          <w:tcPr>
            <w:tcW w:w="9853" w:type="dxa"/>
            <w:gridSpan w:val="2"/>
          </w:tcPr>
          <w:p w:rsidR="009B2E04" w:rsidRPr="009B2E04" w:rsidRDefault="009B2E04" w:rsidP="009B2E04">
            <w:pPr>
              <w:widowControl w:val="0"/>
              <w:autoSpaceDE w:val="0"/>
              <w:autoSpaceDN w:val="0"/>
              <w:adjustRightInd w:val="0"/>
              <w:spacing w:after="0" w:line="240" w:lineRule="auto"/>
              <w:jc w:val="center"/>
              <w:rPr>
                <w:rFonts w:ascii="Times New Roman" w:hAnsi="Times New Roman"/>
                <w:bCs/>
                <w:sz w:val="28"/>
                <w:szCs w:val="28"/>
              </w:rPr>
            </w:pPr>
            <w:r w:rsidRPr="009B2E04">
              <w:rPr>
                <w:rFonts w:ascii="Times New Roman" w:hAnsi="Times New Roman"/>
                <w:bCs/>
                <w:sz w:val="28"/>
                <w:szCs w:val="28"/>
              </w:rPr>
              <w:t>Соответствие видовой структуры основных фондов кодам ОКОФ</w:t>
            </w:r>
          </w:p>
          <w:p w:rsidR="009B2E04" w:rsidRPr="009B2E04" w:rsidRDefault="009B2E04" w:rsidP="009B2E04">
            <w:pPr>
              <w:widowControl w:val="0"/>
              <w:autoSpaceDE w:val="0"/>
              <w:autoSpaceDN w:val="0"/>
              <w:adjustRightInd w:val="0"/>
              <w:spacing w:after="0" w:line="240" w:lineRule="auto"/>
              <w:jc w:val="center"/>
              <w:rPr>
                <w:rFonts w:ascii="Times New Roman" w:hAnsi="Times New Roman"/>
                <w:bCs/>
                <w:sz w:val="28"/>
                <w:szCs w:val="28"/>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9"/>
        <w:gridCol w:w="2268"/>
        <w:gridCol w:w="3118"/>
      </w:tblGrid>
      <w:tr w:rsidR="009B2E04" w:rsidRPr="009B2E04" w:rsidTr="00220D34">
        <w:trPr>
          <w:tblHeader/>
        </w:trPr>
        <w:tc>
          <w:tcPr>
            <w:tcW w:w="1134" w:type="dxa"/>
            <w:shd w:val="clear" w:color="auto" w:fill="auto"/>
            <w:vAlign w:val="center"/>
          </w:tcPr>
          <w:p w:rsidR="009B2E04" w:rsidRPr="009B2E04" w:rsidRDefault="009B2E04" w:rsidP="00220D34">
            <w:pPr>
              <w:widowControl w:val="0"/>
              <w:autoSpaceDE w:val="0"/>
              <w:autoSpaceDN w:val="0"/>
              <w:adjustRightInd w:val="0"/>
              <w:spacing w:line="240" w:lineRule="auto"/>
              <w:jc w:val="center"/>
              <w:rPr>
                <w:rFonts w:ascii="Times New Roman" w:hAnsi="Times New Roman"/>
                <w:sz w:val="28"/>
                <w:szCs w:val="28"/>
              </w:rPr>
            </w:pPr>
            <w:r w:rsidRPr="009B2E04">
              <w:rPr>
                <w:rFonts w:ascii="Times New Roman" w:hAnsi="Times New Roman"/>
                <w:sz w:val="28"/>
                <w:szCs w:val="28"/>
              </w:rPr>
              <w:br w:type="page"/>
              <w:t>Номер строки</w:t>
            </w:r>
          </w:p>
        </w:tc>
        <w:tc>
          <w:tcPr>
            <w:tcW w:w="3119" w:type="dxa"/>
            <w:shd w:val="clear" w:color="auto" w:fill="auto"/>
            <w:vAlign w:val="center"/>
          </w:tcPr>
          <w:p w:rsidR="009B2E04" w:rsidRPr="009B2E04" w:rsidRDefault="009B2E04" w:rsidP="00220D34">
            <w:pPr>
              <w:widowControl w:val="0"/>
              <w:autoSpaceDE w:val="0"/>
              <w:autoSpaceDN w:val="0"/>
              <w:adjustRightInd w:val="0"/>
              <w:spacing w:line="240" w:lineRule="auto"/>
              <w:jc w:val="center"/>
              <w:rPr>
                <w:rFonts w:ascii="Times New Roman" w:hAnsi="Times New Roman"/>
                <w:sz w:val="28"/>
                <w:szCs w:val="28"/>
              </w:rPr>
            </w:pPr>
            <w:r w:rsidRPr="009B2E04">
              <w:rPr>
                <w:rFonts w:ascii="Times New Roman" w:hAnsi="Times New Roman"/>
                <w:sz w:val="28"/>
                <w:szCs w:val="28"/>
              </w:rPr>
              <w:t>Наименование строки</w:t>
            </w:r>
          </w:p>
        </w:tc>
        <w:tc>
          <w:tcPr>
            <w:tcW w:w="2268" w:type="dxa"/>
            <w:shd w:val="clear" w:color="auto" w:fill="auto"/>
            <w:vAlign w:val="center"/>
          </w:tcPr>
          <w:p w:rsidR="009B2E04" w:rsidRPr="009B2E04" w:rsidRDefault="009B2E04" w:rsidP="00220D34">
            <w:pPr>
              <w:widowControl w:val="0"/>
              <w:autoSpaceDE w:val="0"/>
              <w:autoSpaceDN w:val="0"/>
              <w:adjustRightInd w:val="0"/>
              <w:spacing w:line="240" w:lineRule="auto"/>
              <w:jc w:val="center"/>
              <w:rPr>
                <w:rFonts w:ascii="Times New Roman" w:hAnsi="Times New Roman"/>
                <w:sz w:val="28"/>
                <w:szCs w:val="28"/>
              </w:rPr>
            </w:pPr>
            <w:r w:rsidRPr="009B2E04">
              <w:rPr>
                <w:rFonts w:ascii="Times New Roman" w:hAnsi="Times New Roman"/>
                <w:sz w:val="28"/>
                <w:szCs w:val="28"/>
              </w:rPr>
              <w:t>Код ОКОФ</w:t>
            </w:r>
          </w:p>
        </w:tc>
        <w:tc>
          <w:tcPr>
            <w:tcW w:w="3118" w:type="dxa"/>
            <w:shd w:val="clear" w:color="auto" w:fill="auto"/>
            <w:vAlign w:val="center"/>
          </w:tcPr>
          <w:p w:rsidR="009B2E04" w:rsidRPr="009B2E04" w:rsidRDefault="009B2E04" w:rsidP="00220D34">
            <w:pPr>
              <w:widowControl w:val="0"/>
              <w:autoSpaceDE w:val="0"/>
              <w:autoSpaceDN w:val="0"/>
              <w:adjustRightInd w:val="0"/>
              <w:spacing w:line="240" w:lineRule="auto"/>
              <w:jc w:val="center"/>
              <w:rPr>
                <w:rFonts w:ascii="Times New Roman" w:hAnsi="Times New Roman"/>
                <w:sz w:val="28"/>
                <w:szCs w:val="28"/>
              </w:rPr>
            </w:pPr>
            <w:r w:rsidRPr="009B2E04">
              <w:rPr>
                <w:rFonts w:ascii="Times New Roman" w:hAnsi="Times New Roman"/>
                <w:sz w:val="28"/>
                <w:szCs w:val="28"/>
              </w:rPr>
              <w:t>Наименование кода ОКОФ</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02</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Здания</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100.00.00.00, 210.00.00.00.000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lang w:val="en-US"/>
              </w:rPr>
            </w:pPr>
            <w:r w:rsidRPr="00F57254">
              <w:rPr>
                <w:rFonts w:ascii="Times New Roman" w:hAnsi="Times New Roman"/>
                <w:sz w:val="28"/>
                <w:szCs w:val="28"/>
              </w:rPr>
              <w:t xml:space="preserve">Здания </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03</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Жилые здания</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100.00.00.00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Жилые здания </w:t>
            </w:r>
            <w:r>
              <w:rPr>
                <w:rFonts w:ascii="Times New Roman" w:hAnsi="Times New Roman"/>
                <w:sz w:val="28"/>
                <w:szCs w:val="28"/>
              </w:rPr>
              <w:br/>
            </w:r>
            <w:r w:rsidRPr="00F57254">
              <w:rPr>
                <w:rFonts w:ascii="Times New Roman" w:hAnsi="Times New Roman"/>
                <w:sz w:val="28"/>
                <w:szCs w:val="28"/>
              </w:rPr>
              <w:t>и помещения</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04</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Сооружения</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220.00.00.00.000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Сооружения</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06</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Информационное, компьютерное </w:t>
            </w:r>
            <w:r>
              <w:rPr>
                <w:rFonts w:ascii="Times New Roman" w:hAnsi="Times New Roman"/>
                <w:sz w:val="28"/>
                <w:szCs w:val="28"/>
              </w:rPr>
              <w:br/>
            </w:r>
            <w:r w:rsidRPr="00F57254">
              <w:rPr>
                <w:rFonts w:ascii="Times New Roman" w:hAnsi="Times New Roman"/>
                <w:sz w:val="28"/>
                <w:szCs w:val="28"/>
              </w:rPr>
              <w:t>и телекоммуникационное оборудование</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320.00.00.00.000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Информационное, компьютерное </w:t>
            </w:r>
            <w:r>
              <w:rPr>
                <w:rFonts w:ascii="Times New Roman" w:hAnsi="Times New Roman"/>
                <w:sz w:val="28"/>
                <w:szCs w:val="28"/>
              </w:rPr>
              <w:br/>
            </w:r>
            <w:r w:rsidRPr="00F57254">
              <w:rPr>
                <w:rFonts w:ascii="Times New Roman" w:hAnsi="Times New Roman"/>
                <w:sz w:val="28"/>
                <w:szCs w:val="28"/>
              </w:rPr>
              <w:t>и телекоммуникационное (икт) оборудование</w:t>
            </w:r>
          </w:p>
        </w:tc>
      </w:tr>
      <w:tr w:rsidR="009B2E04" w:rsidRPr="00F57254" w:rsidTr="00220D34">
        <w:trPr>
          <w:trHeight w:val="1841"/>
        </w:trPr>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07</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Прочие машины </w:t>
            </w:r>
            <w:r>
              <w:rPr>
                <w:rFonts w:ascii="Times New Roman" w:hAnsi="Times New Roman"/>
                <w:sz w:val="28"/>
                <w:szCs w:val="28"/>
              </w:rPr>
              <w:br/>
            </w:r>
            <w:r w:rsidRPr="00F57254">
              <w:rPr>
                <w:rFonts w:ascii="Times New Roman" w:hAnsi="Times New Roman"/>
                <w:sz w:val="28"/>
                <w:szCs w:val="28"/>
              </w:rPr>
              <w:t>и оборудование, включая хозяйственный инвентарь</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330.00.00.00.000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Прочие машины </w:t>
            </w:r>
            <w:r>
              <w:rPr>
                <w:rFonts w:ascii="Times New Roman" w:hAnsi="Times New Roman"/>
                <w:sz w:val="28"/>
                <w:szCs w:val="28"/>
              </w:rPr>
              <w:br/>
            </w:r>
            <w:r w:rsidRPr="00F57254">
              <w:rPr>
                <w:rFonts w:ascii="Times New Roman" w:hAnsi="Times New Roman"/>
                <w:sz w:val="28"/>
                <w:szCs w:val="28"/>
              </w:rPr>
              <w:t>и оборудование, включая хозяйственный инвентарь, и другие объекты</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08</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Транспортные средства</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310.00.00.00.000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Транспортные средства</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09</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Культивируемые биологические ресурсы</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500.00.00.00.000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Культивируемые биологические ресурсы</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10</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vertAlign w:val="superscript"/>
              </w:rPr>
            </w:pPr>
            <w:r w:rsidRPr="00F57254">
              <w:rPr>
                <w:rFonts w:ascii="Times New Roman" w:hAnsi="Times New Roman"/>
                <w:sz w:val="28"/>
                <w:szCs w:val="28"/>
              </w:rPr>
              <w:t xml:space="preserve">   в том числе:</w:t>
            </w:r>
            <w:r w:rsidRPr="00F57254">
              <w:rPr>
                <w:rFonts w:ascii="Times New Roman" w:hAnsi="Times New Roman"/>
                <w:sz w:val="28"/>
                <w:szCs w:val="28"/>
              </w:rPr>
              <w:br/>
              <w:t>животного происхождения (кроме скота, выращиваемого на убой)</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510.00.00.00.000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Культивируемые ресурсы животного происхождения, неоднократно дающие продукцию</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11</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   из них рабочий</w:t>
            </w:r>
            <w:r>
              <w:rPr>
                <w:rFonts w:ascii="Times New Roman" w:hAnsi="Times New Roman"/>
                <w:sz w:val="28"/>
                <w:szCs w:val="28"/>
              </w:rPr>
              <w:br/>
            </w:r>
            <w:r w:rsidRPr="00F57254">
              <w:rPr>
                <w:rFonts w:ascii="Times New Roman" w:hAnsi="Times New Roman"/>
                <w:sz w:val="28"/>
                <w:szCs w:val="28"/>
              </w:rPr>
              <w:t xml:space="preserve"> и продуктивный скот</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Не установлено полного соответствия</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12</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растительного </w:t>
            </w:r>
            <w:r w:rsidRPr="00F57254">
              <w:rPr>
                <w:rFonts w:ascii="Times New Roman" w:hAnsi="Times New Roman"/>
                <w:sz w:val="28"/>
                <w:szCs w:val="28"/>
              </w:rPr>
              <w:lastRenderedPageBreak/>
              <w:t>происхождения</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lastRenderedPageBreak/>
              <w:t>520.00.00.00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Культивируемые ресурсы растительного </w:t>
            </w:r>
            <w:r w:rsidRPr="00F57254">
              <w:rPr>
                <w:rFonts w:ascii="Times New Roman" w:hAnsi="Times New Roman"/>
                <w:sz w:val="28"/>
                <w:szCs w:val="28"/>
              </w:rPr>
              <w:lastRenderedPageBreak/>
              <w:t>происхождения, неоднократно дающие продукцию</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lastRenderedPageBreak/>
              <w:t>13</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Объекты, относящиеся к интеллектуальной собственности</w:t>
            </w:r>
            <w:r w:rsidRPr="00F57254">
              <w:rPr>
                <w:rFonts w:ascii="Times New Roman" w:hAnsi="Times New Roman"/>
                <w:sz w:val="28"/>
                <w:szCs w:val="28"/>
              </w:rPr>
              <w:br/>
              <w:t>и продуктам интеллектуальной деятельности</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Объекты интеллектуальной собственности</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131</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   из них: </w:t>
            </w:r>
            <w:r w:rsidRPr="00F57254">
              <w:rPr>
                <w:rFonts w:ascii="Times New Roman" w:hAnsi="Times New Roman"/>
                <w:sz w:val="28"/>
                <w:szCs w:val="28"/>
              </w:rPr>
              <w:br/>
              <w:t xml:space="preserve">научные исследования </w:t>
            </w:r>
            <w:r>
              <w:rPr>
                <w:rFonts w:ascii="Times New Roman" w:hAnsi="Times New Roman"/>
                <w:sz w:val="28"/>
                <w:szCs w:val="28"/>
              </w:rPr>
              <w:br/>
            </w:r>
            <w:r w:rsidRPr="00F57254">
              <w:rPr>
                <w:rFonts w:ascii="Times New Roman" w:hAnsi="Times New Roman"/>
                <w:sz w:val="28"/>
                <w:szCs w:val="28"/>
              </w:rPr>
              <w:t>и разработки</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710.00.00.00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Научные исследования </w:t>
            </w:r>
            <w:r>
              <w:rPr>
                <w:rFonts w:ascii="Times New Roman" w:hAnsi="Times New Roman"/>
                <w:sz w:val="28"/>
                <w:szCs w:val="28"/>
              </w:rPr>
              <w:br/>
            </w:r>
            <w:r w:rsidRPr="00F57254">
              <w:rPr>
                <w:rFonts w:ascii="Times New Roman" w:hAnsi="Times New Roman"/>
                <w:sz w:val="28"/>
                <w:szCs w:val="28"/>
              </w:rPr>
              <w:t>и разработки</w:t>
            </w:r>
          </w:p>
        </w:tc>
      </w:tr>
      <w:tr w:rsidR="009B2E04" w:rsidRPr="00F57254" w:rsidTr="00220D34">
        <w:tc>
          <w:tcPr>
            <w:tcW w:w="1134" w:type="dxa"/>
            <w:shd w:val="clear" w:color="auto" w:fill="auto"/>
            <w:vAlign w:val="bottom"/>
          </w:tcPr>
          <w:p w:rsidR="009B2E04" w:rsidRPr="000E5163" w:rsidRDefault="009B2E04" w:rsidP="00220D34">
            <w:pPr>
              <w:widowControl w:val="0"/>
              <w:autoSpaceDE w:val="0"/>
              <w:autoSpaceDN w:val="0"/>
              <w:adjustRightInd w:val="0"/>
              <w:spacing w:line="360" w:lineRule="auto"/>
              <w:jc w:val="center"/>
              <w:rPr>
                <w:rFonts w:ascii="Times New Roman" w:hAnsi="Times New Roman"/>
                <w:sz w:val="28"/>
                <w:szCs w:val="28"/>
              </w:rPr>
            </w:pPr>
            <w:r w:rsidRPr="000E5163">
              <w:rPr>
                <w:rFonts w:ascii="Times New Roman" w:hAnsi="Times New Roman"/>
                <w:sz w:val="28"/>
                <w:szCs w:val="28"/>
              </w:rPr>
              <w:t>132</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разведка недр и оценка запасов полезных ископаемых, включая произведенные нематериальные поисковые активы</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720.00.00.00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Расходы на разведку недр и оценку запасов полезных ископаемых</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lang w:val="en-US"/>
              </w:rPr>
            </w:pPr>
            <w:r w:rsidRPr="00F57254">
              <w:rPr>
                <w:rFonts w:ascii="Times New Roman" w:hAnsi="Times New Roman"/>
                <w:sz w:val="28"/>
                <w:szCs w:val="28"/>
                <w:lang w:val="en-US"/>
              </w:rPr>
              <w:t>133</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программное обеспечение</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731.00.00.00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Программное обеспечение</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lang w:val="en-US"/>
              </w:rPr>
            </w:pPr>
            <w:r w:rsidRPr="00F57254">
              <w:rPr>
                <w:rFonts w:ascii="Times New Roman" w:hAnsi="Times New Roman"/>
                <w:sz w:val="28"/>
                <w:szCs w:val="28"/>
                <w:lang w:val="en-US"/>
              </w:rPr>
              <w:t>134</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базы данных </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732.00.00.00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Базы данных</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lang w:val="en-US"/>
              </w:rPr>
            </w:pPr>
            <w:r w:rsidRPr="00F57254">
              <w:rPr>
                <w:rFonts w:ascii="Times New Roman" w:hAnsi="Times New Roman"/>
                <w:sz w:val="28"/>
                <w:szCs w:val="28"/>
                <w:lang w:val="en-US"/>
              </w:rPr>
              <w:t>135</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оригиналы произведений развлекательного жанра, литературы</w:t>
            </w:r>
            <w:r w:rsidRPr="00F57254">
              <w:rPr>
                <w:rFonts w:ascii="Times New Roman" w:hAnsi="Times New Roman"/>
                <w:sz w:val="28"/>
                <w:szCs w:val="28"/>
              </w:rPr>
              <w:br/>
              <w:t>и искусства</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740.00.00.00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Оригиналы произведений развлекательного жанра, литературы </w:t>
            </w:r>
            <w:r>
              <w:rPr>
                <w:rFonts w:ascii="Times New Roman" w:hAnsi="Times New Roman"/>
                <w:sz w:val="28"/>
                <w:szCs w:val="28"/>
              </w:rPr>
              <w:br/>
            </w:r>
            <w:r w:rsidRPr="00F57254">
              <w:rPr>
                <w:rFonts w:ascii="Times New Roman" w:hAnsi="Times New Roman"/>
                <w:sz w:val="28"/>
                <w:szCs w:val="28"/>
              </w:rPr>
              <w:t>и искусства</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14</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Другие, не перечисленные выше, виды основных фондов</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Не установлено полного соответствия</w:t>
            </w:r>
          </w:p>
        </w:tc>
      </w:tr>
      <w:tr w:rsidR="009B2E04" w:rsidRPr="00F57254" w:rsidTr="00220D34">
        <w:tc>
          <w:tcPr>
            <w:tcW w:w="1134" w:type="dxa"/>
            <w:shd w:val="clear" w:color="auto" w:fill="auto"/>
            <w:vAlign w:val="bottom"/>
          </w:tcPr>
          <w:p w:rsidR="009B2E04" w:rsidRPr="002771C8" w:rsidRDefault="009B2E04" w:rsidP="00220D34">
            <w:pPr>
              <w:widowControl w:val="0"/>
              <w:autoSpaceDE w:val="0"/>
              <w:autoSpaceDN w:val="0"/>
              <w:adjustRightInd w:val="0"/>
              <w:spacing w:line="360" w:lineRule="auto"/>
              <w:jc w:val="center"/>
              <w:rPr>
                <w:rFonts w:ascii="Times New Roman" w:hAnsi="Times New Roman"/>
                <w:sz w:val="28"/>
                <w:szCs w:val="28"/>
              </w:rPr>
            </w:pPr>
            <w:r w:rsidRPr="002771C8">
              <w:rPr>
                <w:rFonts w:ascii="Times New Roman" w:hAnsi="Times New Roman"/>
                <w:sz w:val="28"/>
                <w:szCs w:val="28"/>
              </w:rPr>
              <w:t>141</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   из них:</w:t>
            </w:r>
            <w:r w:rsidRPr="00F57254">
              <w:rPr>
                <w:rFonts w:ascii="Times New Roman" w:hAnsi="Times New Roman"/>
                <w:sz w:val="28"/>
                <w:szCs w:val="28"/>
              </w:rPr>
              <w:br/>
              <w:t>капитальные вложения на коренное улучшение земель</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230.00.19.10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Прочие расходы </w:t>
            </w:r>
            <w:r>
              <w:rPr>
                <w:rFonts w:ascii="Times New Roman" w:hAnsi="Times New Roman"/>
                <w:sz w:val="28"/>
                <w:szCs w:val="28"/>
              </w:rPr>
              <w:br/>
            </w:r>
            <w:r w:rsidRPr="00F57254">
              <w:rPr>
                <w:rFonts w:ascii="Times New Roman" w:hAnsi="Times New Roman"/>
                <w:sz w:val="28"/>
                <w:szCs w:val="28"/>
              </w:rPr>
              <w:t xml:space="preserve">на улучшение земель, не включенные </w:t>
            </w:r>
            <w:r>
              <w:rPr>
                <w:rFonts w:ascii="Times New Roman" w:hAnsi="Times New Roman"/>
                <w:sz w:val="28"/>
                <w:szCs w:val="28"/>
              </w:rPr>
              <w:br/>
            </w:r>
            <w:r w:rsidRPr="00F57254">
              <w:rPr>
                <w:rFonts w:ascii="Times New Roman" w:hAnsi="Times New Roman"/>
                <w:sz w:val="28"/>
                <w:szCs w:val="28"/>
              </w:rPr>
              <w:t>в другие группировки</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142</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расходы на передачу прав собственности </w:t>
            </w:r>
            <w:r>
              <w:rPr>
                <w:rFonts w:ascii="Times New Roman" w:hAnsi="Times New Roman"/>
                <w:sz w:val="28"/>
                <w:szCs w:val="28"/>
              </w:rPr>
              <w:br/>
            </w:r>
            <w:r w:rsidRPr="00F57254">
              <w:rPr>
                <w:rFonts w:ascii="Times New Roman" w:hAnsi="Times New Roman"/>
                <w:sz w:val="28"/>
                <w:szCs w:val="28"/>
              </w:rPr>
              <w:lastRenderedPageBreak/>
              <w:t>на непроизведенные активы</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lastRenderedPageBreak/>
              <w:t>600.00.00.00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Расходы на передачу прав собственности </w:t>
            </w:r>
            <w:r>
              <w:rPr>
                <w:rFonts w:ascii="Times New Roman" w:hAnsi="Times New Roman"/>
                <w:sz w:val="28"/>
                <w:szCs w:val="28"/>
              </w:rPr>
              <w:br/>
            </w:r>
            <w:r w:rsidRPr="00F57254">
              <w:rPr>
                <w:rFonts w:ascii="Times New Roman" w:hAnsi="Times New Roman"/>
                <w:sz w:val="28"/>
                <w:szCs w:val="28"/>
              </w:rPr>
              <w:lastRenderedPageBreak/>
              <w:t>на непроизведенные активы</w:t>
            </w:r>
          </w:p>
        </w:tc>
      </w:tr>
    </w:tbl>
    <w:p w:rsidR="009B2E04" w:rsidRDefault="009B2E04" w:rsidP="00C15AFD">
      <w:pPr>
        <w:widowControl w:val="0"/>
        <w:autoSpaceDE w:val="0"/>
        <w:autoSpaceDN w:val="0"/>
        <w:adjustRightInd w:val="0"/>
        <w:spacing w:after="0" w:line="360" w:lineRule="auto"/>
        <w:ind w:firstLine="709"/>
        <w:jc w:val="center"/>
        <w:rPr>
          <w:rFonts w:ascii="Times New Roman" w:hAnsi="Times New Roman"/>
          <w:sz w:val="28"/>
          <w:szCs w:val="28"/>
        </w:rPr>
      </w:pPr>
    </w:p>
    <w:p w:rsidR="009B2E04" w:rsidRDefault="009B2E04">
      <w:pPr>
        <w:spacing w:after="0" w:line="240" w:lineRule="auto"/>
        <w:rPr>
          <w:rFonts w:ascii="Times New Roman" w:hAnsi="Times New Roman"/>
          <w:sz w:val="28"/>
          <w:szCs w:val="28"/>
        </w:rPr>
      </w:pPr>
      <w:r>
        <w:rPr>
          <w:rFonts w:ascii="Times New Roman" w:hAnsi="Times New Roman"/>
          <w:sz w:val="28"/>
          <w:szCs w:val="28"/>
        </w:rPr>
        <w:br w:type="page"/>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9B2E04" w:rsidRPr="0019413D" w:rsidTr="00220D34">
        <w:tc>
          <w:tcPr>
            <w:tcW w:w="4926" w:type="dxa"/>
          </w:tcPr>
          <w:p w:rsidR="009B2E04" w:rsidRPr="00B238D8" w:rsidRDefault="009B2E04" w:rsidP="00220D34">
            <w:pPr>
              <w:widowControl w:val="0"/>
              <w:autoSpaceDE w:val="0"/>
              <w:autoSpaceDN w:val="0"/>
              <w:adjustRightInd w:val="0"/>
              <w:spacing w:after="0" w:line="240" w:lineRule="auto"/>
              <w:ind w:right="-2094"/>
              <w:jc w:val="center"/>
              <w:rPr>
                <w:rFonts w:ascii="Times New Roman" w:hAnsi="Times New Roman"/>
                <w:b/>
                <w:bCs/>
                <w:sz w:val="28"/>
                <w:szCs w:val="28"/>
              </w:rPr>
            </w:pPr>
          </w:p>
        </w:tc>
        <w:tc>
          <w:tcPr>
            <w:tcW w:w="4927" w:type="dxa"/>
          </w:tcPr>
          <w:p w:rsidR="009B2E04" w:rsidRPr="0019413D" w:rsidRDefault="009B2E04" w:rsidP="00220D34">
            <w:pPr>
              <w:widowControl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lang w:eastAsia="ru-RU"/>
              </w:rPr>
              <w:t>Приложение № 2</w:t>
            </w:r>
          </w:p>
        </w:tc>
      </w:tr>
      <w:tr w:rsidR="009B2E04" w:rsidRPr="0019413D" w:rsidTr="00220D34">
        <w:tc>
          <w:tcPr>
            <w:tcW w:w="4926" w:type="dxa"/>
          </w:tcPr>
          <w:p w:rsidR="009B2E04" w:rsidRDefault="009B2E04" w:rsidP="00220D34">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9B2E04" w:rsidRPr="0019413D" w:rsidRDefault="009B2E04" w:rsidP="00220D34">
            <w:pPr>
              <w:widowControl w:val="0"/>
              <w:spacing w:after="0" w:line="240" w:lineRule="auto"/>
              <w:rPr>
                <w:rFonts w:ascii="Times New Roman" w:eastAsia="Times New Roman" w:hAnsi="Times New Roman"/>
                <w:bCs/>
                <w:sz w:val="28"/>
                <w:szCs w:val="28"/>
              </w:rPr>
            </w:pPr>
          </w:p>
        </w:tc>
      </w:tr>
      <w:tr w:rsidR="009B2E04" w:rsidRPr="0019413D" w:rsidTr="00220D34">
        <w:tc>
          <w:tcPr>
            <w:tcW w:w="4926" w:type="dxa"/>
          </w:tcPr>
          <w:p w:rsidR="009B2E04" w:rsidRDefault="009B2E04" w:rsidP="00220D34">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9B2E04" w:rsidRDefault="009B2E04" w:rsidP="00220D34">
            <w:pPr>
              <w:widowControl w:val="0"/>
              <w:spacing w:after="0" w:line="240" w:lineRule="auto"/>
              <w:ind w:firstLine="17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 Указаниям по заполнению формы федерального статистического наблюдения № 11</w:t>
            </w:r>
          </w:p>
          <w:p w:rsidR="009B2E04" w:rsidRPr="0019413D" w:rsidRDefault="009B2E04" w:rsidP="00220D34">
            <w:pPr>
              <w:widowControl w:val="0"/>
              <w:spacing w:after="0" w:line="240" w:lineRule="auto"/>
              <w:ind w:firstLine="177"/>
              <w:jc w:val="center"/>
              <w:rPr>
                <w:rFonts w:ascii="Times New Roman" w:eastAsia="Times New Roman" w:hAnsi="Times New Roman"/>
                <w:bCs/>
                <w:sz w:val="28"/>
                <w:szCs w:val="28"/>
              </w:rPr>
            </w:pPr>
          </w:p>
        </w:tc>
      </w:tr>
      <w:tr w:rsidR="009B2E04" w:rsidRPr="009B2E04" w:rsidTr="00220D34">
        <w:tc>
          <w:tcPr>
            <w:tcW w:w="9853" w:type="dxa"/>
            <w:gridSpan w:val="2"/>
          </w:tcPr>
          <w:p w:rsidR="009B2E04" w:rsidRPr="009B2E04" w:rsidRDefault="009B2E04" w:rsidP="00220D34">
            <w:pPr>
              <w:widowControl w:val="0"/>
              <w:autoSpaceDE w:val="0"/>
              <w:autoSpaceDN w:val="0"/>
              <w:adjustRightInd w:val="0"/>
              <w:spacing w:after="0" w:line="240" w:lineRule="auto"/>
              <w:jc w:val="center"/>
              <w:rPr>
                <w:rFonts w:ascii="Times New Roman" w:hAnsi="Times New Roman"/>
                <w:bCs/>
                <w:sz w:val="28"/>
                <w:szCs w:val="28"/>
              </w:rPr>
            </w:pPr>
            <w:r w:rsidRPr="009B2E04">
              <w:rPr>
                <w:rFonts w:ascii="Times New Roman" w:hAnsi="Times New Roman"/>
                <w:bCs/>
                <w:sz w:val="28"/>
                <w:szCs w:val="28"/>
              </w:rPr>
              <w:t xml:space="preserve">Соответствие </w:t>
            </w:r>
            <w:r w:rsidR="00305F0E">
              <w:rPr>
                <w:rFonts w:ascii="Times New Roman" w:hAnsi="Times New Roman"/>
                <w:bCs/>
                <w:sz w:val="28"/>
                <w:szCs w:val="28"/>
              </w:rPr>
              <w:t>буквенного и цифрового кодов видов экономической деятельности по ОКВЭД2</w:t>
            </w:r>
          </w:p>
          <w:p w:rsidR="009B2E04" w:rsidRPr="009B2E04" w:rsidRDefault="009B2E04" w:rsidP="00220D34">
            <w:pPr>
              <w:widowControl w:val="0"/>
              <w:autoSpaceDE w:val="0"/>
              <w:autoSpaceDN w:val="0"/>
              <w:adjustRightInd w:val="0"/>
              <w:spacing w:after="0" w:line="240" w:lineRule="auto"/>
              <w:jc w:val="center"/>
              <w:rPr>
                <w:rFonts w:ascii="Times New Roman" w:hAnsi="Times New Roman"/>
                <w:bCs/>
                <w:sz w:val="28"/>
                <w:szCs w:val="28"/>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6399"/>
        <w:gridCol w:w="1559"/>
      </w:tblGrid>
      <w:tr w:rsidR="00305F0E" w:rsidRPr="009010EF" w:rsidTr="00220D34">
        <w:trPr>
          <w:tblHeader/>
        </w:trPr>
        <w:tc>
          <w:tcPr>
            <w:tcW w:w="1681" w:type="dxa"/>
            <w:shd w:val="clear" w:color="auto" w:fill="auto"/>
            <w:vAlign w:val="center"/>
          </w:tcPr>
          <w:p w:rsidR="00305F0E" w:rsidRPr="00305F0E" w:rsidRDefault="00305F0E" w:rsidP="00220D34">
            <w:pPr>
              <w:widowControl w:val="0"/>
              <w:spacing w:line="240" w:lineRule="auto"/>
              <w:jc w:val="center"/>
              <w:rPr>
                <w:rFonts w:ascii="Times New Roman" w:hAnsi="Times New Roman"/>
                <w:sz w:val="28"/>
                <w:szCs w:val="28"/>
              </w:rPr>
            </w:pPr>
            <w:r w:rsidRPr="00305F0E">
              <w:rPr>
                <w:rFonts w:ascii="Times New Roman" w:hAnsi="Times New Roman"/>
                <w:sz w:val="28"/>
                <w:szCs w:val="28"/>
              </w:rPr>
              <w:t>Буквенный вэд</w:t>
            </w:r>
          </w:p>
        </w:tc>
        <w:tc>
          <w:tcPr>
            <w:tcW w:w="6399" w:type="dxa"/>
            <w:shd w:val="clear" w:color="auto" w:fill="auto"/>
            <w:vAlign w:val="center"/>
          </w:tcPr>
          <w:p w:rsidR="00305F0E" w:rsidRPr="00305F0E" w:rsidRDefault="00305F0E" w:rsidP="00220D34">
            <w:pPr>
              <w:pStyle w:val="2"/>
              <w:widowControl w:val="0"/>
              <w:spacing w:before="0" w:after="0"/>
              <w:jc w:val="center"/>
              <w:rPr>
                <w:rFonts w:ascii="Times New Roman" w:hAnsi="Times New Roman"/>
                <w:b w:val="0"/>
                <w:i w:val="0"/>
                <w:sz w:val="28"/>
                <w:szCs w:val="28"/>
              </w:rPr>
            </w:pPr>
            <w:r w:rsidRPr="00305F0E">
              <w:rPr>
                <w:rFonts w:ascii="Times New Roman" w:hAnsi="Times New Roman"/>
                <w:b w:val="0"/>
                <w:i w:val="0"/>
                <w:sz w:val="28"/>
                <w:szCs w:val="28"/>
              </w:rPr>
              <w:t>Наименование</w:t>
            </w:r>
          </w:p>
        </w:tc>
        <w:tc>
          <w:tcPr>
            <w:tcW w:w="1559" w:type="dxa"/>
            <w:shd w:val="clear" w:color="auto" w:fill="auto"/>
            <w:vAlign w:val="center"/>
          </w:tcPr>
          <w:p w:rsidR="00305F0E" w:rsidRPr="00305F0E" w:rsidRDefault="00305F0E" w:rsidP="00220D34">
            <w:pPr>
              <w:widowControl w:val="0"/>
              <w:autoSpaceDE w:val="0"/>
              <w:autoSpaceDN w:val="0"/>
              <w:adjustRightInd w:val="0"/>
              <w:spacing w:line="240" w:lineRule="auto"/>
              <w:jc w:val="center"/>
              <w:rPr>
                <w:rFonts w:ascii="Times New Roman" w:hAnsi="Times New Roman"/>
                <w:sz w:val="28"/>
                <w:szCs w:val="28"/>
              </w:rPr>
            </w:pPr>
            <w:r w:rsidRPr="00305F0E">
              <w:rPr>
                <w:rFonts w:ascii="Times New Roman" w:hAnsi="Times New Roman"/>
                <w:sz w:val="28"/>
                <w:szCs w:val="28"/>
              </w:rPr>
              <w:t>Цифровой вэд</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A</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 xml:space="preserve">Сельское, лесное хозяйство, охота, рыболовство </w:t>
            </w:r>
            <w:r>
              <w:rPr>
                <w:rFonts w:ascii="Times New Roman" w:hAnsi="Times New Roman"/>
                <w:b w:val="0"/>
                <w:i w:val="0"/>
                <w:sz w:val="28"/>
                <w:szCs w:val="28"/>
              </w:rPr>
              <w:br/>
            </w:r>
            <w:r w:rsidRPr="00C55E83">
              <w:rPr>
                <w:rFonts w:ascii="Times New Roman" w:hAnsi="Times New Roman"/>
                <w:b w:val="0"/>
                <w:i w:val="0"/>
                <w:sz w:val="28"/>
                <w:szCs w:val="28"/>
              </w:rPr>
              <w:t>и рыбоводство</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01, 02, 03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B</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Добыча полезных ископаемых</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05–09</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C</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Обрабатывающие производства</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10–33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D</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 xml:space="preserve">Обеспечение электрической энергией, газом </w:t>
            </w:r>
            <w:r>
              <w:rPr>
                <w:rFonts w:ascii="Times New Roman" w:hAnsi="Times New Roman"/>
                <w:b w:val="0"/>
                <w:i w:val="0"/>
                <w:sz w:val="28"/>
                <w:szCs w:val="28"/>
              </w:rPr>
              <w:br/>
            </w:r>
            <w:r w:rsidRPr="00C55E83">
              <w:rPr>
                <w:rFonts w:ascii="Times New Roman" w:hAnsi="Times New Roman"/>
                <w:b w:val="0"/>
                <w:i w:val="0"/>
                <w:sz w:val="28"/>
                <w:szCs w:val="28"/>
              </w:rPr>
              <w:t>и паром; кондиционирование воздуха</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35</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E</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 xml:space="preserve">Водоснабжение; водоотведение, организация сбора и утилизации отходов, деятельность </w:t>
            </w:r>
            <w:r>
              <w:rPr>
                <w:rFonts w:ascii="Times New Roman" w:hAnsi="Times New Roman"/>
                <w:b w:val="0"/>
                <w:i w:val="0"/>
                <w:sz w:val="28"/>
                <w:szCs w:val="28"/>
              </w:rPr>
              <w:br/>
            </w:r>
            <w:r w:rsidRPr="00C55E83">
              <w:rPr>
                <w:rFonts w:ascii="Times New Roman" w:hAnsi="Times New Roman"/>
                <w:b w:val="0"/>
                <w:i w:val="0"/>
                <w:sz w:val="28"/>
                <w:szCs w:val="28"/>
              </w:rPr>
              <w:t>по ликвидации загрязнений</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36–39</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F</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Строительство</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41–43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G</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Торговля оптовая и розничная; ремонт автотранспортных средств и мотоциклов</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45–47</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H</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Транспортировка и хранение</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49–53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I</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гостиниц и предприятий общественного питания</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55, 56</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J</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в области информации и связи</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58–63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K</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финансовая и страховая</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64–66</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L</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по операциям с недвижимым имуществом</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68</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M</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 xml:space="preserve">Деятельность профессиональная, научная </w:t>
            </w:r>
            <w:r>
              <w:rPr>
                <w:rFonts w:ascii="Times New Roman" w:hAnsi="Times New Roman"/>
                <w:b w:val="0"/>
                <w:i w:val="0"/>
                <w:sz w:val="28"/>
                <w:szCs w:val="28"/>
              </w:rPr>
              <w:br/>
            </w:r>
            <w:r w:rsidRPr="00C55E83">
              <w:rPr>
                <w:rFonts w:ascii="Times New Roman" w:hAnsi="Times New Roman"/>
                <w:b w:val="0"/>
                <w:i w:val="0"/>
                <w:sz w:val="28"/>
                <w:szCs w:val="28"/>
              </w:rPr>
              <w:t>и техническая</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69–75</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N</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административная и сопутствующие дополнительные услуги</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77–82</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O</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Государственное управление и обеспечение военной безопасности; социальное обеспечение</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84</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P</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Образование</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85</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Q</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 xml:space="preserve">Деятельность в области здравоохранения </w:t>
            </w:r>
            <w:r>
              <w:rPr>
                <w:rFonts w:ascii="Times New Roman" w:hAnsi="Times New Roman"/>
                <w:b w:val="0"/>
                <w:i w:val="0"/>
                <w:sz w:val="28"/>
                <w:szCs w:val="28"/>
              </w:rPr>
              <w:br/>
            </w:r>
            <w:r w:rsidRPr="00C55E83">
              <w:rPr>
                <w:rFonts w:ascii="Times New Roman" w:hAnsi="Times New Roman"/>
                <w:b w:val="0"/>
                <w:i w:val="0"/>
                <w:sz w:val="28"/>
                <w:szCs w:val="28"/>
              </w:rPr>
              <w:t>и социальных услуг</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86–88</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lastRenderedPageBreak/>
              <w:t>R</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в области культуры, спорта, организации досуга и развлечений</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90–93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S</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Предоставление прочих видов услуг</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94–96</w:t>
            </w:r>
          </w:p>
        </w:tc>
      </w:tr>
    </w:tbl>
    <w:p w:rsidR="009B2E04" w:rsidRDefault="009B2E04" w:rsidP="009B2E04">
      <w:pPr>
        <w:widowControl w:val="0"/>
        <w:autoSpaceDE w:val="0"/>
        <w:autoSpaceDN w:val="0"/>
        <w:adjustRightInd w:val="0"/>
        <w:spacing w:after="0" w:line="360" w:lineRule="auto"/>
        <w:ind w:firstLine="709"/>
        <w:rPr>
          <w:rFonts w:ascii="Times New Roman" w:hAnsi="Times New Roman"/>
          <w:sz w:val="28"/>
          <w:szCs w:val="28"/>
        </w:rPr>
      </w:pPr>
    </w:p>
    <w:sectPr w:rsidR="009B2E04" w:rsidSect="00137788">
      <w:headerReference w:type="default" r:id="rId190"/>
      <w:footnotePr>
        <w:numRestart w:val="eachPage"/>
      </w:footnotePr>
      <w:pgSz w:w="11905"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0F" w:rsidRDefault="0063530F" w:rsidP="005F462C">
      <w:pPr>
        <w:spacing w:after="0" w:line="240" w:lineRule="auto"/>
      </w:pPr>
      <w:r>
        <w:separator/>
      </w:r>
    </w:p>
  </w:endnote>
  <w:endnote w:type="continuationSeparator" w:id="0">
    <w:p w:rsidR="0063530F" w:rsidRDefault="0063530F" w:rsidP="005F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0F" w:rsidRDefault="0063530F" w:rsidP="005F462C">
      <w:pPr>
        <w:spacing w:after="0" w:line="240" w:lineRule="auto"/>
      </w:pPr>
      <w:r>
        <w:separator/>
      </w:r>
    </w:p>
  </w:footnote>
  <w:footnote w:type="continuationSeparator" w:id="0">
    <w:p w:rsidR="0063530F" w:rsidRDefault="0063530F" w:rsidP="005F462C">
      <w:pPr>
        <w:spacing w:after="0" w:line="240" w:lineRule="auto"/>
      </w:pPr>
      <w:r>
        <w:continuationSeparator/>
      </w:r>
    </w:p>
  </w:footnote>
  <w:footnote w:id="1">
    <w:p w:rsidR="00E33122" w:rsidRPr="00166EA2" w:rsidRDefault="00E33122">
      <w:pPr>
        <w:pStyle w:val="af0"/>
        <w:rPr>
          <w:rFonts w:ascii="Times New Roman" w:hAnsi="Times New Roman"/>
        </w:rPr>
      </w:pPr>
      <w:r w:rsidRPr="00166EA2">
        <w:rPr>
          <w:rStyle w:val="af2"/>
          <w:rFonts w:ascii="Times New Roman" w:hAnsi="Times New Roman"/>
        </w:rPr>
        <w:footnoteRef/>
      </w:r>
      <w:r w:rsidRPr="00166EA2">
        <w:rPr>
          <w:rFonts w:ascii="Times New Roman" w:hAnsi="Times New Roman"/>
        </w:rPr>
        <w:t xml:space="preserve"> При заполнении дополнительных строк 15 их данные также включаются в сумму строки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22" w:rsidRDefault="00E33122" w:rsidP="00884397">
    <w:pPr>
      <w:pStyle w:val="a9"/>
      <w:jc w:val="center"/>
    </w:pPr>
    <w:r w:rsidRPr="005442CB">
      <w:rPr>
        <w:rFonts w:ascii="Times New Roman" w:hAnsi="Times New Roman"/>
        <w:sz w:val="24"/>
        <w:szCs w:val="24"/>
      </w:rPr>
      <w:fldChar w:fldCharType="begin"/>
    </w:r>
    <w:r w:rsidRPr="005442CB">
      <w:rPr>
        <w:rFonts w:ascii="Times New Roman" w:hAnsi="Times New Roman"/>
        <w:sz w:val="24"/>
        <w:szCs w:val="24"/>
      </w:rPr>
      <w:instrText>PAGE   \* MERGEFORMAT</w:instrText>
    </w:r>
    <w:r w:rsidRPr="005442CB">
      <w:rPr>
        <w:rFonts w:ascii="Times New Roman" w:hAnsi="Times New Roman"/>
        <w:sz w:val="24"/>
        <w:szCs w:val="24"/>
      </w:rPr>
      <w:fldChar w:fldCharType="separate"/>
    </w:r>
    <w:r w:rsidR="009B4F81">
      <w:rPr>
        <w:rFonts w:ascii="Times New Roman" w:hAnsi="Times New Roman"/>
        <w:noProof/>
        <w:sz w:val="24"/>
        <w:szCs w:val="24"/>
      </w:rPr>
      <w:t>67</w:t>
    </w:r>
    <w:r w:rsidRPr="005442CB">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45F2"/>
    <w:multiLevelType w:val="hybridMultilevel"/>
    <w:tmpl w:val="EBF80DD0"/>
    <w:lvl w:ilvl="0" w:tplc="6EC28946">
      <w:start w:val="93"/>
      <w:numFmt w:val="decimal"/>
      <w:lvlText w:val="%1)"/>
      <w:lvlJc w:val="left"/>
      <w:pPr>
        <w:ind w:left="1515" w:hanging="39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EF33614"/>
    <w:multiLevelType w:val="hybridMultilevel"/>
    <w:tmpl w:val="4886AE62"/>
    <w:lvl w:ilvl="0" w:tplc="0419000F">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15537"/>
    <w:multiLevelType w:val="multilevel"/>
    <w:tmpl w:val="59A0D5BA"/>
    <w:lvl w:ilvl="0">
      <w:start w:val="44"/>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14EF4ABB"/>
    <w:multiLevelType w:val="multilevel"/>
    <w:tmpl w:val="99A61F46"/>
    <w:lvl w:ilvl="0">
      <w:start w:val="1"/>
      <w:numFmt w:val="decimal"/>
      <w:lvlText w:val="%1."/>
      <w:lvlJc w:val="left"/>
      <w:pPr>
        <w:tabs>
          <w:tab w:val="num" w:pos="928"/>
        </w:tabs>
        <w:ind w:left="928" w:hanging="360"/>
      </w:pPr>
      <w:rPr>
        <w:rFonts w:hint="default"/>
        <w:b w:val="0"/>
        <w:sz w:val="28"/>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290E27B6"/>
    <w:multiLevelType w:val="hybridMultilevel"/>
    <w:tmpl w:val="CAEEC530"/>
    <w:lvl w:ilvl="0" w:tplc="B7C4766E">
      <w:start w:val="92"/>
      <w:numFmt w:val="decimal"/>
      <w:lvlText w:val="%1)"/>
      <w:lvlJc w:val="left"/>
      <w:pPr>
        <w:ind w:left="1125" w:hanging="39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nsid w:val="31C91BFB"/>
    <w:multiLevelType w:val="hybridMultilevel"/>
    <w:tmpl w:val="8FB2086C"/>
    <w:lvl w:ilvl="0" w:tplc="A536755A">
      <w:start w:val="91"/>
      <w:numFmt w:val="decimal"/>
      <w:lvlText w:val="%1."/>
      <w:lvlJc w:val="left"/>
      <w:pPr>
        <w:ind w:left="1793" w:hanging="37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5A0E0B92"/>
    <w:multiLevelType w:val="hybridMultilevel"/>
    <w:tmpl w:val="262E10DA"/>
    <w:lvl w:ilvl="0" w:tplc="A0182E1A">
      <w:start w:val="86"/>
      <w:numFmt w:val="decimal"/>
      <w:lvlText w:val="%1."/>
      <w:lvlJc w:val="left"/>
      <w:pPr>
        <w:ind w:left="1793" w:hanging="37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5C630691"/>
    <w:multiLevelType w:val="hybridMultilevel"/>
    <w:tmpl w:val="AC3866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343A7A"/>
    <w:multiLevelType w:val="hybridMultilevel"/>
    <w:tmpl w:val="DD44F85E"/>
    <w:lvl w:ilvl="0" w:tplc="EF60D0C0">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66023889"/>
    <w:multiLevelType w:val="hybridMultilevel"/>
    <w:tmpl w:val="66A65474"/>
    <w:lvl w:ilvl="0" w:tplc="84B6AB98">
      <w:start w:val="9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A14F19"/>
    <w:multiLevelType w:val="multilevel"/>
    <w:tmpl w:val="6380B42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E0A0A93"/>
    <w:multiLevelType w:val="hybridMultilevel"/>
    <w:tmpl w:val="C0A29798"/>
    <w:lvl w:ilvl="0" w:tplc="04190011">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11"/>
  </w:num>
  <w:num w:numId="6">
    <w:abstractNumId w:val="1"/>
  </w:num>
  <w:num w:numId="7">
    <w:abstractNumId w:val="6"/>
  </w:num>
  <w:num w:numId="8">
    <w:abstractNumId w:val="5"/>
  </w:num>
  <w:num w:numId="9">
    <w:abstractNumId w:val="9"/>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23"/>
    <w:rsid w:val="00000467"/>
    <w:rsid w:val="000006AA"/>
    <w:rsid w:val="0000486F"/>
    <w:rsid w:val="00005488"/>
    <w:rsid w:val="00005AC7"/>
    <w:rsid w:val="00005EBD"/>
    <w:rsid w:val="00005F57"/>
    <w:rsid w:val="000064FC"/>
    <w:rsid w:val="000066CC"/>
    <w:rsid w:val="000102BA"/>
    <w:rsid w:val="00021382"/>
    <w:rsid w:val="000215F9"/>
    <w:rsid w:val="00022209"/>
    <w:rsid w:val="000242E2"/>
    <w:rsid w:val="00024FEC"/>
    <w:rsid w:val="00025190"/>
    <w:rsid w:val="00025824"/>
    <w:rsid w:val="00026115"/>
    <w:rsid w:val="000300E9"/>
    <w:rsid w:val="00033C6A"/>
    <w:rsid w:val="00033D19"/>
    <w:rsid w:val="0003565A"/>
    <w:rsid w:val="00040591"/>
    <w:rsid w:val="00045B6C"/>
    <w:rsid w:val="000469B8"/>
    <w:rsid w:val="0004772C"/>
    <w:rsid w:val="00050515"/>
    <w:rsid w:val="00050DEF"/>
    <w:rsid w:val="000522D3"/>
    <w:rsid w:val="000522E1"/>
    <w:rsid w:val="00053AD6"/>
    <w:rsid w:val="00053E7E"/>
    <w:rsid w:val="000561AA"/>
    <w:rsid w:val="00056508"/>
    <w:rsid w:val="00056E0B"/>
    <w:rsid w:val="00057D7C"/>
    <w:rsid w:val="00060516"/>
    <w:rsid w:val="0006451B"/>
    <w:rsid w:val="00065F8B"/>
    <w:rsid w:val="000664B8"/>
    <w:rsid w:val="00070782"/>
    <w:rsid w:val="00071625"/>
    <w:rsid w:val="00072CEF"/>
    <w:rsid w:val="00074D65"/>
    <w:rsid w:val="00077CD9"/>
    <w:rsid w:val="000802DC"/>
    <w:rsid w:val="000829E8"/>
    <w:rsid w:val="000830C6"/>
    <w:rsid w:val="0008365B"/>
    <w:rsid w:val="00086E2A"/>
    <w:rsid w:val="00087880"/>
    <w:rsid w:val="0009003B"/>
    <w:rsid w:val="00090A80"/>
    <w:rsid w:val="00091C5D"/>
    <w:rsid w:val="00092FEE"/>
    <w:rsid w:val="00096B55"/>
    <w:rsid w:val="000A2F15"/>
    <w:rsid w:val="000A3187"/>
    <w:rsid w:val="000A3FF3"/>
    <w:rsid w:val="000A58D2"/>
    <w:rsid w:val="000B3FBC"/>
    <w:rsid w:val="000C0E1F"/>
    <w:rsid w:val="000C27E2"/>
    <w:rsid w:val="000C3798"/>
    <w:rsid w:val="000C384F"/>
    <w:rsid w:val="000C4B4C"/>
    <w:rsid w:val="000D01B4"/>
    <w:rsid w:val="000D27A8"/>
    <w:rsid w:val="000D43FC"/>
    <w:rsid w:val="000D673F"/>
    <w:rsid w:val="000D693B"/>
    <w:rsid w:val="000E05AF"/>
    <w:rsid w:val="000E5163"/>
    <w:rsid w:val="000E61BF"/>
    <w:rsid w:val="000E687A"/>
    <w:rsid w:val="000E6939"/>
    <w:rsid w:val="000F0ABB"/>
    <w:rsid w:val="000F1660"/>
    <w:rsid w:val="000F2E62"/>
    <w:rsid w:val="000F406E"/>
    <w:rsid w:val="000F41FB"/>
    <w:rsid w:val="000F4516"/>
    <w:rsid w:val="000F4C35"/>
    <w:rsid w:val="00100F7E"/>
    <w:rsid w:val="001014B9"/>
    <w:rsid w:val="00110B08"/>
    <w:rsid w:val="0011328E"/>
    <w:rsid w:val="00114A60"/>
    <w:rsid w:val="00114AB8"/>
    <w:rsid w:val="001155EB"/>
    <w:rsid w:val="00115A7E"/>
    <w:rsid w:val="00124523"/>
    <w:rsid w:val="00126CBF"/>
    <w:rsid w:val="00126D78"/>
    <w:rsid w:val="0012717E"/>
    <w:rsid w:val="0012735F"/>
    <w:rsid w:val="0013234A"/>
    <w:rsid w:val="00133A7A"/>
    <w:rsid w:val="00136E8C"/>
    <w:rsid w:val="00137788"/>
    <w:rsid w:val="001417C3"/>
    <w:rsid w:val="00147609"/>
    <w:rsid w:val="001510C5"/>
    <w:rsid w:val="00155F34"/>
    <w:rsid w:val="001560B6"/>
    <w:rsid w:val="00156B3B"/>
    <w:rsid w:val="001600F2"/>
    <w:rsid w:val="00160D95"/>
    <w:rsid w:val="00162306"/>
    <w:rsid w:val="00163666"/>
    <w:rsid w:val="00164F3F"/>
    <w:rsid w:val="0016600F"/>
    <w:rsid w:val="00166EA2"/>
    <w:rsid w:val="00170AD3"/>
    <w:rsid w:val="001722FE"/>
    <w:rsid w:val="001760F3"/>
    <w:rsid w:val="001765A7"/>
    <w:rsid w:val="001779E3"/>
    <w:rsid w:val="00184199"/>
    <w:rsid w:val="00185743"/>
    <w:rsid w:val="00192E0E"/>
    <w:rsid w:val="00193660"/>
    <w:rsid w:val="00195009"/>
    <w:rsid w:val="00195B9A"/>
    <w:rsid w:val="00197E3A"/>
    <w:rsid w:val="001A03D8"/>
    <w:rsid w:val="001A650F"/>
    <w:rsid w:val="001A6529"/>
    <w:rsid w:val="001A65B1"/>
    <w:rsid w:val="001B065E"/>
    <w:rsid w:val="001B1B23"/>
    <w:rsid w:val="001B5057"/>
    <w:rsid w:val="001B56CC"/>
    <w:rsid w:val="001B56F3"/>
    <w:rsid w:val="001B6AB0"/>
    <w:rsid w:val="001C4AA8"/>
    <w:rsid w:val="001C5CED"/>
    <w:rsid w:val="001C5E70"/>
    <w:rsid w:val="001C5F3A"/>
    <w:rsid w:val="001D5739"/>
    <w:rsid w:val="001E1050"/>
    <w:rsid w:val="001E4865"/>
    <w:rsid w:val="001E7E66"/>
    <w:rsid w:val="001F08BC"/>
    <w:rsid w:val="001F0F8C"/>
    <w:rsid w:val="001F3711"/>
    <w:rsid w:val="001F45A7"/>
    <w:rsid w:val="00200E0E"/>
    <w:rsid w:val="00201287"/>
    <w:rsid w:val="0020241B"/>
    <w:rsid w:val="0020262D"/>
    <w:rsid w:val="00204789"/>
    <w:rsid w:val="002054E9"/>
    <w:rsid w:val="002109B3"/>
    <w:rsid w:val="002126BB"/>
    <w:rsid w:val="002129E3"/>
    <w:rsid w:val="00213291"/>
    <w:rsid w:val="0021659F"/>
    <w:rsid w:val="00217593"/>
    <w:rsid w:val="002201CB"/>
    <w:rsid w:val="0022038D"/>
    <w:rsid w:val="00220D34"/>
    <w:rsid w:val="00222E8C"/>
    <w:rsid w:val="00225616"/>
    <w:rsid w:val="002301C9"/>
    <w:rsid w:val="00232496"/>
    <w:rsid w:val="00233BEB"/>
    <w:rsid w:val="00234116"/>
    <w:rsid w:val="00235768"/>
    <w:rsid w:val="00240993"/>
    <w:rsid w:val="00242941"/>
    <w:rsid w:val="00243A0E"/>
    <w:rsid w:val="0024493F"/>
    <w:rsid w:val="00244B49"/>
    <w:rsid w:val="00247FBC"/>
    <w:rsid w:val="002515D1"/>
    <w:rsid w:val="00251B80"/>
    <w:rsid w:val="0025274D"/>
    <w:rsid w:val="00254A45"/>
    <w:rsid w:val="00261145"/>
    <w:rsid w:val="00262EDF"/>
    <w:rsid w:val="002631FB"/>
    <w:rsid w:val="002638CA"/>
    <w:rsid w:val="0027005E"/>
    <w:rsid w:val="00270CC0"/>
    <w:rsid w:val="00271981"/>
    <w:rsid w:val="002771C8"/>
    <w:rsid w:val="00280962"/>
    <w:rsid w:val="00294433"/>
    <w:rsid w:val="002944EF"/>
    <w:rsid w:val="00297DBE"/>
    <w:rsid w:val="002A1482"/>
    <w:rsid w:val="002A31A9"/>
    <w:rsid w:val="002A3717"/>
    <w:rsid w:val="002A4495"/>
    <w:rsid w:val="002A55DB"/>
    <w:rsid w:val="002A6F68"/>
    <w:rsid w:val="002A7612"/>
    <w:rsid w:val="002B0C76"/>
    <w:rsid w:val="002B2542"/>
    <w:rsid w:val="002B278D"/>
    <w:rsid w:val="002B2BE6"/>
    <w:rsid w:val="002B339A"/>
    <w:rsid w:val="002B3FF1"/>
    <w:rsid w:val="002B429F"/>
    <w:rsid w:val="002B7869"/>
    <w:rsid w:val="002B7DB2"/>
    <w:rsid w:val="002C0015"/>
    <w:rsid w:val="002C04D2"/>
    <w:rsid w:val="002C0679"/>
    <w:rsid w:val="002C1461"/>
    <w:rsid w:val="002C36C5"/>
    <w:rsid w:val="002C3F8A"/>
    <w:rsid w:val="002C507F"/>
    <w:rsid w:val="002D225A"/>
    <w:rsid w:val="002D2A32"/>
    <w:rsid w:val="002D462A"/>
    <w:rsid w:val="002D4F71"/>
    <w:rsid w:val="002D6F3D"/>
    <w:rsid w:val="002D7F6F"/>
    <w:rsid w:val="002E0C75"/>
    <w:rsid w:val="002E530D"/>
    <w:rsid w:val="002E5312"/>
    <w:rsid w:val="002E5C9B"/>
    <w:rsid w:val="002E5D62"/>
    <w:rsid w:val="002E6C14"/>
    <w:rsid w:val="002E7676"/>
    <w:rsid w:val="002E7C6B"/>
    <w:rsid w:val="002F05AD"/>
    <w:rsid w:val="002F27B6"/>
    <w:rsid w:val="002F3781"/>
    <w:rsid w:val="002F3D75"/>
    <w:rsid w:val="002F4694"/>
    <w:rsid w:val="002F6709"/>
    <w:rsid w:val="002F70E7"/>
    <w:rsid w:val="00300DB4"/>
    <w:rsid w:val="0030184A"/>
    <w:rsid w:val="00302908"/>
    <w:rsid w:val="00305F0E"/>
    <w:rsid w:val="003067FC"/>
    <w:rsid w:val="003073C6"/>
    <w:rsid w:val="00307506"/>
    <w:rsid w:val="003108FF"/>
    <w:rsid w:val="00310CCE"/>
    <w:rsid w:val="00313572"/>
    <w:rsid w:val="00316090"/>
    <w:rsid w:val="0031658C"/>
    <w:rsid w:val="00321FD9"/>
    <w:rsid w:val="0032290D"/>
    <w:rsid w:val="003241A0"/>
    <w:rsid w:val="003250AB"/>
    <w:rsid w:val="0033245F"/>
    <w:rsid w:val="00333C2D"/>
    <w:rsid w:val="003342C8"/>
    <w:rsid w:val="00334F43"/>
    <w:rsid w:val="00337CCB"/>
    <w:rsid w:val="003406B9"/>
    <w:rsid w:val="00340BA3"/>
    <w:rsid w:val="00341B71"/>
    <w:rsid w:val="00341DE7"/>
    <w:rsid w:val="00353119"/>
    <w:rsid w:val="003532C8"/>
    <w:rsid w:val="0035362E"/>
    <w:rsid w:val="00353CDE"/>
    <w:rsid w:val="0035521B"/>
    <w:rsid w:val="00356CED"/>
    <w:rsid w:val="00360DFF"/>
    <w:rsid w:val="003625BF"/>
    <w:rsid w:val="00363444"/>
    <w:rsid w:val="00364BBF"/>
    <w:rsid w:val="00370744"/>
    <w:rsid w:val="00370A5E"/>
    <w:rsid w:val="0037116C"/>
    <w:rsid w:val="0037387C"/>
    <w:rsid w:val="00374183"/>
    <w:rsid w:val="00375D95"/>
    <w:rsid w:val="00375EB2"/>
    <w:rsid w:val="00376256"/>
    <w:rsid w:val="003774F6"/>
    <w:rsid w:val="00380884"/>
    <w:rsid w:val="003812AE"/>
    <w:rsid w:val="003831DF"/>
    <w:rsid w:val="00386DFF"/>
    <w:rsid w:val="00390A87"/>
    <w:rsid w:val="00390B8F"/>
    <w:rsid w:val="00391633"/>
    <w:rsid w:val="0039389C"/>
    <w:rsid w:val="003954DC"/>
    <w:rsid w:val="00397C11"/>
    <w:rsid w:val="003A3E12"/>
    <w:rsid w:val="003A4907"/>
    <w:rsid w:val="003A5465"/>
    <w:rsid w:val="003A59CC"/>
    <w:rsid w:val="003A7342"/>
    <w:rsid w:val="003B0EB1"/>
    <w:rsid w:val="003B12E3"/>
    <w:rsid w:val="003B32AA"/>
    <w:rsid w:val="003B4470"/>
    <w:rsid w:val="003B4FEB"/>
    <w:rsid w:val="003B504C"/>
    <w:rsid w:val="003C256A"/>
    <w:rsid w:val="003C36F4"/>
    <w:rsid w:val="003C4871"/>
    <w:rsid w:val="003C5A0B"/>
    <w:rsid w:val="003C7B05"/>
    <w:rsid w:val="003D0725"/>
    <w:rsid w:val="003D074C"/>
    <w:rsid w:val="003D2027"/>
    <w:rsid w:val="003D5375"/>
    <w:rsid w:val="003D7B4E"/>
    <w:rsid w:val="003E6259"/>
    <w:rsid w:val="003E731B"/>
    <w:rsid w:val="003E7603"/>
    <w:rsid w:val="003F05A7"/>
    <w:rsid w:val="003F3C07"/>
    <w:rsid w:val="003F468A"/>
    <w:rsid w:val="003F476C"/>
    <w:rsid w:val="003F7665"/>
    <w:rsid w:val="00410CDA"/>
    <w:rsid w:val="00411E8E"/>
    <w:rsid w:val="004134EC"/>
    <w:rsid w:val="0041531F"/>
    <w:rsid w:val="00425BB2"/>
    <w:rsid w:val="00425E28"/>
    <w:rsid w:val="0042638C"/>
    <w:rsid w:val="00427226"/>
    <w:rsid w:val="00430574"/>
    <w:rsid w:val="004311D3"/>
    <w:rsid w:val="00431286"/>
    <w:rsid w:val="00432622"/>
    <w:rsid w:val="00432D33"/>
    <w:rsid w:val="0043304F"/>
    <w:rsid w:val="004350A6"/>
    <w:rsid w:val="00437130"/>
    <w:rsid w:val="00441096"/>
    <w:rsid w:val="00442D4C"/>
    <w:rsid w:val="00443901"/>
    <w:rsid w:val="00444E94"/>
    <w:rsid w:val="00445B55"/>
    <w:rsid w:val="00450B31"/>
    <w:rsid w:val="00451AF0"/>
    <w:rsid w:val="00451E55"/>
    <w:rsid w:val="00454233"/>
    <w:rsid w:val="00455783"/>
    <w:rsid w:val="00457B00"/>
    <w:rsid w:val="0046082F"/>
    <w:rsid w:val="00461273"/>
    <w:rsid w:val="004622B4"/>
    <w:rsid w:val="00463EC4"/>
    <w:rsid w:val="00464775"/>
    <w:rsid w:val="00465CE5"/>
    <w:rsid w:val="00466479"/>
    <w:rsid w:val="0047082F"/>
    <w:rsid w:val="00471221"/>
    <w:rsid w:val="00472756"/>
    <w:rsid w:val="00475995"/>
    <w:rsid w:val="00476C05"/>
    <w:rsid w:val="00477E21"/>
    <w:rsid w:val="0048007C"/>
    <w:rsid w:val="00485BAD"/>
    <w:rsid w:val="00487CAE"/>
    <w:rsid w:val="004909D7"/>
    <w:rsid w:val="0049133B"/>
    <w:rsid w:val="004951D5"/>
    <w:rsid w:val="00497AE7"/>
    <w:rsid w:val="004A07C0"/>
    <w:rsid w:val="004A3DF5"/>
    <w:rsid w:val="004A5A3D"/>
    <w:rsid w:val="004B045C"/>
    <w:rsid w:val="004B17E3"/>
    <w:rsid w:val="004B6741"/>
    <w:rsid w:val="004C13B2"/>
    <w:rsid w:val="004C13D1"/>
    <w:rsid w:val="004C6858"/>
    <w:rsid w:val="004D446F"/>
    <w:rsid w:val="004D5525"/>
    <w:rsid w:val="004D5E16"/>
    <w:rsid w:val="004D7317"/>
    <w:rsid w:val="004D7769"/>
    <w:rsid w:val="004E1BD0"/>
    <w:rsid w:val="004E225F"/>
    <w:rsid w:val="004E2976"/>
    <w:rsid w:val="004E74C1"/>
    <w:rsid w:val="004F00E9"/>
    <w:rsid w:val="004F6811"/>
    <w:rsid w:val="0050498F"/>
    <w:rsid w:val="00505003"/>
    <w:rsid w:val="00506D50"/>
    <w:rsid w:val="00513758"/>
    <w:rsid w:val="005142ED"/>
    <w:rsid w:val="0051450E"/>
    <w:rsid w:val="00514FC3"/>
    <w:rsid w:val="00516608"/>
    <w:rsid w:val="005168D4"/>
    <w:rsid w:val="005174AD"/>
    <w:rsid w:val="00517986"/>
    <w:rsid w:val="00520E5D"/>
    <w:rsid w:val="0052153C"/>
    <w:rsid w:val="00523013"/>
    <w:rsid w:val="0052367B"/>
    <w:rsid w:val="00524A8A"/>
    <w:rsid w:val="00525108"/>
    <w:rsid w:val="005359CC"/>
    <w:rsid w:val="00537F98"/>
    <w:rsid w:val="005400FE"/>
    <w:rsid w:val="00540AD3"/>
    <w:rsid w:val="0054144F"/>
    <w:rsid w:val="005442CB"/>
    <w:rsid w:val="005455E3"/>
    <w:rsid w:val="00552A2F"/>
    <w:rsid w:val="00556D8F"/>
    <w:rsid w:val="0056384D"/>
    <w:rsid w:val="00563CA4"/>
    <w:rsid w:val="00565D9B"/>
    <w:rsid w:val="005729F3"/>
    <w:rsid w:val="00574F79"/>
    <w:rsid w:val="0057506C"/>
    <w:rsid w:val="005750BB"/>
    <w:rsid w:val="00577288"/>
    <w:rsid w:val="005814AC"/>
    <w:rsid w:val="005829B6"/>
    <w:rsid w:val="00583DBF"/>
    <w:rsid w:val="0058427C"/>
    <w:rsid w:val="005862E4"/>
    <w:rsid w:val="005864BE"/>
    <w:rsid w:val="00590E32"/>
    <w:rsid w:val="005910EE"/>
    <w:rsid w:val="005957C1"/>
    <w:rsid w:val="0059660C"/>
    <w:rsid w:val="0059780B"/>
    <w:rsid w:val="005A009D"/>
    <w:rsid w:val="005A287A"/>
    <w:rsid w:val="005A6C51"/>
    <w:rsid w:val="005A787B"/>
    <w:rsid w:val="005B0FC7"/>
    <w:rsid w:val="005B20ED"/>
    <w:rsid w:val="005B44E7"/>
    <w:rsid w:val="005B7B70"/>
    <w:rsid w:val="005C40F5"/>
    <w:rsid w:val="005C4296"/>
    <w:rsid w:val="005C457A"/>
    <w:rsid w:val="005C65EF"/>
    <w:rsid w:val="005C6F1B"/>
    <w:rsid w:val="005C741B"/>
    <w:rsid w:val="005D00E3"/>
    <w:rsid w:val="005D1DE1"/>
    <w:rsid w:val="005D26FE"/>
    <w:rsid w:val="005D54BB"/>
    <w:rsid w:val="005D6004"/>
    <w:rsid w:val="005D6EB8"/>
    <w:rsid w:val="005E3712"/>
    <w:rsid w:val="005E3F9C"/>
    <w:rsid w:val="005E5806"/>
    <w:rsid w:val="005E6899"/>
    <w:rsid w:val="005E7705"/>
    <w:rsid w:val="005F0FEA"/>
    <w:rsid w:val="005F357B"/>
    <w:rsid w:val="005F3B59"/>
    <w:rsid w:val="005F4369"/>
    <w:rsid w:val="005F462C"/>
    <w:rsid w:val="00601DC7"/>
    <w:rsid w:val="006061F0"/>
    <w:rsid w:val="006077EC"/>
    <w:rsid w:val="00612AE8"/>
    <w:rsid w:val="0061431B"/>
    <w:rsid w:val="006207EA"/>
    <w:rsid w:val="00620A2A"/>
    <w:rsid w:val="006217D2"/>
    <w:rsid w:val="00624EF4"/>
    <w:rsid w:val="006253E4"/>
    <w:rsid w:val="00626EA1"/>
    <w:rsid w:val="0063227F"/>
    <w:rsid w:val="00633D6A"/>
    <w:rsid w:val="0063530F"/>
    <w:rsid w:val="0063550E"/>
    <w:rsid w:val="00636F67"/>
    <w:rsid w:val="0063744C"/>
    <w:rsid w:val="00637F29"/>
    <w:rsid w:val="006400FA"/>
    <w:rsid w:val="00643121"/>
    <w:rsid w:val="00646520"/>
    <w:rsid w:val="0065744F"/>
    <w:rsid w:val="00660A3A"/>
    <w:rsid w:val="006612FE"/>
    <w:rsid w:val="0066371A"/>
    <w:rsid w:val="0066610F"/>
    <w:rsid w:val="00667669"/>
    <w:rsid w:val="0067058A"/>
    <w:rsid w:val="006716A3"/>
    <w:rsid w:val="00671BAE"/>
    <w:rsid w:val="00674066"/>
    <w:rsid w:val="006802D6"/>
    <w:rsid w:val="00680AA6"/>
    <w:rsid w:val="00681371"/>
    <w:rsid w:val="0068187D"/>
    <w:rsid w:val="006839E7"/>
    <w:rsid w:val="00686252"/>
    <w:rsid w:val="00687511"/>
    <w:rsid w:val="00690856"/>
    <w:rsid w:val="00692CF4"/>
    <w:rsid w:val="00693EA5"/>
    <w:rsid w:val="00695612"/>
    <w:rsid w:val="006964AF"/>
    <w:rsid w:val="006A0043"/>
    <w:rsid w:val="006A00A6"/>
    <w:rsid w:val="006A1331"/>
    <w:rsid w:val="006A446D"/>
    <w:rsid w:val="006A55FC"/>
    <w:rsid w:val="006A775E"/>
    <w:rsid w:val="006B27D8"/>
    <w:rsid w:val="006B2C0D"/>
    <w:rsid w:val="006B2E50"/>
    <w:rsid w:val="006B5C4F"/>
    <w:rsid w:val="006B6563"/>
    <w:rsid w:val="006B6885"/>
    <w:rsid w:val="006B6A47"/>
    <w:rsid w:val="006C2707"/>
    <w:rsid w:val="006C72E7"/>
    <w:rsid w:val="006D1D4C"/>
    <w:rsid w:val="006D2FA5"/>
    <w:rsid w:val="006D40E3"/>
    <w:rsid w:val="006D4A53"/>
    <w:rsid w:val="006D5CA4"/>
    <w:rsid w:val="006E284D"/>
    <w:rsid w:val="006E2D44"/>
    <w:rsid w:val="006E5776"/>
    <w:rsid w:val="006E5970"/>
    <w:rsid w:val="006E6C4F"/>
    <w:rsid w:val="006E72D1"/>
    <w:rsid w:val="006F3286"/>
    <w:rsid w:val="006F3B0E"/>
    <w:rsid w:val="006F7AB1"/>
    <w:rsid w:val="0070162D"/>
    <w:rsid w:val="00701F15"/>
    <w:rsid w:val="007021EC"/>
    <w:rsid w:val="00706AC3"/>
    <w:rsid w:val="0070745C"/>
    <w:rsid w:val="0071141E"/>
    <w:rsid w:val="007129EB"/>
    <w:rsid w:val="00714B5E"/>
    <w:rsid w:val="00715330"/>
    <w:rsid w:val="00721BC3"/>
    <w:rsid w:val="00723BA0"/>
    <w:rsid w:val="007240E4"/>
    <w:rsid w:val="00725B78"/>
    <w:rsid w:val="00727B14"/>
    <w:rsid w:val="007323E5"/>
    <w:rsid w:val="00734C60"/>
    <w:rsid w:val="00735CF2"/>
    <w:rsid w:val="00735D92"/>
    <w:rsid w:val="00741904"/>
    <w:rsid w:val="00742512"/>
    <w:rsid w:val="007432DB"/>
    <w:rsid w:val="00743762"/>
    <w:rsid w:val="007442DB"/>
    <w:rsid w:val="007464AE"/>
    <w:rsid w:val="00747AF9"/>
    <w:rsid w:val="00751FD2"/>
    <w:rsid w:val="00754EBD"/>
    <w:rsid w:val="00755C64"/>
    <w:rsid w:val="007574A1"/>
    <w:rsid w:val="007607A0"/>
    <w:rsid w:val="0076243F"/>
    <w:rsid w:val="0076286D"/>
    <w:rsid w:val="00762D59"/>
    <w:rsid w:val="0076441C"/>
    <w:rsid w:val="007645F9"/>
    <w:rsid w:val="00765044"/>
    <w:rsid w:val="00765A52"/>
    <w:rsid w:val="0076624A"/>
    <w:rsid w:val="007662D9"/>
    <w:rsid w:val="0077002B"/>
    <w:rsid w:val="00772384"/>
    <w:rsid w:val="00772C80"/>
    <w:rsid w:val="007739F3"/>
    <w:rsid w:val="0077440A"/>
    <w:rsid w:val="00774AC3"/>
    <w:rsid w:val="0077668E"/>
    <w:rsid w:val="00782EFE"/>
    <w:rsid w:val="00783E51"/>
    <w:rsid w:val="007843F9"/>
    <w:rsid w:val="00786DF8"/>
    <w:rsid w:val="00786FE1"/>
    <w:rsid w:val="007916E9"/>
    <w:rsid w:val="00791787"/>
    <w:rsid w:val="00791EE1"/>
    <w:rsid w:val="00793B65"/>
    <w:rsid w:val="007949E3"/>
    <w:rsid w:val="00796A62"/>
    <w:rsid w:val="007976F4"/>
    <w:rsid w:val="007A0FA2"/>
    <w:rsid w:val="007A3068"/>
    <w:rsid w:val="007A3346"/>
    <w:rsid w:val="007A40EE"/>
    <w:rsid w:val="007B1AC0"/>
    <w:rsid w:val="007B1D2F"/>
    <w:rsid w:val="007B24EA"/>
    <w:rsid w:val="007B35BD"/>
    <w:rsid w:val="007B37DB"/>
    <w:rsid w:val="007B3979"/>
    <w:rsid w:val="007B5F27"/>
    <w:rsid w:val="007B602A"/>
    <w:rsid w:val="007C2F7F"/>
    <w:rsid w:val="007C396C"/>
    <w:rsid w:val="007C4371"/>
    <w:rsid w:val="007C4AA5"/>
    <w:rsid w:val="007C532C"/>
    <w:rsid w:val="007D0BC1"/>
    <w:rsid w:val="007D12A0"/>
    <w:rsid w:val="007D2A64"/>
    <w:rsid w:val="007D3495"/>
    <w:rsid w:val="007D3C54"/>
    <w:rsid w:val="007D4AC1"/>
    <w:rsid w:val="007D7EB5"/>
    <w:rsid w:val="007E0D7E"/>
    <w:rsid w:val="007E1045"/>
    <w:rsid w:val="007E3F2B"/>
    <w:rsid w:val="007E407C"/>
    <w:rsid w:val="007E41F3"/>
    <w:rsid w:val="007E7971"/>
    <w:rsid w:val="007F1A79"/>
    <w:rsid w:val="007F2C34"/>
    <w:rsid w:val="007F2D5B"/>
    <w:rsid w:val="007F3AE7"/>
    <w:rsid w:val="007F4878"/>
    <w:rsid w:val="007F7831"/>
    <w:rsid w:val="00801BD0"/>
    <w:rsid w:val="00804105"/>
    <w:rsid w:val="00804648"/>
    <w:rsid w:val="00804CC2"/>
    <w:rsid w:val="00805BA8"/>
    <w:rsid w:val="00805D21"/>
    <w:rsid w:val="008123C0"/>
    <w:rsid w:val="0081265C"/>
    <w:rsid w:val="00813FF7"/>
    <w:rsid w:val="00815E31"/>
    <w:rsid w:val="00815F65"/>
    <w:rsid w:val="008163AA"/>
    <w:rsid w:val="00817E5F"/>
    <w:rsid w:val="0082117E"/>
    <w:rsid w:val="00823937"/>
    <w:rsid w:val="00826F15"/>
    <w:rsid w:val="008316D1"/>
    <w:rsid w:val="00831DC8"/>
    <w:rsid w:val="00832861"/>
    <w:rsid w:val="00832D79"/>
    <w:rsid w:val="00834A46"/>
    <w:rsid w:val="00834B46"/>
    <w:rsid w:val="0083619C"/>
    <w:rsid w:val="008379F9"/>
    <w:rsid w:val="008402DA"/>
    <w:rsid w:val="00841F28"/>
    <w:rsid w:val="008436D2"/>
    <w:rsid w:val="00843F13"/>
    <w:rsid w:val="00850FB3"/>
    <w:rsid w:val="008538CC"/>
    <w:rsid w:val="00853AD8"/>
    <w:rsid w:val="00854FC3"/>
    <w:rsid w:val="008556BA"/>
    <w:rsid w:val="00856064"/>
    <w:rsid w:val="008570F3"/>
    <w:rsid w:val="00857C14"/>
    <w:rsid w:val="00860340"/>
    <w:rsid w:val="00862975"/>
    <w:rsid w:val="00862F23"/>
    <w:rsid w:val="008659C2"/>
    <w:rsid w:val="0086649C"/>
    <w:rsid w:val="00867995"/>
    <w:rsid w:val="00870E7D"/>
    <w:rsid w:val="0087238E"/>
    <w:rsid w:val="008746E6"/>
    <w:rsid w:val="00876715"/>
    <w:rsid w:val="008772F8"/>
    <w:rsid w:val="00882DDA"/>
    <w:rsid w:val="00884397"/>
    <w:rsid w:val="008856BD"/>
    <w:rsid w:val="00886BF7"/>
    <w:rsid w:val="008876EF"/>
    <w:rsid w:val="00887E13"/>
    <w:rsid w:val="00887F7E"/>
    <w:rsid w:val="00891129"/>
    <w:rsid w:val="008928EF"/>
    <w:rsid w:val="00895661"/>
    <w:rsid w:val="00896F44"/>
    <w:rsid w:val="008A1690"/>
    <w:rsid w:val="008A31DF"/>
    <w:rsid w:val="008A442E"/>
    <w:rsid w:val="008A5456"/>
    <w:rsid w:val="008A6C42"/>
    <w:rsid w:val="008A79A8"/>
    <w:rsid w:val="008B3B26"/>
    <w:rsid w:val="008B4207"/>
    <w:rsid w:val="008B66DC"/>
    <w:rsid w:val="008C1E3C"/>
    <w:rsid w:val="008C24B9"/>
    <w:rsid w:val="008C453E"/>
    <w:rsid w:val="008C5CF1"/>
    <w:rsid w:val="008C6378"/>
    <w:rsid w:val="008D07BF"/>
    <w:rsid w:val="008D19C3"/>
    <w:rsid w:val="008D1A8A"/>
    <w:rsid w:val="008E040A"/>
    <w:rsid w:val="008E235B"/>
    <w:rsid w:val="008E4EBC"/>
    <w:rsid w:val="008E510C"/>
    <w:rsid w:val="008F17DE"/>
    <w:rsid w:val="008F3261"/>
    <w:rsid w:val="008F399B"/>
    <w:rsid w:val="008F4C78"/>
    <w:rsid w:val="008F6702"/>
    <w:rsid w:val="008F6923"/>
    <w:rsid w:val="008F75AA"/>
    <w:rsid w:val="008F7B51"/>
    <w:rsid w:val="008F7E7F"/>
    <w:rsid w:val="00902697"/>
    <w:rsid w:val="00904349"/>
    <w:rsid w:val="009047B2"/>
    <w:rsid w:val="00905676"/>
    <w:rsid w:val="009075D9"/>
    <w:rsid w:val="00910092"/>
    <w:rsid w:val="00911D8D"/>
    <w:rsid w:val="009121E1"/>
    <w:rsid w:val="009123F6"/>
    <w:rsid w:val="00913442"/>
    <w:rsid w:val="00913D44"/>
    <w:rsid w:val="00914446"/>
    <w:rsid w:val="00915C02"/>
    <w:rsid w:val="00917413"/>
    <w:rsid w:val="00917EB5"/>
    <w:rsid w:val="00920D29"/>
    <w:rsid w:val="00924E33"/>
    <w:rsid w:val="0092681C"/>
    <w:rsid w:val="009302D3"/>
    <w:rsid w:val="0093158C"/>
    <w:rsid w:val="00932EBE"/>
    <w:rsid w:val="009331A2"/>
    <w:rsid w:val="009333D9"/>
    <w:rsid w:val="009360D6"/>
    <w:rsid w:val="00936534"/>
    <w:rsid w:val="0093783E"/>
    <w:rsid w:val="0094079C"/>
    <w:rsid w:val="009435F3"/>
    <w:rsid w:val="0095031D"/>
    <w:rsid w:val="00950725"/>
    <w:rsid w:val="009512AB"/>
    <w:rsid w:val="0095507C"/>
    <w:rsid w:val="0095569E"/>
    <w:rsid w:val="0095655F"/>
    <w:rsid w:val="00962501"/>
    <w:rsid w:val="0096493A"/>
    <w:rsid w:val="00965C1E"/>
    <w:rsid w:val="0097000C"/>
    <w:rsid w:val="00970DA1"/>
    <w:rsid w:val="00972991"/>
    <w:rsid w:val="00983D5E"/>
    <w:rsid w:val="00993276"/>
    <w:rsid w:val="00994893"/>
    <w:rsid w:val="00994B9D"/>
    <w:rsid w:val="00994F4C"/>
    <w:rsid w:val="0099566E"/>
    <w:rsid w:val="00996FA2"/>
    <w:rsid w:val="00997754"/>
    <w:rsid w:val="00997869"/>
    <w:rsid w:val="009A0436"/>
    <w:rsid w:val="009A2F21"/>
    <w:rsid w:val="009A4D54"/>
    <w:rsid w:val="009A632D"/>
    <w:rsid w:val="009A6815"/>
    <w:rsid w:val="009B1875"/>
    <w:rsid w:val="009B1C91"/>
    <w:rsid w:val="009B2E04"/>
    <w:rsid w:val="009B3081"/>
    <w:rsid w:val="009B36EC"/>
    <w:rsid w:val="009B3A13"/>
    <w:rsid w:val="009B4B58"/>
    <w:rsid w:val="009B4F81"/>
    <w:rsid w:val="009B7097"/>
    <w:rsid w:val="009B7B9A"/>
    <w:rsid w:val="009C1701"/>
    <w:rsid w:val="009C1A99"/>
    <w:rsid w:val="009C37B4"/>
    <w:rsid w:val="009C5B36"/>
    <w:rsid w:val="009D0ACD"/>
    <w:rsid w:val="009D306B"/>
    <w:rsid w:val="009D370C"/>
    <w:rsid w:val="009D3DC1"/>
    <w:rsid w:val="009D4935"/>
    <w:rsid w:val="009D4A88"/>
    <w:rsid w:val="009D51A8"/>
    <w:rsid w:val="009D5211"/>
    <w:rsid w:val="009D7A9B"/>
    <w:rsid w:val="009E096A"/>
    <w:rsid w:val="009E1F64"/>
    <w:rsid w:val="009E4299"/>
    <w:rsid w:val="009E4916"/>
    <w:rsid w:val="009E4B06"/>
    <w:rsid w:val="009E71B7"/>
    <w:rsid w:val="009F3201"/>
    <w:rsid w:val="009F486B"/>
    <w:rsid w:val="009F513D"/>
    <w:rsid w:val="009F68A5"/>
    <w:rsid w:val="009F7557"/>
    <w:rsid w:val="009F7DFA"/>
    <w:rsid w:val="00A04FF3"/>
    <w:rsid w:val="00A074E9"/>
    <w:rsid w:val="00A07973"/>
    <w:rsid w:val="00A133C9"/>
    <w:rsid w:val="00A13DAC"/>
    <w:rsid w:val="00A15163"/>
    <w:rsid w:val="00A152A1"/>
    <w:rsid w:val="00A173EB"/>
    <w:rsid w:val="00A22EC7"/>
    <w:rsid w:val="00A23A9D"/>
    <w:rsid w:val="00A23CBD"/>
    <w:rsid w:val="00A25B1C"/>
    <w:rsid w:val="00A25F53"/>
    <w:rsid w:val="00A26740"/>
    <w:rsid w:val="00A278D5"/>
    <w:rsid w:val="00A3174A"/>
    <w:rsid w:val="00A3376B"/>
    <w:rsid w:val="00A3419E"/>
    <w:rsid w:val="00A34807"/>
    <w:rsid w:val="00A36411"/>
    <w:rsid w:val="00A37959"/>
    <w:rsid w:val="00A40087"/>
    <w:rsid w:val="00A40AEF"/>
    <w:rsid w:val="00A40E69"/>
    <w:rsid w:val="00A4153E"/>
    <w:rsid w:val="00A42000"/>
    <w:rsid w:val="00A429E0"/>
    <w:rsid w:val="00A4429B"/>
    <w:rsid w:val="00A46980"/>
    <w:rsid w:val="00A47FE7"/>
    <w:rsid w:val="00A51412"/>
    <w:rsid w:val="00A51D52"/>
    <w:rsid w:val="00A548CF"/>
    <w:rsid w:val="00A55D9F"/>
    <w:rsid w:val="00A60633"/>
    <w:rsid w:val="00A63121"/>
    <w:rsid w:val="00A63DB9"/>
    <w:rsid w:val="00A64BA9"/>
    <w:rsid w:val="00A67D31"/>
    <w:rsid w:val="00A76AA9"/>
    <w:rsid w:val="00A773E8"/>
    <w:rsid w:val="00A77F3C"/>
    <w:rsid w:val="00A81013"/>
    <w:rsid w:val="00A91D0F"/>
    <w:rsid w:val="00A939C6"/>
    <w:rsid w:val="00A94158"/>
    <w:rsid w:val="00A94FB2"/>
    <w:rsid w:val="00A95B8F"/>
    <w:rsid w:val="00A95FB1"/>
    <w:rsid w:val="00A9664F"/>
    <w:rsid w:val="00A9792E"/>
    <w:rsid w:val="00AA1784"/>
    <w:rsid w:val="00AA2FB4"/>
    <w:rsid w:val="00AA3D7A"/>
    <w:rsid w:val="00AA4B4E"/>
    <w:rsid w:val="00AA6398"/>
    <w:rsid w:val="00AB088C"/>
    <w:rsid w:val="00AB3881"/>
    <w:rsid w:val="00AB3C44"/>
    <w:rsid w:val="00AB6E46"/>
    <w:rsid w:val="00AB7840"/>
    <w:rsid w:val="00AC10F1"/>
    <w:rsid w:val="00AC2334"/>
    <w:rsid w:val="00AC6707"/>
    <w:rsid w:val="00AC6B2C"/>
    <w:rsid w:val="00AD33E9"/>
    <w:rsid w:val="00AD3A4E"/>
    <w:rsid w:val="00AD54C8"/>
    <w:rsid w:val="00AE09D6"/>
    <w:rsid w:val="00AE1143"/>
    <w:rsid w:val="00AE4094"/>
    <w:rsid w:val="00AE6E55"/>
    <w:rsid w:val="00AF0EF6"/>
    <w:rsid w:val="00AF4EEC"/>
    <w:rsid w:val="00AF4F73"/>
    <w:rsid w:val="00AF73AE"/>
    <w:rsid w:val="00B02B0C"/>
    <w:rsid w:val="00B04282"/>
    <w:rsid w:val="00B10B71"/>
    <w:rsid w:val="00B10F21"/>
    <w:rsid w:val="00B127D4"/>
    <w:rsid w:val="00B202FF"/>
    <w:rsid w:val="00B2134A"/>
    <w:rsid w:val="00B224AA"/>
    <w:rsid w:val="00B228B2"/>
    <w:rsid w:val="00B238D8"/>
    <w:rsid w:val="00B23A19"/>
    <w:rsid w:val="00B24C2C"/>
    <w:rsid w:val="00B2643B"/>
    <w:rsid w:val="00B265D0"/>
    <w:rsid w:val="00B26C3E"/>
    <w:rsid w:val="00B31DB8"/>
    <w:rsid w:val="00B328CA"/>
    <w:rsid w:val="00B32BEC"/>
    <w:rsid w:val="00B34371"/>
    <w:rsid w:val="00B40BE0"/>
    <w:rsid w:val="00B40C08"/>
    <w:rsid w:val="00B436A5"/>
    <w:rsid w:val="00B444F3"/>
    <w:rsid w:val="00B45E84"/>
    <w:rsid w:val="00B47044"/>
    <w:rsid w:val="00B47C27"/>
    <w:rsid w:val="00B50249"/>
    <w:rsid w:val="00B51BA7"/>
    <w:rsid w:val="00B51C2B"/>
    <w:rsid w:val="00B51E23"/>
    <w:rsid w:val="00B538C4"/>
    <w:rsid w:val="00B54064"/>
    <w:rsid w:val="00B55353"/>
    <w:rsid w:val="00B56315"/>
    <w:rsid w:val="00B57A8D"/>
    <w:rsid w:val="00B605CE"/>
    <w:rsid w:val="00B6295E"/>
    <w:rsid w:val="00B62CC5"/>
    <w:rsid w:val="00B645DF"/>
    <w:rsid w:val="00B6502C"/>
    <w:rsid w:val="00B71C79"/>
    <w:rsid w:val="00B73523"/>
    <w:rsid w:val="00B75017"/>
    <w:rsid w:val="00B75C71"/>
    <w:rsid w:val="00B7793D"/>
    <w:rsid w:val="00B8216C"/>
    <w:rsid w:val="00B869B6"/>
    <w:rsid w:val="00B87817"/>
    <w:rsid w:val="00B90C2A"/>
    <w:rsid w:val="00B94963"/>
    <w:rsid w:val="00B964E4"/>
    <w:rsid w:val="00B96853"/>
    <w:rsid w:val="00B976C3"/>
    <w:rsid w:val="00BA047E"/>
    <w:rsid w:val="00BA0675"/>
    <w:rsid w:val="00BA0CA0"/>
    <w:rsid w:val="00BA3A6D"/>
    <w:rsid w:val="00BA4C65"/>
    <w:rsid w:val="00BA52A8"/>
    <w:rsid w:val="00BA5C57"/>
    <w:rsid w:val="00BA626E"/>
    <w:rsid w:val="00BB07ED"/>
    <w:rsid w:val="00BB24AB"/>
    <w:rsid w:val="00BB4906"/>
    <w:rsid w:val="00BB684E"/>
    <w:rsid w:val="00BB7F29"/>
    <w:rsid w:val="00BC00E7"/>
    <w:rsid w:val="00BC1F51"/>
    <w:rsid w:val="00BC2D69"/>
    <w:rsid w:val="00BC3448"/>
    <w:rsid w:val="00BC357B"/>
    <w:rsid w:val="00BD01DD"/>
    <w:rsid w:val="00BD04B5"/>
    <w:rsid w:val="00BD2840"/>
    <w:rsid w:val="00BD34FA"/>
    <w:rsid w:val="00BD3D8D"/>
    <w:rsid w:val="00BD4757"/>
    <w:rsid w:val="00BD6330"/>
    <w:rsid w:val="00BD6783"/>
    <w:rsid w:val="00BE0128"/>
    <w:rsid w:val="00BE0346"/>
    <w:rsid w:val="00BE0FFE"/>
    <w:rsid w:val="00BE1C9D"/>
    <w:rsid w:val="00BF1A3A"/>
    <w:rsid w:val="00BF1A5F"/>
    <w:rsid w:val="00BF23D1"/>
    <w:rsid w:val="00BF6785"/>
    <w:rsid w:val="00BF6EFF"/>
    <w:rsid w:val="00BF78C4"/>
    <w:rsid w:val="00C0188A"/>
    <w:rsid w:val="00C11EE0"/>
    <w:rsid w:val="00C136E6"/>
    <w:rsid w:val="00C15AFD"/>
    <w:rsid w:val="00C16297"/>
    <w:rsid w:val="00C16A83"/>
    <w:rsid w:val="00C2383E"/>
    <w:rsid w:val="00C26ECD"/>
    <w:rsid w:val="00C2786B"/>
    <w:rsid w:val="00C31E59"/>
    <w:rsid w:val="00C4398D"/>
    <w:rsid w:val="00C45F2A"/>
    <w:rsid w:val="00C46DB8"/>
    <w:rsid w:val="00C472F2"/>
    <w:rsid w:val="00C57FCA"/>
    <w:rsid w:val="00C61196"/>
    <w:rsid w:val="00C627D0"/>
    <w:rsid w:val="00C62DB6"/>
    <w:rsid w:val="00C65B87"/>
    <w:rsid w:val="00C66F56"/>
    <w:rsid w:val="00C7170A"/>
    <w:rsid w:val="00C7269A"/>
    <w:rsid w:val="00C73803"/>
    <w:rsid w:val="00C76AC8"/>
    <w:rsid w:val="00C77179"/>
    <w:rsid w:val="00C857F6"/>
    <w:rsid w:val="00C87455"/>
    <w:rsid w:val="00C92883"/>
    <w:rsid w:val="00C93A75"/>
    <w:rsid w:val="00C941B1"/>
    <w:rsid w:val="00CA2697"/>
    <w:rsid w:val="00CA2B37"/>
    <w:rsid w:val="00CA7D18"/>
    <w:rsid w:val="00CB5592"/>
    <w:rsid w:val="00CC28A7"/>
    <w:rsid w:val="00CD0E7C"/>
    <w:rsid w:val="00CD1E6C"/>
    <w:rsid w:val="00CD3E55"/>
    <w:rsid w:val="00CD6973"/>
    <w:rsid w:val="00CE007E"/>
    <w:rsid w:val="00CE1175"/>
    <w:rsid w:val="00CF05EE"/>
    <w:rsid w:val="00CF0BB6"/>
    <w:rsid w:val="00CF258E"/>
    <w:rsid w:val="00D057DC"/>
    <w:rsid w:val="00D07237"/>
    <w:rsid w:val="00D077B4"/>
    <w:rsid w:val="00D13485"/>
    <w:rsid w:val="00D13539"/>
    <w:rsid w:val="00D13FE7"/>
    <w:rsid w:val="00D1463F"/>
    <w:rsid w:val="00D158CC"/>
    <w:rsid w:val="00D15ED0"/>
    <w:rsid w:val="00D21341"/>
    <w:rsid w:val="00D217A5"/>
    <w:rsid w:val="00D23B3A"/>
    <w:rsid w:val="00D400E8"/>
    <w:rsid w:val="00D404D0"/>
    <w:rsid w:val="00D446C7"/>
    <w:rsid w:val="00D44A91"/>
    <w:rsid w:val="00D46B86"/>
    <w:rsid w:val="00D47382"/>
    <w:rsid w:val="00D475D3"/>
    <w:rsid w:val="00D60F49"/>
    <w:rsid w:val="00D61100"/>
    <w:rsid w:val="00D63C4C"/>
    <w:rsid w:val="00D65469"/>
    <w:rsid w:val="00D715B8"/>
    <w:rsid w:val="00D71BCD"/>
    <w:rsid w:val="00D72E63"/>
    <w:rsid w:val="00D7395C"/>
    <w:rsid w:val="00D74888"/>
    <w:rsid w:val="00D77FED"/>
    <w:rsid w:val="00D820CB"/>
    <w:rsid w:val="00D85102"/>
    <w:rsid w:val="00D8586E"/>
    <w:rsid w:val="00D90166"/>
    <w:rsid w:val="00D90B32"/>
    <w:rsid w:val="00D91CF0"/>
    <w:rsid w:val="00D927B9"/>
    <w:rsid w:val="00D95A71"/>
    <w:rsid w:val="00D97565"/>
    <w:rsid w:val="00DA1D5B"/>
    <w:rsid w:val="00DB39E7"/>
    <w:rsid w:val="00DB4B78"/>
    <w:rsid w:val="00DB59F8"/>
    <w:rsid w:val="00DC0138"/>
    <w:rsid w:val="00DD1531"/>
    <w:rsid w:val="00DD27E3"/>
    <w:rsid w:val="00DD39EF"/>
    <w:rsid w:val="00DD3F26"/>
    <w:rsid w:val="00DD514A"/>
    <w:rsid w:val="00DD5750"/>
    <w:rsid w:val="00DE0CD9"/>
    <w:rsid w:val="00DE11ED"/>
    <w:rsid w:val="00DE19AB"/>
    <w:rsid w:val="00DE279D"/>
    <w:rsid w:val="00DE47C6"/>
    <w:rsid w:val="00DE788B"/>
    <w:rsid w:val="00DF0C31"/>
    <w:rsid w:val="00DF0FEB"/>
    <w:rsid w:val="00DF2DEB"/>
    <w:rsid w:val="00DF34C3"/>
    <w:rsid w:val="00DF3690"/>
    <w:rsid w:val="00DF49C1"/>
    <w:rsid w:val="00DF79D6"/>
    <w:rsid w:val="00E05490"/>
    <w:rsid w:val="00E05730"/>
    <w:rsid w:val="00E06B80"/>
    <w:rsid w:val="00E0767B"/>
    <w:rsid w:val="00E10904"/>
    <w:rsid w:val="00E111A6"/>
    <w:rsid w:val="00E12B06"/>
    <w:rsid w:val="00E13FEF"/>
    <w:rsid w:val="00E140D5"/>
    <w:rsid w:val="00E14B49"/>
    <w:rsid w:val="00E14BC7"/>
    <w:rsid w:val="00E15EDB"/>
    <w:rsid w:val="00E22081"/>
    <w:rsid w:val="00E2280B"/>
    <w:rsid w:val="00E279C1"/>
    <w:rsid w:val="00E3062A"/>
    <w:rsid w:val="00E30BDB"/>
    <w:rsid w:val="00E316ED"/>
    <w:rsid w:val="00E32E31"/>
    <w:rsid w:val="00E33122"/>
    <w:rsid w:val="00E35BEA"/>
    <w:rsid w:val="00E3738A"/>
    <w:rsid w:val="00E3745F"/>
    <w:rsid w:val="00E3750A"/>
    <w:rsid w:val="00E37A0B"/>
    <w:rsid w:val="00E37DD6"/>
    <w:rsid w:val="00E409A3"/>
    <w:rsid w:val="00E40B69"/>
    <w:rsid w:val="00E40EE2"/>
    <w:rsid w:val="00E44294"/>
    <w:rsid w:val="00E46045"/>
    <w:rsid w:val="00E4699F"/>
    <w:rsid w:val="00E50489"/>
    <w:rsid w:val="00E52DDF"/>
    <w:rsid w:val="00E5614E"/>
    <w:rsid w:val="00E616F2"/>
    <w:rsid w:val="00E61A3A"/>
    <w:rsid w:val="00E62EAA"/>
    <w:rsid w:val="00E65AF5"/>
    <w:rsid w:val="00E66A2B"/>
    <w:rsid w:val="00E674CD"/>
    <w:rsid w:val="00E73300"/>
    <w:rsid w:val="00E73AF3"/>
    <w:rsid w:val="00E7585E"/>
    <w:rsid w:val="00E80558"/>
    <w:rsid w:val="00E8143D"/>
    <w:rsid w:val="00E82FEF"/>
    <w:rsid w:val="00E8346C"/>
    <w:rsid w:val="00E841FD"/>
    <w:rsid w:val="00E8697A"/>
    <w:rsid w:val="00E86B8B"/>
    <w:rsid w:val="00E876EC"/>
    <w:rsid w:val="00E879E3"/>
    <w:rsid w:val="00E87E19"/>
    <w:rsid w:val="00E92298"/>
    <w:rsid w:val="00E943AA"/>
    <w:rsid w:val="00E948A3"/>
    <w:rsid w:val="00E95D80"/>
    <w:rsid w:val="00EA23C7"/>
    <w:rsid w:val="00EA392E"/>
    <w:rsid w:val="00EA4278"/>
    <w:rsid w:val="00EA44E8"/>
    <w:rsid w:val="00EA4DD9"/>
    <w:rsid w:val="00EA4EB8"/>
    <w:rsid w:val="00EA67C8"/>
    <w:rsid w:val="00EA75EB"/>
    <w:rsid w:val="00EB1CCA"/>
    <w:rsid w:val="00EB30BD"/>
    <w:rsid w:val="00EB4669"/>
    <w:rsid w:val="00EB6674"/>
    <w:rsid w:val="00EB7ABE"/>
    <w:rsid w:val="00EC2992"/>
    <w:rsid w:val="00EC514D"/>
    <w:rsid w:val="00EC5BD6"/>
    <w:rsid w:val="00EC6A74"/>
    <w:rsid w:val="00ED004C"/>
    <w:rsid w:val="00ED1BA8"/>
    <w:rsid w:val="00ED27B9"/>
    <w:rsid w:val="00ED381F"/>
    <w:rsid w:val="00ED6306"/>
    <w:rsid w:val="00ED651D"/>
    <w:rsid w:val="00ED7EA7"/>
    <w:rsid w:val="00EE13A8"/>
    <w:rsid w:val="00EE2794"/>
    <w:rsid w:val="00EE7668"/>
    <w:rsid w:val="00EE7C7A"/>
    <w:rsid w:val="00EF0D4D"/>
    <w:rsid w:val="00EF2329"/>
    <w:rsid w:val="00EF255C"/>
    <w:rsid w:val="00EF2D5F"/>
    <w:rsid w:val="00EF3638"/>
    <w:rsid w:val="00EF692B"/>
    <w:rsid w:val="00EF71B5"/>
    <w:rsid w:val="00F02E6B"/>
    <w:rsid w:val="00F0381F"/>
    <w:rsid w:val="00F048B9"/>
    <w:rsid w:val="00F04A50"/>
    <w:rsid w:val="00F06164"/>
    <w:rsid w:val="00F115BC"/>
    <w:rsid w:val="00F120A9"/>
    <w:rsid w:val="00F161B9"/>
    <w:rsid w:val="00F177FE"/>
    <w:rsid w:val="00F20157"/>
    <w:rsid w:val="00F20502"/>
    <w:rsid w:val="00F219CA"/>
    <w:rsid w:val="00F24C12"/>
    <w:rsid w:val="00F27126"/>
    <w:rsid w:val="00F27D62"/>
    <w:rsid w:val="00F310F3"/>
    <w:rsid w:val="00F3151D"/>
    <w:rsid w:val="00F319D3"/>
    <w:rsid w:val="00F3325F"/>
    <w:rsid w:val="00F35ABE"/>
    <w:rsid w:val="00F43552"/>
    <w:rsid w:val="00F43AB5"/>
    <w:rsid w:val="00F4483D"/>
    <w:rsid w:val="00F454C1"/>
    <w:rsid w:val="00F477E3"/>
    <w:rsid w:val="00F50C31"/>
    <w:rsid w:val="00F534BF"/>
    <w:rsid w:val="00F5601E"/>
    <w:rsid w:val="00F61472"/>
    <w:rsid w:val="00F64D2C"/>
    <w:rsid w:val="00F720BB"/>
    <w:rsid w:val="00F73899"/>
    <w:rsid w:val="00F75EA0"/>
    <w:rsid w:val="00F76DC3"/>
    <w:rsid w:val="00F82150"/>
    <w:rsid w:val="00F82C1B"/>
    <w:rsid w:val="00F8336B"/>
    <w:rsid w:val="00F86901"/>
    <w:rsid w:val="00F86C4F"/>
    <w:rsid w:val="00F874FB"/>
    <w:rsid w:val="00F900BF"/>
    <w:rsid w:val="00F908C0"/>
    <w:rsid w:val="00F910BD"/>
    <w:rsid w:val="00F936A2"/>
    <w:rsid w:val="00F95337"/>
    <w:rsid w:val="00F96256"/>
    <w:rsid w:val="00FA48F0"/>
    <w:rsid w:val="00FA4E94"/>
    <w:rsid w:val="00FA71E4"/>
    <w:rsid w:val="00FB03B9"/>
    <w:rsid w:val="00FB4268"/>
    <w:rsid w:val="00FB4D42"/>
    <w:rsid w:val="00FB6C11"/>
    <w:rsid w:val="00FC087C"/>
    <w:rsid w:val="00FC0911"/>
    <w:rsid w:val="00FC283E"/>
    <w:rsid w:val="00FC47B8"/>
    <w:rsid w:val="00FC7150"/>
    <w:rsid w:val="00FC75FC"/>
    <w:rsid w:val="00FC7F95"/>
    <w:rsid w:val="00FD1926"/>
    <w:rsid w:val="00FD5AD8"/>
    <w:rsid w:val="00FD7968"/>
    <w:rsid w:val="00FE083C"/>
    <w:rsid w:val="00FE47C8"/>
    <w:rsid w:val="00FE5528"/>
    <w:rsid w:val="00FE5751"/>
    <w:rsid w:val="00FF0531"/>
    <w:rsid w:val="00FF083B"/>
    <w:rsid w:val="00FF12FC"/>
    <w:rsid w:val="00FF2606"/>
    <w:rsid w:val="00FF26D6"/>
    <w:rsid w:val="00FF2926"/>
    <w:rsid w:val="00FF2D85"/>
    <w:rsid w:val="00FF3280"/>
    <w:rsid w:val="00FF3BDA"/>
    <w:rsid w:val="00FF3EBC"/>
    <w:rsid w:val="00FF3EBD"/>
    <w:rsid w:val="00FF59AC"/>
    <w:rsid w:val="00FF62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D0"/>
    <w:pPr>
      <w:spacing w:after="200" w:line="276" w:lineRule="auto"/>
    </w:pPr>
    <w:rPr>
      <w:sz w:val="22"/>
      <w:szCs w:val="22"/>
      <w:lang w:eastAsia="en-US"/>
    </w:rPr>
  </w:style>
  <w:style w:type="paragraph" w:styleId="2">
    <w:name w:val="heading 2"/>
    <w:basedOn w:val="a"/>
    <w:next w:val="a"/>
    <w:link w:val="20"/>
    <w:qFormat/>
    <w:locked/>
    <w:rsid w:val="00B202FF"/>
    <w:pPr>
      <w:keepNext/>
      <w:spacing w:before="240" w:after="60" w:line="240" w:lineRule="auto"/>
      <w:outlineLvl w:val="1"/>
    </w:pPr>
    <w:rPr>
      <w:rFonts w:ascii="Arial" w:eastAsia="Times New Roman" w:hAnsi="Arial"/>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51E23"/>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51E2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51E23"/>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51E23"/>
    <w:pPr>
      <w:widowControl w:val="0"/>
      <w:autoSpaceDE w:val="0"/>
      <w:autoSpaceDN w:val="0"/>
      <w:adjustRightInd w:val="0"/>
    </w:pPr>
    <w:rPr>
      <w:rFonts w:eastAsia="Times New Roman" w:cs="Calibri"/>
      <w:sz w:val="22"/>
      <w:szCs w:val="22"/>
    </w:rPr>
  </w:style>
  <w:style w:type="paragraph" w:customStyle="1" w:styleId="a3">
    <w:name w:val="Знак Знак Знак Знак"/>
    <w:basedOn w:val="a"/>
    <w:uiPriority w:val="99"/>
    <w:rsid w:val="001B56F3"/>
    <w:pPr>
      <w:spacing w:before="100" w:beforeAutospacing="1" w:after="100" w:afterAutospacing="1" w:line="240" w:lineRule="auto"/>
      <w:jc w:val="both"/>
    </w:pPr>
    <w:rPr>
      <w:rFonts w:ascii="Tahoma" w:hAnsi="Tahoma"/>
      <w:sz w:val="20"/>
      <w:szCs w:val="20"/>
      <w:lang w:val="en-US"/>
    </w:rPr>
  </w:style>
  <w:style w:type="character" w:customStyle="1" w:styleId="a4">
    <w:name w:val="Текст Знак"/>
    <w:link w:val="a5"/>
    <w:uiPriority w:val="99"/>
    <w:semiHidden/>
    <w:locked/>
    <w:rsid w:val="001B56F3"/>
    <w:rPr>
      <w:rFonts w:ascii="Calibri" w:hAnsi="Calibri"/>
      <w:sz w:val="21"/>
    </w:rPr>
  </w:style>
  <w:style w:type="paragraph" w:styleId="a5">
    <w:name w:val="Plain Text"/>
    <w:basedOn w:val="a"/>
    <w:link w:val="a4"/>
    <w:uiPriority w:val="99"/>
    <w:semiHidden/>
    <w:rsid w:val="001B56F3"/>
    <w:pPr>
      <w:spacing w:after="0" w:line="240" w:lineRule="auto"/>
    </w:pPr>
    <w:rPr>
      <w:sz w:val="21"/>
      <w:szCs w:val="20"/>
      <w:lang w:eastAsia="ru-RU"/>
    </w:rPr>
  </w:style>
  <w:style w:type="character" w:customStyle="1" w:styleId="PlainTextChar">
    <w:name w:val="Plain Text Char"/>
    <w:uiPriority w:val="99"/>
    <w:semiHidden/>
    <w:locked/>
    <w:rsid w:val="00520E5D"/>
    <w:rPr>
      <w:rFonts w:ascii="Courier New" w:hAnsi="Courier New" w:cs="Times New Roman"/>
      <w:sz w:val="20"/>
      <w:lang w:eastAsia="en-US"/>
    </w:rPr>
  </w:style>
  <w:style w:type="paragraph" w:styleId="a6">
    <w:name w:val="Balloon Text"/>
    <w:basedOn w:val="a"/>
    <w:link w:val="a7"/>
    <w:uiPriority w:val="99"/>
    <w:semiHidden/>
    <w:rsid w:val="00D90B3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90B32"/>
    <w:rPr>
      <w:rFonts w:ascii="Tahoma" w:hAnsi="Tahoma" w:cs="Tahoma"/>
      <w:sz w:val="16"/>
      <w:szCs w:val="16"/>
      <w:lang w:eastAsia="en-US"/>
    </w:rPr>
  </w:style>
  <w:style w:type="character" w:styleId="a8">
    <w:name w:val="Hyperlink"/>
    <w:uiPriority w:val="99"/>
    <w:rsid w:val="008C1E3C"/>
    <w:rPr>
      <w:rFonts w:cs="Times New Roman"/>
      <w:color w:val="0000FF"/>
      <w:u w:val="single"/>
    </w:rPr>
  </w:style>
  <w:style w:type="paragraph" w:customStyle="1" w:styleId="msolistparagraph0">
    <w:name w:val="msolistparagraph"/>
    <w:basedOn w:val="a"/>
    <w:uiPriority w:val="99"/>
    <w:rsid w:val="005142ED"/>
    <w:pPr>
      <w:spacing w:after="0" w:line="240" w:lineRule="auto"/>
      <w:ind w:left="720"/>
    </w:pPr>
    <w:rPr>
      <w:rFonts w:eastAsia="Times New Roman"/>
      <w:lang w:eastAsia="ru-RU"/>
    </w:rPr>
  </w:style>
  <w:style w:type="paragraph" w:styleId="a9">
    <w:name w:val="header"/>
    <w:basedOn w:val="a"/>
    <w:link w:val="aa"/>
    <w:uiPriority w:val="99"/>
    <w:unhideWhenUsed/>
    <w:rsid w:val="005F462C"/>
    <w:pPr>
      <w:tabs>
        <w:tab w:val="center" w:pos="4677"/>
        <w:tab w:val="right" w:pos="9355"/>
      </w:tabs>
    </w:pPr>
  </w:style>
  <w:style w:type="character" w:customStyle="1" w:styleId="aa">
    <w:name w:val="Верхний колонтитул Знак"/>
    <w:link w:val="a9"/>
    <w:uiPriority w:val="99"/>
    <w:rsid w:val="005F462C"/>
    <w:rPr>
      <w:sz w:val="22"/>
      <w:szCs w:val="22"/>
      <w:lang w:eastAsia="en-US"/>
    </w:rPr>
  </w:style>
  <w:style w:type="paragraph" w:styleId="ab">
    <w:name w:val="footer"/>
    <w:basedOn w:val="a"/>
    <w:link w:val="ac"/>
    <w:uiPriority w:val="99"/>
    <w:unhideWhenUsed/>
    <w:rsid w:val="005F462C"/>
    <w:pPr>
      <w:tabs>
        <w:tab w:val="center" w:pos="4677"/>
        <w:tab w:val="right" w:pos="9355"/>
      </w:tabs>
    </w:pPr>
  </w:style>
  <w:style w:type="character" w:customStyle="1" w:styleId="ac">
    <w:name w:val="Нижний колонтитул Знак"/>
    <w:link w:val="ab"/>
    <w:uiPriority w:val="99"/>
    <w:rsid w:val="005F462C"/>
    <w:rPr>
      <w:sz w:val="22"/>
      <w:szCs w:val="22"/>
      <w:lang w:eastAsia="en-US"/>
    </w:rPr>
  </w:style>
  <w:style w:type="paragraph" w:styleId="ad">
    <w:name w:val="endnote text"/>
    <w:basedOn w:val="a"/>
    <w:link w:val="ae"/>
    <w:uiPriority w:val="99"/>
    <w:semiHidden/>
    <w:unhideWhenUsed/>
    <w:rsid w:val="003F7665"/>
    <w:rPr>
      <w:sz w:val="20"/>
      <w:szCs w:val="20"/>
    </w:rPr>
  </w:style>
  <w:style w:type="character" w:customStyle="1" w:styleId="ae">
    <w:name w:val="Текст концевой сноски Знак"/>
    <w:link w:val="ad"/>
    <w:uiPriority w:val="99"/>
    <w:semiHidden/>
    <w:rsid w:val="003F7665"/>
    <w:rPr>
      <w:lang w:eastAsia="en-US"/>
    </w:rPr>
  </w:style>
  <w:style w:type="character" w:styleId="af">
    <w:name w:val="endnote reference"/>
    <w:uiPriority w:val="99"/>
    <w:semiHidden/>
    <w:unhideWhenUsed/>
    <w:rsid w:val="003F7665"/>
    <w:rPr>
      <w:vertAlign w:val="superscript"/>
    </w:rPr>
  </w:style>
  <w:style w:type="paragraph" w:styleId="af0">
    <w:name w:val="footnote text"/>
    <w:basedOn w:val="a"/>
    <w:link w:val="af1"/>
    <w:uiPriority w:val="99"/>
    <w:semiHidden/>
    <w:unhideWhenUsed/>
    <w:rsid w:val="003F7665"/>
    <w:rPr>
      <w:sz w:val="20"/>
      <w:szCs w:val="20"/>
    </w:rPr>
  </w:style>
  <w:style w:type="character" w:customStyle="1" w:styleId="af1">
    <w:name w:val="Текст сноски Знак"/>
    <w:link w:val="af0"/>
    <w:uiPriority w:val="99"/>
    <w:semiHidden/>
    <w:rsid w:val="003F7665"/>
    <w:rPr>
      <w:lang w:eastAsia="en-US"/>
    </w:rPr>
  </w:style>
  <w:style w:type="character" w:styleId="af2">
    <w:name w:val="footnote reference"/>
    <w:uiPriority w:val="99"/>
    <w:semiHidden/>
    <w:unhideWhenUsed/>
    <w:rsid w:val="003F7665"/>
    <w:rPr>
      <w:vertAlign w:val="superscript"/>
    </w:rPr>
  </w:style>
  <w:style w:type="character" w:customStyle="1" w:styleId="1">
    <w:name w:val="Текст Знак1"/>
    <w:basedOn w:val="a0"/>
    <w:uiPriority w:val="99"/>
    <w:semiHidden/>
    <w:rsid w:val="006D40E3"/>
    <w:rPr>
      <w:rFonts w:ascii="Consolas" w:hAnsi="Consolas" w:cs="Consolas"/>
      <w:sz w:val="21"/>
      <w:szCs w:val="21"/>
      <w:lang w:eastAsia="en-US"/>
    </w:rPr>
  </w:style>
  <w:style w:type="paragraph" w:styleId="af3">
    <w:name w:val="List Paragraph"/>
    <w:basedOn w:val="a"/>
    <w:uiPriority w:val="34"/>
    <w:qFormat/>
    <w:rsid w:val="006D40E3"/>
    <w:pPr>
      <w:ind w:left="720"/>
      <w:contextualSpacing/>
    </w:pPr>
  </w:style>
  <w:style w:type="paragraph" w:styleId="3">
    <w:name w:val="Body Text Indent 3"/>
    <w:basedOn w:val="a"/>
    <w:link w:val="30"/>
    <w:rsid w:val="004D446F"/>
    <w:pPr>
      <w:spacing w:before="120" w:after="0" w:line="240" w:lineRule="auto"/>
      <w:ind w:firstLine="709"/>
      <w:jc w:val="both"/>
    </w:pPr>
    <w:rPr>
      <w:rFonts w:ascii="Times New Roman" w:eastAsia="Times New Roman" w:hAnsi="Times New Roman"/>
      <w:sz w:val="24"/>
      <w:szCs w:val="20"/>
      <w:lang w:eastAsia="ru-RU"/>
    </w:rPr>
  </w:style>
  <w:style w:type="character" w:customStyle="1" w:styleId="30">
    <w:name w:val="Основной текст с отступом 3 Знак"/>
    <w:basedOn w:val="a0"/>
    <w:link w:val="3"/>
    <w:rsid w:val="004D446F"/>
    <w:rPr>
      <w:rFonts w:ascii="Times New Roman" w:eastAsia="Times New Roman" w:hAnsi="Times New Roman"/>
      <w:sz w:val="24"/>
    </w:rPr>
  </w:style>
  <w:style w:type="character" w:customStyle="1" w:styleId="20">
    <w:name w:val="Заголовок 2 Знак"/>
    <w:basedOn w:val="a0"/>
    <w:link w:val="2"/>
    <w:rsid w:val="00B202FF"/>
    <w:rPr>
      <w:rFonts w:ascii="Arial" w:eastAsia="Times New Roman" w:hAnsi="Arial"/>
      <w:b/>
      <w:i/>
      <w:sz w:val="24"/>
    </w:rPr>
  </w:style>
  <w:style w:type="table" w:styleId="af4">
    <w:name w:val="Table Grid"/>
    <w:basedOn w:val="a1"/>
    <w:locked/>
    <w:rsid w:val="00137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D0"/>
    <w:pPr>
      <w:spacing w:after="200" w:line="276" w:lineRule="auto"/>
    </w:pPr>
    <w:rPr>
      <w:sz w:val="22"/>
      <w:szCs w:val="22"/>
      <w:lang w:eastAsia="en-US"/>
    </w:rPr>
  </w:style>
  <w:style w:type="paragraph" w:styleId="2">
    <w:name w:val="heading 2"/>
    <w:basedOn w:val="a"/>
    <w:next w:val="a"/>
    <w:link w:val="20"/>
    <w:qFormat/>
    <w:locked/>
    <w:rsid w:val="00B202FF"/>
    <w:pPr>
      <w:keepNext/>
      <w:spacing w:before="240" w:after="60" w:line="240" w:lineRule="auto"/>
      <w:outlineLvl w:val="1"/>
    </w:pPr>
    <w:rPr>
      <w:rFonts w:ascii="Arial" w:eastAsia="Times New Roman" w:hAnsi="Arial"/>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51E23"/>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51E2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51E23"/>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51E23"/>
    <w:pPr>
      <w:widowControl w:val="0"/>
      <w:autoSpaceDE w:val="0"/>
      <w:autoSpaceDN w:val="0"/>
      <w:adjustRightInd w:val="0"/>
    </w:pPr>
    <w:rPr>
      <w:rFonts w:eastAsia="Times New Roman" w:cs="Calibri"/>
      <w:sz w:val="22"/>
      <w:szCs w:val="22"/>
    </w:rPr>
  </w:style>
  <w:style w:type="paragraph" w:customStyle="1" w:styleId="a3">
    <w:name w:val="Знак Знак Знак Знак"/>
    <w:basedOn w:val="a"/>
    <w:uiPriority w:val="99"/>
    <w:rsid w:val="001B56F3"/>
    <w:pPr>
      <w:spacing w:before="100" w:beforeAutospacing="1" w:after="100" w:afterAutospacing="1" w:line="240" w:lineRule="auto"/>
      <w:jc w:val="both"/>
    </w:pPr>
    <w:rPr>
      <w:rFonts w:ascii="Tahoma" w:hAnsi="Tahoma"/>
      <w:sz w:val="20"/>
      <w:szCs w:val="20"/>
      <w:lang w:val="en-US"/>
    </w:rPr>
  </w:style>
  <w:style w:type="character" w:customStyle="1" w:styleId="a4">
    <w:name w:val="Текст Знак"/>
    <w:link w:val="a5"/>
    <w:uiPriority w:val="99"/>
    <w:semiHidden/>
    <w:locked/>
    <w:rsid w:val="001B56F3"/>
    <w:rPr>
      <w:rFonts w:ascii="Calibri" w:hAnsi="Calibri"/>
      <w:sz w:val="21"/>
    </w:rPr>
  </w:style>
  <w:style w:type="paragraph" w:styleId="a5">
    <w:name w:val="Plain Text"/>
    <w:basedOn w:val="a"/>
    <w:link w:val="a4"/>
    <w:uiPriority w:val="99"/>
    <w:semiHidden/>
    <w:rsid w:val="001B56F3"/>
    <w:pPr>
      <w:spacing w:after="0" w:line="240" w:lineRule="auto"/>
    </w:pPr>
    <w:rPr>
      <w:sz w:val="21"/>
      <w:szCs w:val="20"/>
      <w:lang w:eastAsia="ru-RU"/>
    </w:rPr>
  </w:style>
  <w:style w:type="character" w:customStyle="1" w:styleId="PlainTextChar">
    <w:name w:val="Plain Text Char"/>
    <w:uiPriority w:val="99"/>
    <w:semiHidden/>
    <w:locked/>
    <w:rsid w:val="00520E5D"/>
    <w:rPr>
      <w:rFonts w:ascii="Courier New" w:hAnsi="Courier New" w:cs="Times New Roman"/>
      <w:sz w:val="20"/>
      <w:lang w:eastAsia="en-US"/>
    </w:rPr>
  </w:style>
  <w:style w:type="paragraph" w:styleId="a6">
    <w:name w:val="Balloon Text"/>
    <w:basedOn w:val="a"/>
    <w:link w:val="a7"/>
    <w:uiPriority w:val="99"/>
    <w:semiHidden/>
    <w:rsid w:val="00D90B3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90B32"/>
    <w:rPr>
      <w:rFonts w:ascii="Tahoma" w:hAnsi="Tahoma" w:cs="Tahoma"/>
      <w:sz w:val="16"/>
      <w:szCs w:val="16"/>
      <w:lang w:eastAsia="en-US"/>
    </w:rPr>
  </w:style>
  <w:style w:type="character" w:styleId="a8">
    <w:name w:val="Hyperlink"/>
    <w:uiPriority w:val="99"/>
    <w:rsid w:val="008C1E3C"/>
    <w:rPr>
      <w:rFonts w:cs="Times New Roman"/>
      <w:color w:val="0000FF"/>
      <w:u w:val="single"/>
    </w:rPr>
  </w:style>
  <w:style w:type="paragraph" w:customStyle="1" w:styleId="msolistparagraph0">
    <w:name w:val="msolistparagraph"/>
    <w:basedOn w:val="a"/>
    <w:uiPriority w:val="99"/>
    <w:rsid w:val="005142ED"/>
    <w:pPr>
      <w:spacing w:after="0" w:line="240" w:lineRule="auto"/>
      <w:ind w:left="720"/>
    </w:pPr>
    <w:rPr>
      <w:rFonts w:eastAsia="Times New Roman"/>
      <w:lang w:eastAsia="ru-RU"/>
    </w:rPr>
  </w:style>
  <w:style w:type="paragraph" w:styleId="a9">
    <w:name w:val="header"/>
    <w:basedOn w:val="a"/>
    <w:link w:val="aa"/>
    <w:uiPriority w:val="99"/>
    <w:unhideWhenUsed/>
    <w:rsid w:val="005F462C"/>
    <w:pPr>
      <w:tabs>
        <w:tab w:val="center" w:pos="4677"/>
        <w:tab w:val="right" w:pos="9355"/>
      </w:tabs>
    </w:pPr>
  </w:style>
  <w:style w:type="character" w:customStyle="1" w:styleId="aa">
    <w:name w:val="Верхний колонтитул Знак"/>
    <w:link w:val="a9"/>
    <w:uiPriority w:val="99"/>
    <w:rsid w:val="005F462C"/>
    <w:rPr>
      <w:sz w:val="22"/>
      <w:szCs w:val="22"/>
      <w:lang w:eastAsia="en-US"/>
    </w:rPr>
  </w:style>
  <w:style w:type="paragraph" w:styleId="ab">
    <w:name w:val="footer"/>
    <w:basedOn w:val="a"/>
    <w:link w:val="ac"/>
    <w:uiPriority w:val="99"/>
    <w:unhideWhenUsed/>
    <w:rsid w:val="005F462C"/>
    <w:pPr>
      <w:tabs>
        <w:tab w:val="center" w:pos="4677"/>
        <w:tab w:val="right" w:pos="9355"/>
      </w:tabs>
    </w:pPr>
  </w:style>
  <w:style w:type="character" w:customStyle="1" w:styleId="ac">
    <w:name w:val="Нижний колонтитул Знак"/>
    <w:link w:val="ab"/>
    <w:uiPriority w:val="99"/>
    <w:rsid w:val="005F462C"/>
    <w:rPr>
      <w:sz w:val="22"/>
      <w:szCs w:val="22"/>
      <w:lang w:eastAsia="en-US"/>
    </w:rPr>
  </w:style>
  <w:style w:type="paragraph" w:styleId="ad">
    <w:name w:val="endnote text"/>
    <w:basedOn w:val="a"/>
    <w:link w:val="ae"/>
    <w:uiPriority w:val="99"/>
    <w:semiHidden/>
    <w:unhideWhenUsed/>
    <w:rsid w:val="003F7665"/>
    <w:rPr>
      <w:sz w:val="20"/>
      <w:szCs w:val="20"/>
    </w:rPr>
  </w:style>
  <w:style w:type="character" w:customStyle="1" w:styleId="ae">
    <w:name w:val="Текст концевой сноски Знак"/>
    <w:link w:val="ad"/>
    <w:uiPriority w:val="99"/>
    <w:semiHidden/>
    <w:rsid w:val="003F7665"/>
    <w:rPr>
      <w:lang w:eastAsia="en-US"/>
    </w:rPr>
  </w:style>
  <w:style w:type="character" w:styleId="af">
    <w:name w:val="endnote reference"/>
    <w:uiPriority w:val="99"/>
    <w:semiHidden/>
    <w:unhideWhenUsed/>
    <w:rsid w:val="003F7665"/>
    <w:rPr>
      <w:vertAlign w:val="superscript"/>
    </w:rPr>
  </w:style>
  <w:style w:type="paragraph" w:styleId="af0">
    <w:name w:val="footnote text"/>
    <w:basedOn w:val="a"/>
    <w:link w:val="af1"/>
    <w:uiPriority w:val="99"/>
    <w:semiHidden/>
    <w:unhideWhenUsed/>
    <w:rsid w:val="003F7665"/>
    <w:rPr>
      <w:sz w:val="20"/>
      <w:szCs w:val="20"/>
    </w:rPr>
  </w:style>
  <w:style w:type="character" w:customStyle="1" w:styleId="af1">
    <w:name w:val="Текст сноски Знак"/>
    <w:link w:val="af0"/>
    <w:uiPriority w:val="99"/>
    <w:semiHidden/>
    <w:rsid w:val="003F7665"/>
    <w:rPr>
      <w:lang w:eastAsia="en-US"/>
    </w:rPr>
  </w:style>
  <w:style w:type="character" w:styleId="af2">
    <w:name w:val="footnote reference"/>
    <w:uiPriority w:val="99"/>
    <w:semiHidden/>
    <w:unhideWhenUsed/>
    <w:rsid w:val="003F7665"/>
    <w:rPr>
      <w:vertAlign w:val="superscript"/>
    </w:rPr>
  </w:style>
  <w:style w:type="character" w:customStyle="1" w:styleId="1">
    <w:name w:val="Текст Знак1"/>
    <w:basedOn w:val="a0"/>
    <w:uiPriority w:val="99"/>
    <w:semiHidden/>
    <w:rsid w:val="006D40E3"/>
    <w:rPr>
      <w:rFonts w:ascii="Consolas" w:hAnsi="Consolas" w:cs="Consolas"/>
      <w:sz w:val="21"/>
      <w:szCs w:val="21"/>
      <w:lang w:eastAsia="en-US"/>
    </w:rPr>
  </w:style>
  <w:style w:type="paragraph" w:styleId="af3">
    <w:name w:val="List Paragraph"/>
    <w:basedOn w:val="a"/>
    <w:uiPriority w:val="34"/>
    <w:qFormat/>
    <w:rsid w:val="006D40E3"/>
    <w:pPr>
      <w:ind w:left="720"/>
      <w:contextualSpacing/>
    </w:pPr>
  </w:style>
  <w:style w:type="paragraph" w:styleId="3">
    <w:name w:val="Body Text Indent 3"/>
    <w:basedOn w:val="a"/>
    <w:link w:val="30"/>
    <w:rsid w:val="004D446F"/>
    <w:pPr>
      <w:spacing w:before="120" w:after="0" w:line="240" w:lineRule="auto"/>
      <w:ind w:firstLine="709"/>
      <w:jc w:val="both"/>
    </w:pPr>
    <w:rPr>
      <w:rFonts w:ascii="Times New Roman" w:eastAsia="Times New Roman" w:hAnsi="Times New Roman"/>
      <w:sz w:val="24"/>
      <w:szCs w:val="20"/>
      <w:lang w:eastAsia="ru-RU"/>
    </w:rPr>
  </w:style>
  <w:style w:type="character" w:customStyle="1" w:styleId="30">
    <w:name w:val="Основной текст с отступом 3 Знак"/>
    <w:basedOn w:val="a0"/>
    <w:link w:val="3"/>
    <w:rsid w:val="004D446F"/>
    <w:rPr>
      <w:rFonts w:ascii="Times New Roman" w:eastAsia="Times New Roman" w:hAnsi="Times New Roman"/>
      <w:sz w:val="24"/>
    </w:rPr>
  </w:style>
  <w:style w:type="character" w:customStyle="1" w:styleId="20">
    <w:name w:val="Заголовок 2 Знак"/>
    <w:basedOn w:val="a0"/>
    <w:link w:val="2"/>
    <w:rsid w:val="00B202FF"/>
    <w:rPr>
      <w:rFonts w:ascii="Arial" w:eastAsia="Times New Roman" w:hAnsi="Arial"/>
      <w:b/>
      <w:i/>
      <w:sz w:val="24"/>
    </w:rPr>
  </w:style>
  <w:style w:type="table" w:styleId="af4">
    <w:name w:val="Table Grid"/>
    <w:basedOn w:val="a1"/>
    <w:locked/>
    <w:rsid w:val="00137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6558">
      <w:marLeft w:val="0"/>
      <w:marRight w:val="0"/>
      <w:marTop w:val="0"/>
      <w:marBottom w:val="0"/>
      <w:divBdr>
        <w:top w:val="none" w:sz="0" w:space="0" w:color="auto"/>
        <w:left w:val="none" w:sz="0" w:space="0" w:color="auto"/>
        <w:bottom w:val="none" w:sz="0" w:space="0" w:color="auto"/>
        <w:right w:val="none" w:sz="0" w:space="0" w:color="auto"/>
      </w:divBdr>
    </w:div>
    <w:div w:id="1071196559">
      <w:marLeft w:val="0"/>
      <w:marRight w:val="0"/>
      <w:marTop w:val="0"/>
      <w:marBottom w:val="0"/>
      <w:divBdr>
        <w:top w:val="none" w:sz="0" w:space="0" w:color="auto"/>
        <w:left w:val="none" w:sz="0" w:space="0" w:color="auto"/>
        <w:bottom w:val="none" w:sz="0" w:space="0" w:color="auto"/>
        <w:right w:val="none" w:sz="0" w:space="0" w:color="auto"/>
      </w:divBdr>
    </w:div>
    <w:div w:id="1071196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6C5DA36ED9DD2D780DF4B85C12CFBCA59C0710B368F9E4375E89965BD6BF85CA1095881BE9D251O1R1H" TargetMode="External"/><Relationship Id="rId117" Type="http://schemas.openxmlformats.org/officeDocument/2006/relationships/hyperlink" Target="consultantplus://offline/ref=C36C5DA36ED9DD2D780DF4B85C12CFBCA5980615B36AF9E4375E89965BD6BF85CA1095881BE9D252O1R2H" TargetMode="External"/><Relationship Id="rId21" Type="http://schemas.openxmlformats.org/officeDocument/2006/relationships/hyperlink" Target="consultantplus://offline/ref=C36C5DA36ED9DD2D780DF4B85C12CFBCA59C0710B368F9E4375E89965BD6BF85CA1095881BE9D254O1R1H" TargetMode="External"/><Relationship Id="rId42" Type="http://schemas.openxmlformats.org/officeDocument/2006/relationships/hyperlink" Target="consultantplus://offline/ref=C36C5DA36ED9DD2D780DF4B85C12CFBCA59C0710B368F9E4375E89965BD6BF85CA1095881BE9D25AO1R7H" TargetMode="External"/><Relationship Id="rId47" Type="http://schemas.openxmlformats.org/officeDocument/2006/relationships/hyperlink" Target="consultantplus://offline/ref=C36C5DA36ED9DD2D780DF4B85C12CFBCA59C0710B368F9E4375E89965BD6BF85CA1095881BE9D25AO1R7H" TargetMode="External"/><Relationship Id="rId63" Type="http://schemas.openxmlformats.org/officeDocument/2006/relationships/hyperlink" Target="consultantplus://offline/ref=C36C5DA36ED9DD2D780DF4B85C12CFBCA59C0710B368F9E4375E89965BD6BF85CA1095881BE9D353O1R9H" TargetMode="External"/><Relationship Id="rId68" Type="http://schemas.openxmlformats.org/officeDocument/2006/relationships/hyperlink" Target="consultantplus://offline/ref=C36C5DA36ED9DD2D780DF4B85C12CFBCA59C0710B368F9E4375E89965BD6BF85CA1095881BE9D353O1R9H" TargetMode="External"/><Relationship Id="rId84" Type="http://schemas.openxmlformats.org/officeDocument/2006/relationships/hyperlink" Target="consultantplus://offline/ref=C36C5DA36ED9DD2D780DF4B85C12CFBCA59C0710B368F9E4375E89965BD6BF85CA1095881BE9D255O1R1H" TargetMode="External"/><Relationship Id="rId89" Type="http://schemas.openxmlformats.org/officeDocument/2006/relationships/hyperlink" Target="consultantplus://offline/ref=C36C5DA36ED9DD2D780DF4B85C12CFBCA59C0710B368F9E4375E89965BD6BF85CA1095881BE9D255O1R3H" TargetMode="External"/><Relationship Id="rId112" Type="http://schemas.openxmlformats.org/officeDocument/2006/relationships/hyperlink" Target="consultantplus://offline/ref=C36C5DA36ED9DD2D780DF4B85C12CFBCA5980615B36AF9E4375E89965BD6BF85CA1095881BE9D252O1R2H" TargetMode="External"/><Relationship Id="rId133" Type="http://schemas.openxmlformats.org/officeDocument/2006/relationships/hyperlink" Target="consultantplus://offline/ref=C36C5DA36ED9DD2D780DF4B85C12CFBCA59C0710B368F9E4375E89965BD6BF85CA1095881BE9D352O1R5H" TargetMode="External"/><Relationship Id="rId138" Type="http://schemas.openxmlformats.org/officeDocument/2006/relationships/hyperlink" Target="consultantplus://offline/ref=C36C5DA36ED9DD2D780DF4B85C12CFBCA59C0710B368F9E4375E89965BD6BF85CA1095881BE9D35BO1R9H" TargetMode="External"/><Relationship Id="rId154" Type="http://schemas.openxmlformats.org/officeDocument/2006/relationships/hyperlink" Target="consultantplus://offline/ref=C36C5DA36ED9DD2D780DF4B85C12CFBCA59C0710B368F9E4375E89965BD6BF85CA1095881BE9D255O1R9H" TargetMode="External"/><Relationship Id="rId159" Type="http://schemas.openxmlformats.org/officeDocument/2006/relationships/hyperlink" Target="consultantplus://offline/ref=C36C5DA36ED9DD2D780DF4B85C12CFBCA59C0710B368F9E4375E89965BD6BF85CA1095881BE9D255O1R9H" TargetMode="External"/><Relationship Id="rId175" Type="http://schemas.openxmlformats.org/officeDocument/2006/relationships/hyperlink" Target="consultantplus://offline/ref=C36C5DA36ED9DD2D780DF4B85C12CFBCA59C0710B368F9E4375E89965BD6BF85CA1095881BE9D356O1R9H" TargetMode="External"/><Relationship Id="rId170" Type="http://schemas.openxmlformats.org/officeDocument/2006/relationships/hyperlink" Target="consultantplus://offline/ref=C36C5DA36ED9DD2D780DF4B85C12CFBCA59C0710B368F9E4375E89965BD6BF85CA1095881BE9D053O1R7H" TargetMode="External"/><Relationship Id="rId191" Type="http://schemas.openxmlformats.org/officeDocument/2006/relationships/fontTable" Target="fontTable.xml"/><Relationship Id="rId16" Type="http://schemas.openxmlformats.org/officeDocument/2006/relationships/hyperlink" Target="consultantplus://offline/ref=2BE9757B7D56BD236626A35A12B01F47FE62E11E2C35282C7FDF340FC09D62ADD9D3A5389E92FD9Eo506H" TargetMode="External"/><Relationship Id="rId107" Type="http://schemas.openxmlformats.org/officeDocument/2006/relationships/hyperlink" Target="consultantplus://offline/ref=C36C5DA36ED9DD2D780DF4B85C12CFBCA59B0F16B46AF9E4375E89965BD6BF85CA1095881BE9D252O1R3H" TargetMode="External"/><Relationship Id="rId11" Type="http://schemas.openxmlformats.org/officeDocument/2006/relationships/hyperlink" Target="consultantplus://offline/ref=C36C5DA36ED9DD2D780DF4B85C12CFBCA59C0710B368F9E4375E89965BD6BF85CA1095881BE9D251O1R1H" TargetMode="External"/><Relationship Id="rId32" Type="http://schemas.openxmlformats.org/officeDocument/2006/relationships/hyperlink" Target="consultantplus://offline/ref=C36C5DA36ED9DD2D780DF4B85C12CFBCA59C0710B368F9E4375E89965BD6BF85CA1095881BE9D25AO1R7H" TargetMode="External"/><Relationship Id="rId37" Type="http://schemas.openxmlformats.org/officeDocument/2006/relationships/hyperlink" Target="consultantplus://offline/ref=C36C5DA36ED9DD2D780DF4B85C12CFBCA59C0710B368F9E4375E89965BD6BF85CA1095881BE9D353O1R3H" TargetMode="External"/><Relationship Id="rId53" Type="http://schemas.openxmlformats.org/officeDocument/2006/relationships/hyperlink" Target="consultantplus://offline/ref=C36C5DA36ED9DD2D780DF4B85C12CFBCA59C0710B368F9E4375E89965BD6BF85CA1095881BE9D053O1R7H" TargetMode="External"/><Relationship Id="rId58" Type="http://schemas.openxmlformats.org/officeDocument/2006/relationships/hyperlink" Target="consultantplus://offline/ref=C36C5DA36ED9DD2D780DF4B85C12CFBCA59C0710B368F9E4375E89965BD6BF85CA1095881BE9D25AO1R9H" TargetMode="External"/><Relationship Id="rId74" Type="http://schemas.openxmlformats.org/officeDocument/2006/relationships/hyperlink" Target="consultantplus://offline/ref=C36C5DA36ED9DD2D780DF4B85C12CFBCA59C0710B368F9E4375E89965BD6BF85CA1095881BE9D052O1R1H" TargetMode="External"/><Relationship Id="rId79" Type="http://schemas.openxmlformats.org/officeDocument/2006/relationships/hyperlink" Target="consultantplus://offline/ref=C36C5DA36ED9DD2D780DF4B85C12CFBCA59C0710B368F9E4375E89965BD6BF85CA1095881BE9D254O1R3H" TargetMode="External"/><Relationship Id="rId102" Type="http://schemas.openxmlformats.org/officeDocument/2006/relationships/hyperlink" Target="consultantplus://offline/ref=C36C5DA36ED9DD2D780DF4B85C12CFBCA59C0710B368F9E4375E89965BD6BF85CA1095881BE9D255O1R3H" TargetMode="External"/><Relationship Id="rId123" Type="http://schemas.openxmlformats.org/officeDocument/2006/relationships/hyperlink" Target="consultantplus://offline/ref=C36C5DA36ED9DD2D780DF4B85C12CFBCA5980615B36AF9E4375E89965BD6BF85CA1095881BEBDB50O1R1H" TargetMode="External"/><Relationship Id="rId128" Type="http://schemas.openxmlformats.org/officeDocument/2006/relationships/hyperlink" Target="consultantplus://offline/ref=C36C5DA36ED9DD2D780DF4B85C12CFBCA5980615B36AF9E4375E89965BD6BF85CA1095881BE9D252O1R2H" TargetMode="External"/><Relationship Id="rId144" Type="http://schemas.openxmlformats.org/officeDocument/2006/relationships/hyperlink" Target="consultantplus://offline/ref=C36C5DA36ED9DD2D780DF4B85C12CFBCA59C0710B368F9E4375E89965BD6BF85CA1095881BE9D251O1R1H" TargetMode="External"/><Relationship Id="rId149" Type="http://schemas.openxmlformats.org/officeDocument/2006/relationships/hyperlink" Target="consultantplus://offline/ref=C36C5DA36ED9DD2D780DF4B85C12CFBCA59C0710B368F9E4375E89965BD6BF85CA1095881BE9D35AO1R9H" TargetMode="External"/><Relationship Id="rId5" Type="http://schemas.openxmlformats.org/officeDocument/2006/relationships/settings" Target="settings.xml"/><Relationship Id="rId90" Type="http://schemas.openxmlformats.org/officeDocument/2006/relationships/hyperlink" Target="consultantplus://offline/ref=C36C5DA36ED9DD2D780DF4B85C12CFBCA59C0710B368F9E4375E89965BD6BF85CA1095881BE9D251O1R1H" TargetMode="External"/><Relationship Id="rId95" Type="http://schemas.openxmlformats.org/officeDocument/2006/relationships/hyperlink" Target="consultantplus://offline/ref=C36C5DA36ED9DD2D780DF4B85C12CFBCA59C0710B368F9E4375E89965BD6BF85CA1095881BE9D255O1R3H" TargetMode="External"/><Relationship Id="rId160" Type="http://schemas.openxmlformats.org/officeDocument/2006/relationships/hyperlink" Target="consultantplus://offline/ref=C36C5DA36ED9DD2D780DF4B85C12CFBCA59C0710B368F9E4375E89965BD6BF85CA1095881BE9D351O1R9H" TargetMode="External"/><Relationship Id="rId165" Type="http://schemas.openxmlformats.org/officeDocument/2006/relationships/hyperlink" Target="consultantplus://offline/ref=C36C5DA36ED9DD2D780DF4B85C12CFBCA59C0710B368F9E4375E89965BD6BF85CA1095881BE9D057O1R4H" TargetMode="External"/><Relationship Id="rId181" Type="http://schemas.openxmlformats.org/officeDocument/2006/relationships/hyperlink" Target="consultantplus://offline/ref=C36C5DA36ED9DD2D780DF4B85C12CFBCA59C0710B368F9E4375E89965BD6BF85CA1095881BE9D356O1R2H" TargetMode="External"/><Relationship Id="rId186" Type="http://schemas.openxmlformats.org/officeDocument/2006/relationships/hyperlink" Target="consultantplus://offline/ref=C36C5DA36ED9DD2D780DF4B85C12CFBCA59C0710B368F9E4375E89965BD6BF85CA1095881BE9D350O1R7H" TargetMode="External"/><Relationship Id="rId22" Type="http://schemas.openxmlformats.org/officeDocument/2006/relationships/hyperlink" Target="consultantplus://offline/ref=C36C5DA36ED9DD2D780DF4B85C12CFBCA6990D13B467A4EE3F078594O5RCH" TargetMode="External"/><Relationship Id="rId27" Type="http://schemas.openxmlformats.org/officeDocument/2006/relationships/hyperlink" Target="consultantplus://offline/ref=C36C5DA36ED9DD2D780DF4B85C12CFBCA59C0710B368F9E4375E89965BD6BF85CA1095881BE9D255O1R9H" TargetMode="External"/><Relationship Id="rId43" Type="http://schemas.openxmlformats.org/officeDocument/2006/relationships/hyperlink" Target="consultantplus://offline/ref=C36C5DA36ED9DD2D780DF4B85C12CFBCA59C0710B368F9E4375E89965BD6BF85CA1095881BE9D353O1R1H" TargetMode="External"/><Relationship Id="rId48" Type="http://schemas.openxmlformats.org/officeDocument/2006/relationships/hyperlink" Target="consultantplus://offline/ref=C36C5DA36ED9DD2D780DF4B85C12CFBCA59C0710B368F9E4375E89965BD6BF85CA1095881BE9D353O1R1H" TargetMode="External"/><Relationship Id="rId64" Type="http://schemas.openxmlformats.org/officeDocument/2006/relationships/hyperlink" Target="consultantplus://offline/ref=C36C5DA36ED9DD2D780DF4B85C12CFBCA59C0710B368F9E4375E89965BD6BF85CA1095881BE9D254O1R1H" TargetMode="External"/><Relationship Id="rId69" Type="http://schemas.openxmlformats.org/officeDocument/2006/relationships/hyperlink" Target="consultantplus://offline/ref=C36C5DA36ED9DD2D780DF4B85C12CFBCA59B0F16B468F9E4375E89965BD6BF85CA1095O8RBH" TargetMode="External"/><Relationship Id="rId113" Type="http://schemas.openxmlformats.org/officeDocument/2006/relationships/hyperlink" Target="consultantplus://offline/ref=C36C5DA36ED9DD2D780DF4B85C12CFBCA5980615B36AF9E4375E89965BD6BF85CA1095881BE9D252O1R2H" TargetMode="External"/><Relationship Id="rId118" Type="http://schemas.openxmlformats.org/officeDocument/2006/relationships/hyperlink" Target="consultantplus://offline/ref=C36C5DA36ED9DD2D780DF4B85C12CFBCA59C0710B368F9E4375E89965BD6BF85CA1095881BE9D251O1R1H" TargetMode="External"/><Relationship Id="rId134" Type="http://schemas.openxmlformats.org/officeDocument/2006/relationships/hyperlink" Target="consultantplus://offline/ref=C36C5DA36ED9DD2D780DF4B85C12CFBCA59C0710B368F9E4375E89965BD6BF85CA1095881BE9D250O1R9H" TargetMode="External"/><Relationship Id="rId139" Type="http://schemas.openxmlformats.org/officeDocument/2006/relationships/hyperlink" Target="consultantplus://offline/ref=C36C5DA36ED9DD2D780DF4B85C12CFBCA59C0710B368F9E4375E89965BD6BF85CA1095881BE9D255O1R9H" TargetMode="External"/><Relationship Id="rId80" Type="http://schemas.openxmlformats.org/officeDocument/2006/relationships/hyperlink" Target="consultantplus://offline/ref=C36C5DA36ED9DD2D780DF4B85C12CFBCA59C0710B368F9E4375E89965BD6BF85CA1095881BE9D254O1R1H" TargetMode="External"/><Relationship Id="rId85" Type="http://schemas.openxmlformats.org/officeDocument/2006/relationships/hyperlink" Target="consultantplus://offline/ref=C36C5DA36ED9DD2D780DF4B85C12CFBCA59C0710B368F9E4375E89965BD6BF85CA1095881BE9D255O1R1H" TargetMode="External"/><Relationship Id="rId150" Type="http://schemas.openxmlformats.org/officeDocument/2006/relationships/hyperlink" Target="consultantplus://offline/ref=C36C5DA36ED9DD2D780DF4B85C12CFBCA59C0710B368F9E4375E89965BD6BF85CA1095881BE9D255O1R9H" TargetMode="External"/><Relationship Id="rId155" Type="http://schemas.openxmlformats.org/officeDocument/2006/relationships/hyperlink" Target="consultantplus://offline/ref=C36C5DA36ED9DD2D780DF4B85C12CFBCA59C0710B368F9E4375E89965BD6BF85CA1095881BE9D351O1R9H" TargetMode="External"/><Relationship Id="rId171" Type="http://schemas.openxmlformats.org/officeDocument/2006/relationships/hyperlink" Target="consultantplus://offline/ref=C36C5DA36ED9DD2D780DF4B85C12CFBCA59C0710B368F9E4375E89965BD6BF85CA1095881BE9D053O1R9H" TargetMode="External"/><Relationship Id="rId176" Type="http://schemas.openxmlformats.org/officeDocument/2006/relationships/hyperlink" Target="consultantplus://offline/ref=C36C5DA36ED9DD2D780DF4B85C12CFBCA59C0710B368F9E4375E89965BD6BF85CA1095881BE9D354O1R1H" TargetMode="External"/><Relationship Id="rId192" Type="http://schemas.openxmlformats.org/officeDocument/2006/relationships/theme" Target="theme/theme1.xml"/><Relationship Id="rId12" Type="http://schemas.openxmlformats.org/officeDocument/2006/relationships/hyperlink" Target="consultantplus://offline/ref=C36C5DA36ED9DD2D780DF4B85C12CFBCA6990D13B467A4EE3F078594O5RCH" TargetMode="External"/><Relationship Id="rId17" Type="http://schemas.openxmlformats.org/officeDocument/2006/relationships/hyperlink" Target="consultantplus://offline/ref=2BE9757B7D56BD236626A35A12B01F47FD67EB1D2B3A75267786380DoC07H" TargetMode="External"/><Relationship Id="rId33" Type="http://schemas.openxmlformats.org/officeDocument/2006/relationships/hyperlink" Target="consultantplus://offline/ref=C36C5DA36ED9DD2D780DF4B85C12CFBCA59C0710B368F9E4375E89965BD6BF85CA1095881BE9D251O1R1H" TargetMode="External"/><Relationship Id="rId38" Type="http://schemas.openxmlformats.org/officeDocument/2006/relationships/hyperlink" Target="consultantplus://offline/ref=C36C5DA36ED9DD2D780DF4B85C12CFBCA59C0710B368F9E4375E89965BD6BF85CA1095881BE9D353O1R5H" TargetMode="External"/><Relationship Id="rId59" Type="http://schemas.openxmlformats.org/officeDocument/2006/relationships/hyperlink" Target="consultantplus://offline/ref=C36C5DA36ED9DD2D780DF4B85C12CFBCA59C0710B368F9E4375E89965BD6BF85CA1095881BE9D353O1R7H" TargetMode="External"/><Relationship Id="rId103" Type="http://schemas.openxmlformats.org/officeDocument/2006/relationships/hyperlink" Target="consultantplus://offline/ref=C36C5DA36ED9DD2D780DF4B85C12CFBCA59C0710B368F9E4375E89965BD6BF85CA1095881BE9D256O1R8H" TargetMode="External"/><Relationship Id="rId108" Type="http://schemas.openxmlformats.org/officeDocument/2006/relationships/hyperlink" Target="consultantplus://offline/ref=C36C5DA36ED9DD2D780DF4B85C12CFBCA59C0710B368F9E4375E89965BD6BF85CA1095881BE9D251O1R1H" TargetMode="External"/><Relationship Id="rId124" Type="http://schemas.openxmlformats.org/officeDocument/2006/relationships/hyperlink" Target="consultantplus://offline/ref=C36C5DA36ED9DD2D780DF4B85C12CFBCA5980615B36AF9E4375E89965BD6BF85CA1095881BEBD750O1R4H" TargetMode="External"/><Relationship Id="rId129" Type="http://schemas.openxmlformats.org/officeDocument/2006/relationships/hyperlink" Target="consultantplus://offline/ref=C36C5DA36ED9DD2D780DF4B85C12CFBCA5980615B36AF9E4375E89965BD6BF85CA1095881BE9D252O1R2H" TargetMode="External"/><Relationship Id="rId54" Type="http://schemas.openxmlformats.org/officeDocument/2006/relationships/hyperlink" Target="consultantplus://offline/ref=C36C5DA36ED9DD2D780DF4B85C12CFBCA59C0710B368F9E4375E89965BD6BF85CA1095881BE9D053O1R9H" TargetMode="External"/><Relationship Id="rId70" Type="http://schemas.openxmlformats.org/officeDocument/2006/relationships/hyperlink" Target="consultantplus://offline/ref=C36C5DA36ED9DD2D780DF4B85C12CFBCA59B0F16B468F9E4375E89965BD6BF85CA1095881BE9D252O1R3H" TargetMode="External"/><Relationship Id="rId75" Type="http://schemas.openxmlformats.org/officeDocument/2006/relationships/hyperlink" Target="consultantplus://offline/ref=C36C5DA36ED9DD2D780DF4B85C12CFBCA59C0710B368F9E4375E89965BD6BF85CA1095881BE9D052O1R0H" TargetMode="External"/><Relationship Id="rId91" Type="http://schemas.openxmlformats.org/officeDocument/2006/relationships/hyperlink" Target="consultantplus://offline/ref=C36C5DA36ED9DD2D780DF4B85C12CFBCA59C0710B368F9E4375E89965BD6BF85CA1095881BE9D255O1R1H" TargetMode="External"/><Relationship Id="rId96" Type="http://schemas.openxmlformats.org/officeDocument/2006/relationships/hyperlink" Target="consultantplus://offline/ref=C36C5DA36ED9DD2D780DF4B85C12CFBCA59C0710B368F9E4375E89965BD6BF85CA1095881BE9D256O1R8H" TargetMode="External"/><Relationship Id="rId140" Type="http://schemas.openxmlformats.org/officeDocument/2006/relationships/hyperlink" Target="consultantplus://offline/ref=479E161FA2F44D565E0F5213E7A5D47C8CBB721AF279545111F9DBA36C8CEF445F4A886EE91E97EBp504H" TargetMode="External"/><Relationship Id="rId145" Type="http://schemas.openxmlformats.org/officeDocument/2006/relationships/hyperlink" Target="consultantplus://offline/ref=C36C5DA36ED9DD2D780DF4B85C12CFBCA59C0710B368F9E4375E89965BD6BF85CA1095881BE9D35AO1R1H" TargetMode="External"/><Relationship Id="rId161" Type="http://schemas.openxmlformats.org/officeDocument/2006/relationships/hyperlink" Target="consultantplus://offline/ref=C36C5DA36ED9DD2D780DF4B85C12CFBCA59C0710B368F9E4375E89965BD6BF85CA1095881BE9D351O1R9H" TargetMode="External"/><Relationship Id="rId166" Type="http://schemas.openxmlformats.org/officeDocument/2006/relationships/hyperlink" Target="consultantplus://offline/ref=C36C5DA36ED9DD2D780DF4B85C12CFBCA59C0710B368F9E4375E89965BD6BF85CA1095881BE9D057O1R4H" TargetMode="External"/><Relationship Id="rId182" Type="http://schemas.openxmlformats.org/officeDocument/2006/relationships/hyperlink" Target="consultantplus://offline/ref=C36C5DA36ED9DD2D780DF4B85C12CFBCA59C0710B368F9E4375E89965BD6BF85CA1095881BE9D350O1R7H" TargetMode="External"/><Relationship Id="rId187" Type="http://schemas.openxmlformats.org/officeDocument/2006/relationships/hyperlink" Target="consultantplus://offline/ref=C36C5DA36ED9DD2D780DF4B85C12CFBCA59C0710B368F9E4375E89965BD6BF85CA1095881BE9D354O1R9H"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C36C5DA36ED9DD2D780DF4B85C12CFBCA59C0710B368F9E4375E89965BD6BF85CA1095881BE9D254O1R3H" TargetMode="External"/><Relationship Id="rId28" Type="http://schemas.openxmlformats.org/officeDocument/2006/relationships/hyperlink" Target="consultantplus://offline/ref=C36C5DA36ED9DD2D780DF4B85C12CFBCA59C0710B368F9E4375E89965BD6BF85CA1095881BE9D254O1R1H" TargetMode="External"/><Relationship Id="rId49" Type="http://schemas.openxmlformats.org/officeDocument/2006/relationships/hyperlink" Target="consultantplus://offline/ref=C36C5DA36ED9DD2D780DF4B85C12CFBCA59C0710B368F9E4375E89965BD6BF85CA1095881BE9D251O1R1H" TargetMode="External"/><Relationship Id="rId114" Type="http://schemas.openxmlformats.org/officeDocument/2006/relationships/hyperlink" Target="consultantplus://offline/ref=C36C5DA36ED9DD2D780DF4B85C12CFBCA59C0710B368F9E4375E89965BD6BF85CA1095881BE9D251O1R1H" TargetMode="External"/><Relationship Id="rId119" Type="http://schemas.openxmlformats.org/officeDocument/2006/relationships/hyperlink" Target="consultantplus://offline/ref=C36C5DA36ED9DD2D780DF4B85C12CFBCA5980615B36AF9E4375E89965BD6BF85CA1095881BE9D252O1R2H" TargetMode="External"/><Relationship Id="rId44" Type="http://schemas.openxmlformats.org/officeDocument/2006/relationships/hyperlink" Target="consultantplus://offline/ref=C36C5DA36ED9DD2D780DF4B85C12CFBCA5980C16B46DF9E4375E89965BD6BF85CA1095881BE9D252O1R0H" TargetMode="External"/><Relationship Id="rId60" Type="http://schemas.openxmlformats.org/officeDocument/2006/relationships/hyperlink" Target="consultantplus://offline/ref=C36C5DA36ED9DD2D780DF4B85C12CFBCA59C0710B368F9E4375E89965BD6BF85CA1095881BE9D25AO1R7H" TargetMode="External"/><Relationship Id="rId65" Type="http://schemas.openxmlformats.org/officeDocument/2006/relationships/hyperlink" Target="consultantplus://offline/ref=C36C5DA36ED9DD2D780DF4B85C12CFBCA59C0710B368F9E4375E89965BD6BF85CA1095881BE9D25AO1R7H" TargetMode="External"/><Relationship Id="rId81" Type="http://schemas.openxmlformats.org/officeDocument/2006/relationships/hyperlink" Target="consultantplus://offline/ref=C36C5DA36ED9DD2D780DF4B85C12CFBCA59C0710B368F9E4375E89965BD6BF85CA1095881BE9D254O1R3H" TargetMode="External"/><Relationship Id="rId86" Type="http://schemas.openxmlformats.org/officeDocument/2006/relationships/hyperlink" Target="consultantplus://offline/ref=C36C5DA36ED9DD2D780DF4B85C12CFBCA59C0710B368F9E4375E89965BD6BF85CA1095881BE9D255O1R0H" TargetMode="External"/><Relationship Id="rId130" Type="http://schemas.openxmlformats.org/officeDocument/2006/relationships/hyperlink" Target="consultantplus://offline/ref=C36C5DA36ED9DD2D780DF4B85C12CFBCA59C0710B368F9E4375E89965BD6BF85CA1095881BE9D352O1R3H" TargetMode="External"/><Relationship Id="rId135" Type="http://schemas.openxmlformats.org/officeDocument/2006/relationships/hyperlink" Target="consultantplus://offline/ref=C36C5DA36ED9DD2D780DF4B85C12CFBCA59C0710B368F9E4375E89965BD6BF85CA1095881BE9D250O1R9H" TargetMode="External"/><Relationship Id="rId151" Type="http://schemas.openxmlformats.org/officeDocument/2006/relationships/hyperlink" Target="consultantplus://offline/ref=C36C5DA36ED9DD2D780DF4B85C12CFBCA59C0F10B66FF9E4375E89965BD6BF85CA1095881BE9D050O1R7H" TargetMode="External"/><Relationship Id="rId156" Type="http://schemas.openxmlformats.org/officeDocument/2006/relationships/hyperlink" Target="consultantplus://offline/ref=C36C5DA36ED9DD2D780DF4B85C12CFBCA59C0710B368F9E4375E89965BD6BF85CA1095881BE9D255O1R9H" TargetMode="External"/><Relationship Id="rId177" Type="http://schemas.openxmlformats.org/officeDocument/2006/relationships/hyperlink" Target="consultantplus://offline/ref=C36C5DA36ED9DD2D780DF4B85C12CFBCA59C0710B368F9E4375E89965BD6BF85CA1095881BE9D350O1R7H" TargetMode="External"/><Relationship Id="rId172" Type="http://schemas.openxmlformats.org/officeDocument/2006/relationships/hyperlink" Target="consultantplus://offline/ref=C36C5DA36ED9DD2D780DF4B85C12CFBCA59C0710B368F9E4375E89965BD6BF85CA1095881BE9D053O1R9H" TargetMode="External"/><Relationship Id="rId13" Type="http://schemas.openxmlformats.org/officeDocument/2006/relationships/hyperlink" Target="consultantplus://offline/ref=C36C5DA36ED9DD2D780DF4B85C12CFBCA6990D13B467A4EE3F078594O5RCH" TargetMode="External"/><Relationship Id="rId18" Type="http://schemas.openxmlformats.org/officeDocument/2006/relationships/hyperlink" Target="consultantplus://offline/ref=C36C5DA36ED9DD2D780DF4B85C12CFBCA59C0710B368F9E4375E89965BD6BF85CA1095881BE9D255O1R9H" TargetMode="External"/><Relationship Id="rId39" Type="http://schemas.openxmlformats.org/officeDocument/2006/relationships/hyperlink" Target="consultantplus://offline/ref=C36C5DA36ED9DD2D780DF4B85C12CFBCA59C0710B368F9E4375E89965BD6BF85CA1095881BE9D353O1R7H" TargetMode="External"/><Relationship Id="rId109" Type="http://schemas.openxmlformats.org/officeDocument/2006/relationships/hyperlink" Target="consultantplus://offline/ref=C36C5DA36ED9DD2D780DF4B85C12CFBCA59C0710B368F9E4375E89965BD6BF85CA1095881BE9D255O1R4H" TargetMode="External"/><Relationship Id="rId34" Type="http://schemas.openxmlformats.org/officeDocument/2006/relationships/hyperlink" Target="consultantplus://offline/ref=C36C5DA36ED9DD2D780DF4B85C12CFBCA59E0C13B76AF9E4375E89965BD6BF85CA1095881BE9D252O1R2H" TargetMode="External"/><Relationship Id="rId50" Type="http://schemas.openxmlformats.org/officeDocument/2006/relationships/hyperlink" Target="consultantplus://offline/ref=C36C5DA36ED9DD2D780DF4B85C12CFBCA59C0710B368F9E4375E89965BD6BF85CA1095881BE9D353O1R3H" TargetMode="External"/><Relationship Id="rId55" Type="http://schemas.openxmlformats.org/officeDocument/2006/relationships/hyperlink" Target="consultantplus://offline/ref=C36C5DA36ED9DD2D780DF4B85C12CFBCA59C0710B368F9E4375E89965BD6BF85CA1095881BE9D353O1R5H" TargetMode="External"/><Relationship Id="rId76" Type="http://schemas.openxmlformats.org/officeDocument/2006/relationships/hyperlink" Target="consultantplus://offline/ref=C36C5DA36ED9DD2D780DF4B85C12CFBCA59C0710B368F9E4375E89965BD6BF85CA1095881BE9D255O1R3H" TargetMode="External"/><Relationship Id="rId97" Type="http://schemas.openxmlformats.org/officeDocument/2006/relationships/hyperlink" Target="consultantplus://offline/ref=C36C5DA36ED9DD2D780DF4B85C12CFBCA59C0710B368F9E4375E89965BD6BF85CA1095881BE9D255O1R3H" TargetMode="External"/><Relationship Id="rId104" Type="http://schemas.openxmlformats.org/officeDocument/2006/relationships/hyperlink" Target="consultantplus://offline/ref=C36C5DA36ED9DD2D780DF4B85C12CFBCA59C0710B368F9E4375E89965BD6BF85CA1095881BE9D255O1R2H" TargetMode="External"/><Relationship Id="rId120" Type="http://schemas.openxmlformats.org/officeDocument/2006/relationships/hyperlink" Target="consultantplus://offline/ref=C36C5DA36ED9DD2D780DF4B85C12CFBCA5980615B36AF9E4375E89965BD6BF85CA1095881BEBD057O1R3H" TargetMode="External"/><Relationship Id="rId125" Type="http://schemas.openxmlformats.org/officeDocument/2006/relationships/hyperlink" Target="consultantplus://offline/ref=C36C5DA36ED9DD2D780DF4B85C12CFBCA5980615B36AF9E4375E89965BD6BF85CA1095881BEBD055O1R8H" TargetMode="External"/><Relationship Id="rId141" Type="http://schemas.openxmlformats.org/officeDocument/2006/relationships/hyperlink" Target="consultantplus://offline/ref=479E161FA2F44D565E0F5213E7A5D47C8CBF731FF27B545111F9DBA36C8CEF445F4A886EE91E97E9p50FH" TargetMode="External"/><Relationship Id="rId146" Type="http://schemas.openxmlformats.org/officeDocument/2006/relationships/hyperlink" Target="consultantplus://offline/ref=C36C5DA36ED9DD2D780DF4B85C12CFBCA59C0710B368F9E4375E89965BD6BF85CA1095881BE9D35AO1R3H" TargetMode="External"/><Relationship Id="rId167" Type="http://schemas.openxmlformats.org/officeDocument/2006/relationships/hyperlink" Target="consultantplus://offline/ref=C36C5DA36ED9DD2D780DF4B85C12CFBCA59C0710B368F9E4375E89965BD6BF85CA1095881BE9D057O1R4H" TargetMode="External"/><Relationship Id="rId188" Type="http://schemas.openxmlformats.org/officeDocument/2006/relationships/hyperlink" Target="consultantplus://offline/ref=C36C5DA36ED9DD2D780DF4B85C12CFBCA59C0710B368F9E4375E89965BD6BF85CA1095881BE9D251O1R1H" TargetMode="External"/><Relationship Id="rId7" Type="http://schemas.openxmlformats.org/officeDocument/2006/relationships/footnotes" Target="footnotes.xml"/><Relationship Id="rId71" Type="http://schemas.openxmlformats.org/officeDocument/2006/relationships/hyperlink" Target="consultantplus://offline/ref=C36C5DA36ED9DD2D780DF4B85C12CFBCA59C0710B368F9E4375E89965BD6BF85CA1095881BE9D251O1R1H" TargetMode="External"/><Relationship Id="rId92" Type="http://schemas.openxmlformats.org/officeDocument/2006/relationships/hyperlink" Target="consultantplus://offline/ref=C36C5DA36ED9DD2D780DF4B85C12CFBCA59C0710B368F9E4375E89965BD6BF85CA1095881BE9D255O1R3H" TargetMode="External"/><Relationship Id="rId162" Type="http://schemas.openxmlformats.org/officeDocument/2006/relationships/hyperlink" Target="consultantplus://offline/ref=C36C5DA36ED9DD2D780DF4B85C12CFBCA59C0710B368F9E4375E89965BD6BF85CA1095881BE9D350O1R3H" TargetMode="External"/><Relationship Id="rId183" Type="http://schemas.openxmlformats.org/officeDocument/2006/relationships/hyperlink" Target="consultantplus://offline/ref=C36C5DA36ED9DD2D780DF4B85C12CFBCA59B0F16B46AF9E4375E89965BD6BF85CA1095881BE9D252O1R3H" TargetMode="External"/><Relationship Id="rId2" Type="http://schemas.openxmlformats.org/officeDocument/2006/relationships/numbering" Target="numbering.xml"/><Relationship Id="rId29" Type="http://schemas.openxmlformats.org/officeDocument/2006/relationships/hyperlink" Target="consultantplus://offline/ref=C36C5DA36ED9DD2D780DF4B85C12CFBCA59C0710B368F9E4375E89965BD6BF85CA1095881BE9D254O1R5H" TargetMode="External"/><Relationship Id="rId24" Type="http://schemas.openxmlformats.org/officeDocument/2006/relationships/hyperlink" Target="consultantplus://offline/ref=C36C5DA36ED9DD2D780DF4B85C12CFBCA59C0710B368F9E4375E89965BD6BF85CA1095881BE9D254O1R1H" TargetMode="External"/><Relationship Id="rId40" Type="http://schemas.openxmlformats.org/officeDocument/2006/relationships/hyperlink" Target="consultantplus://offline/ref=C36C5DA36ED9DD2D780DF4B85C12CFBCA59C0710B368F9E4375E89965BD6BF85CA1095881BE9D25AO1R9H" TargetMode="External"/><Relationship Id="rId45" Type="http://schemas.openxmlformats.org/officeDocument/2006/relationships/hyperlink" Target="consultantplus://offline/ref=C36C5DA36ED9DD2D780DF4B85C12CFBCA59C0710B368F9E4375E89965BD6BF85CA1095881BE9D251O1R1H" TargetMode="External"/><Relationship Id="rId66" Type="http://schemas.openxmlformats.org/officeDocument/2006/relationships/hyperlink" Target="consultantplus://offline/ref=C36C5DA36ED9DD2D780DF4B85C12CFBCA59C0710B368F9E4375E89965BD6BF85CA1095881BE9D353O1R9H" TargetMode="External"/><Relationship Id="rId87" Type="http://schemas.openxmlformats.org/officeDocument/2006/relationships/hyperlink" Target="consultantplus://offline/ref=C36C5DA36ED9DD2D780DF4B85C12CFBCA59C0710B368F9E4375E89965BD6BF85CA1095881BE9D255O1R1H" TargetMode="External"/><Relationship Id="rId110" Type="http://schemas.openxmlformats.org/officeDocument/2006/relationships/hyperlink" Target="consultantplus://offline/ref=C36C5DA36ED9DD2D780DF4B85C12CFBCA59C0710B368F9E4375E89965BD6BF85CA1095881BE9D255O1R4H" TargetMode="External"/><Relationship Id="rId115" Type="http://schemas.openxmlformats.org/officeDocument/2006/relationships/hyperlink" Target="consultantplus://offline/ref=C36C5DA36ED9DD2D780DF4B85C12CFBCA5980615B36AF9E4375E89965BD6BF85CA1095881BE9D252O1R2H" TargetMode="External"/><Relationship Id="rId131" Type="http://schemas.openxmlformats.org/officeDocument/2006/relationships/hyperlink" Target="consultantplus://offline/ref=C36C5DA36ED9DD2D780DF4B85C12CFBCA59C0710B368F9E4375E89965BD6BF85CA1095881BE9D352O1R7H" TargetMode="External"/><Relationship Id="rId136" Type="http://schemas.openxmlformats.org/officeDocument/2006/relationships/hyperlink" Target="consultantplus://offline/ref=C36C5DA36ED9DD2D780DF4B85C12CFBCA59C0710B368F9E4375E89965BD6BF85CA1095881BE9D255O1R9H" TargetMode="External"/><Relationship Id="rId157" Type="http://schemas.openxmlformats.org/officeDocument/2006/relationships/hyperlink" Target="consultantplus://offline/ref=C36C5DA36ED9DD2D780DF4B85C12CFBCA59C0710B368F9E4375E89965BD6BF85CA1095881BE9D351O1R9H" TargetMode="External"/><Relationship Id="rId178" Type="http://schemas.openxmlformats.org/officeDocument/2006/relationships/hyperlink" Target="consultantplus://offline/ref=C36C5DA36ED9DD2D780DF4B85C12CFBCA59C0710B368F9E4375E89965BD6BF85CA1095881BE9D251O1R1H" TargetMode="External"/><Relationship Id="rId61" Type="http://schemas.openxmlformats.org/officeDocument/2006/relationships/hyperlink" Target="consultantplus://offline/ref=C36C5DA36ED9DD2D780DF4B85C12CFBCA59C0710B368F9E4375E89965BD6BF85CA1095881BE9D25AO1R9H" TargetMode="External"/><Relationship Id="rId82" Type="http://schemas.openxmlformats.org/officeDocument/2006/relationships/hyperlink" Target="consultantplus://offline/ref=C36C5DA36ED9DD2D780DF4B85C12CFBCA59C0710B368F9E4375E89965BD6BF85CA1095881BE9D256O1R9H" TargetMode="External"/><Relationship Id="rId152" Type="http://schemas.openxmlformats.org/officeDocument/2006/relationships/hyperlink" Target="consultantplus://offline/ref=C36C5DA36ED9DD2D780DF4B85C12CFBCA59C0710B368F9E4375E89965BD6BF85CA1095881BE9D351O1R9H" TargetMode="External"/><Relationship Id="rId173" Type="http://schemas.openxmlformats.org/officeDocument/2006/relationships/hyperlink" Target="consultantplus://offline/ref=C36C5DA36ED9DD2D780DF4B85C12CFBCA59C0710B368F9E4375E89965BD6BF85CA1095881BE9D356O1R9H" TargetMode="External"/><Relationship Id="rId19" Type="http://schemas.openxmlformats.org/officeDocument/2006/relationships/hyperlink" Target="consultantplus://offline/ref=C36C5DA36ED9DD2D780DF4B85C12CFBCA59C0710B368F9E4375E89965BD6BF85CA1095881BE9D254O1R1H" TargetMode="External"/><Relationship Id="rId14" Type="http://schemas.openxmlformats.org/officeDocument/2006/relationships/hyperlink" Target="consultantplus://offline/ref=C36C5DA36ED9DD2D780DF4B85C12CFBCA59C0710B368F9E4375E89965BD6BF85CA1095881BE9D251O1R1H" TargetMode="External"/><Relationship Id="rId30" Type="http://schemas.openxmlformats.org/officeDocument/2006/relationships/hyperlink" Target="consultantplus://offline/ref=2BE9757B7D56BD236626A35A12B01F47FE62E11E2C35282C7FDF340FC09D62ADD9D3A5389E92FD9Fo506H" TargetMode="External"/><Relationship Id="rId35" Type="http://schemas.openxmlformats.org/officeDocument/2006/relationships/hyperlink" Target="consultantplus://offline/ref=C36C5DA36ED9DD2D780DF4B85C12CFBCA59C0710B368F9E4375E89965BD6BF85CA1095881BE9D25AO1R9H" TargetMode="External"/><Relationship Id="rId56" Type="http://schemas.openxmlformats.org/officeDocument/2006/relationships/hyperlink" Target="consultantplus://offline/ref=C36C5DA36ED9DD2D780DF4B85C12CFBCA59C0710B368F9E4375E89965BD6BF85CA1095881BE9D353O1R5H" TargetMode="External"/><Relationship Id="rId77" Type="http://schemas.openxmlformats.org/officeDocument/2006/relationships/hyperlink" Target="consultantplus://offline/ref=C36C5DA36ED9DD2D780DF4B85C12CFBCA59C0710B368F9E4375E89965BD6BF85CA1095881BE9D254O1R3H" TargetMode="External"/><Relationship Id="rId100" Type="http://schemas.openxmlformats.org/officeDocument/2006/relationships/hyperlink" Target="consultantplus://offline/ref=C36C5DA36ED9DD2D780DF4B85C12CFBCA59C0710B368F9E4375E89965BD6BF85CA1095881BE9D255O1R5H" TargetMode="External"/><Relationship Id="rId105" Type="http://schemas.openxmlformats.org/officeDocument/2006/relationships/hyperlink" Target="consultantplus://offline/ref=C36C5DA36ED9DD2D780DF4B85C12CFBCA59C0710B368F9E4375E89965BD6BF85CA1095881BE9D053O1R1H" TargetMode="External"/><Relationship Id="rId126" Type="http://schemas.openxmlformats.org/officeDocument/2006/relationships/hyperlink" Target="consultantplus://offline/ref=C36C5DA36ED9DD2D780DF4B85C12CFBCA5980615B36AF9E4375E89965BD6BF85CA1095881BEBDB56O1R4H" TargetMode="External"/><Relationship Id="rId147" Type="http://schemas.openxmlformats.org/officeDocument/2006/relationships/hyperlink" Target="consultantplus://offline/ref=C36C5DA36ED9DD2D780DF4B85C12CFBCA59C0710B368F9E4375E89965BD6BF85CA1095881BE9D251O1R1H" TargetMode="External"/><Relationship Id="rId168" Type="http://schemas.openxmlformats.org/officeDocument/2006/relationships/hyperlink" Target="consultantplus://offline/ref=C36C5DA36ED9DD2D780DF4B85C12CFBCA59C0710B368F9E4375E89965BD6BF85CA1095881BE9D053O1R5H" TargetMode="External"/><Relationship Id="rId8" Type="http://schemas.openxmlformats.org/officeDocument/2006/relationships/endnotes" Target="endnotes.xml"/><Relationship Id="rId51" Type="http://schemas.openxmlformats.org/officeDocument/2006/relationships/hyperlink" Target="consultantplus://offline/ref=C36C5DA36ED9DD2D780DF4B85C12CFBCA59C0710B368F9E4375E89965BD6BF85CA1095881BE9D251O1R1H" TargetMode="External"/><Relationship Id="rId72" Type="http://schemas.openxmlformats.org/officeDocument/2006/relationships/hyperlink" Target="consultantplus://offline/ref=C36C5DA36ED9DD2D780DF4B85C12CFBCA59C0710B368F9E4375E89965BD6BF85CA1095881BE9D250O1R9H" TargetMode="External"/><Relationship Id="rId93" Type="http://schemas.openxmlformats.org/officeDocument/2006/relationships/hyperlink" Target="consultantplus://offline/ref=C36C5DA36ED9DD2D780DF4B85C12CFBCA59C0710B368F9E4375E89965BD6BF85CA1095881BE9D352O1R3H" TargetMode="External"/><Relationship Id="rId98" Type="http://schemas.openxmlformats.org/officeDocument/2006/relationships/hyperlink" Target="consultantplus://offline/ref=C36C5DA36ED9DD2D780DF4B85C12CFBCA59C0710B368F9E4375E89965BD6BF85CA1095881BE9D256O1R8H" TargetMode="External"/><Relationship Id="rId121" Type="http://schemas.openxmlformats.org/officeDocument/2006/relationships/hyperlink" Target="consultantplus://offline/ref=C36C5DA36ED9DD2D780DF4B85C12CFBCA5980615B36AF9E4375E89965BD6BF85CA1095881BEBD057O1R6H" TargetMode="External"/><Relationship Id="rId142" Type="http://schemas.openxmlformats.org/officeDocument/2006/relationships/hyperlink" Target="consultantplus://offline/ref=479E161FA2F44D565E0F5213E7A5D47C8FBE7819F576095B19A0D7A1p60BH" TargetMode="External"/><Relationship Id="rId163" Type="http://schemas.openxmlformats.org/officeDocument/2006/relationships/hyperlink" Target="consultantplus://offline/ref=C36C5DA36ED9DD2D780DF4B85C12CFBCA59C0710B368F9E4375E89965BD6BF85CA1095881BE9D255O1R9H" TargetMode="External"/><Relationship Id="rId184" Type="http://schemas.openxmlformats.org/officeDocument/2006/relationships/hyperlink" Target="consultantplus://offline/ref=C36C5DA36ED9DD2D780DF4B85C12CFBCA59B0F16B468F9E4375E89965BD6BF85CA1095881BE9D252O1R3H" TargetMode="External"/><Relationship Id="rId189" Type="http://schemas.openxmlformats.org/officeDocument/2006/relationships/hyperlink" Target="consultantplus://offline/ref=C36C5DA36ED9DD2D780DF4B85C12CFBCA59C0710B368F9E4375E89965BD6BF85CA1095881BE9D251O1R1H" TargetMode="External"/><Relationship Id="rId3" Type="http://schemas.openxmlformats.org/officeDocument/2006/relationships/styles" Target="styles.xml"/><Relationship Id="rId25" Type="http://schemas.openxmlformats.org/officeDocument/2006/relationships/hyperlink" Target="consultantplus://offline/ref=C36C5DA36ED9DD2D780DF4B85C12CFBCA59C0710B368F9E4375E89965BD6BF85CA1095881BE9D254O1R3H" TargetMode="External"/><Relationship Id="rId46" Type="http://schemas.openxmlformats.org/officeDocument/2006/relationships/hyperlink" Target="consultantplus://offline/ref=C36C5DA36ED9DD2D780DF4B85C12CFBCA59C0710B368F9E4375E89965BD6BF85CA1095881BE9D251O1R1H" TargetMode="External"/><Relationship Id="rId67" Type="http://schemas.openxmlformats.org/officeDocument/2006/relationships/hyperlink" Target="consultantplus://offline/ref=C36C5DA36ED9DD2D780DF4B85C12CFBCA59C0710B368F9E4375E89965BD6BF85CA1095881BE9D353O1R9H" TargetMode="External"/><Relationship Id="rId116" Type="http://schemas.openxmlformats.org/officeDocument/2006/relationships/hyperlink" Target="consultantplus://offline/ref=C36C5DA36ED9DD2D780DF4B85C12CFBCA5980615B36AF9E4375E89965BD6BF85CA1095881BE9D252O1R2H" TargetMode="External"/><Relationship Id="rId137" Type="http://schemas.openxmlformats.org/officeDocument/2006/relationships/hyperlink" Target="consultantplus://offline/ref=C36C5DA36ED9DD2D780DF4B85C12CFBCA59C0710B368F9E4375E89965BD6BF85CA1095881BE9D352O1R1H" TargetMode="External"/><Relationship Id="rId158" Type="http://schemas.openxmlformats.org/officeDocument/2006/relationships/hyperlink" Target="consultantplus://offline/ref=C36C5DA36ED9DD2D780DF4B85C12CFBCA59C0710B368F9E4375E89965BD6BF85CA1095881BE9D351O1R9H" TargetMode="External"/><Relationship Id="rId20" Type="http://schemas.openxmlformats.org/officeDocument/2006/relationships/hyperlink" Target="consultantplus://offline/ref=C36C5DA36ED9DD2D780DF4B85C12CFBCA59C0710B368F9E4375E89965BD6BF85CA1095881BE9D353O1R9H" TargetMode="External"/><Relationship Id="rId41" Type="http://schemas.openxmlformats.org/officeDocument/2006/relationships/hyperlink" Target="consultantplus://offline/ref=C36C5DA36ED9DD2D780DF4B85C12CFBCA59C0710B368F9E4375E89965BD6BF85CA1095881BE9D053O1R9H" TargetMode="External"/><Relationship Id="rId62" Type="http://schemas.openxmlformats.org/officeDocument/2006/relationships/hyperlink" Target="consultantplus://offline/ref=C36C5DA36ED9DD2D780DF4B85C12CFBCA59C0710B368F9E4375E89965BD6BF85CA1095881BE9D25AO1R7H" TargetMode="External"/><Relationship Id="rId83" Type="http://schemas.openxmlformats.org/officeDocument/2006/relationships/hyperlink" Target="consultantplus://offline/ref=C36C5DA36ED9DD2D780DF4B85C12CFBCA59C0710B368F9E4375E89965BD6BF85CA1095881BE9D256O1R8H" TargetMode="External"/><Relationship Id="rId88" Type="http://schemas.openxmlformats.org/officeDocument/2006/relationships/hyperlink" Target="consultantplus://offline/ref=C36C5DA36ED9DD2D780DF4B85C12CFBCA59C0710B368F9E4375E89965BD6BF85CA1095881BE9D255O1R3H" TargetMode="External"/><Relationship Id="rId111" Type="http://schemas.openxmlformats.org/officeDocument/2006/relationships/hyperlink" Target="consultantplus://offline/ref=C36C5DA36ED9DD2D780DF4B85C12CFBCA59C0710B368F9E4375E89965BD6BF85CA1095881BE9D352O1R3H" TargetMode="External"/><Relationship Id="rId132" Type="http://schemas.openxmlformats.org/officeDocument/2006/relationships/hyperlink" Target="consultantplus://offline/ref=C36C5DA36ED9DD2D780DF4B85C12CFBCA5980615B36AF9E4375E89965BD6BF85CA1095881BE9D252O1R2H" TargetMode="External"/><Relationship Id="rId153" Type="http://schemas.openxmlformats.org/officeDocument/2006/relationships/hyperlink" Target="consultantplus://offline/ref=C36C5DA36ED9DD2D780DF4B85C12CFBCA59C0710B368F9E4375E89965BD6BF85CA1095881BE9D255O1R9H" TargetMode="External"/><Relationship Id="rId174" Type="http://schemas.openxmlformats.org/officeDocument/2006/relationships/hyperlink" Target="consultantplus://offline/ref=C36C5DA36ED9DD2D780DF4B85C12CFBCA59C0710B368F9E4375E89965BD6BF85CA1095881BE9D354O1R1H" TargetMode="External"/><Relationship Id="rId179" Type="http://schemas.openxmlformats.org/officeDocument/2006/relationships/hyperlink" Target="consultantplus://offline/ref=C36C5DA36ED9DD2D780DF4B85C12CFBCA59C0710B368F9E4375E89965BD6BF85CA1095881BE9D357O1R0H" TargetMode="External"/><Relationship Id="rId190" Type="http://schemas.openxmlformats.org/officeDocument/2006/relationships/header" Target="header1.xml"/><Relationship Id="rId15" Type="http://schemas.openxmlformats.org/officeDocument/2006/relationships/hyperlink" Target="consultantplus://offline/ref=2BE9757B7D56BD236626A35A12B01F47FE62E11E2C35282C7FDF340FC09D62ADD9D3A5389E92FD9Ao50EH" TargetMode="External"/><Relationship Id="rId36" Type="http://schemas.openxmlformats.org/officeDocument/2006/relationships/hyperlink" Target="consultantplus://offline/ref=C36C5DA36ED9DD2D780DF4B85C12CFBCA59C0710B368F9E4375E89965BD6BF85CA1095881BE9D353O1R1H" TargetMode="External"/><Relationship Id="rId57" Type="http://schemas.openxmlformats.org/officeDocument/2006/relationships/hyperlink" Target="consultantplus://offline/ref=C36C5DA36ED9DD2D780DF4B85C12CFBCA59C0710B368F9E4375E89965BD6BF85CA1095881BE9D353O1R7H" TargetMode="External"/><Relationship Id="rId106" Type="http://schemas.openxmlformats.org/officeDocument/2006/relationships/hyperlink" Target="consultantplus://offline/ref=C36C5DA36ED9DD2D780DF4B85C12CFBCA59C0710B368F9E4375E89965BD6BF85CA1095881BE9D053O1R1H" TargetMode="External"/><Relationship Id="rId127" Type="http://schemas.openxmlformats.org/officeDocument/2006/relationships/hyperlink" Target="consultantplus://offline/ref=C36C5DA36ED9DD2D780DF4B85C12CFBCA5980615B36AF9E4375E89965BD6BF85CA1095881BE9D252O1R2H" TargetMode="External"/><Relationship Id="rId10" Type="http://schemas.openxmlformats.org/officeDocument/2006/relationships/hyperlink" Target="consultantplus://offline/ref=C36C5DA36ED9DD2D780DF4B85C12CFBCA59C0710B368F9E4375E89965BD6BF85CA1095881BE9D251O1R1H" TargetMode="External"/><Relationship Id="rId31" Type="http://schemas.openxmlformats.org/officeDocument/2006/relationships/hyperlink" Target="consultantplus://offline/ref=2BE9757B7D56BD236626A35A12B01F47FE62E11E2C35282C7FDF340FC09D62ADD9D3A5389E92FD90o508H" TargetMode="External"/><Relationship Id="rId52" Type="http://schemas.openxmlformats.org/officeDocument/2006/relationships/hyperlink" Target="consultantplus://offline/ref=C36C5DA36ED9DD2D780DF4B85C12CFBCA59C0710B368F9E4375E89965BD6BF85CA1095881BE9D053O1R5H" TargetMode="External"/><Relationship Id="rId73" Type="http://schemas.openxmlformats.org/officeDocument/2006/relationships/hyperlink" Target="consultantplus://offline/ref=C36C5DA36ED9DD2D780DF4B85C12CFBCA59C0710B368F9E4375E89965BD6BF85CA1095881BE9D256O1R9H" TargetMode="External"/><Relationship Id="rId78" Type="http://schemas.openxmlformats.org/officeDocument/2006/relationships/hyperlink" Target="consultantplus://offline/ref=C36C5DA36ED9DD2D780DF4B85C12CFBCA59C0710B368F9E4375E89965BD6BF85CA1095881BE9D254O1R1H" TargetMode="External"/><Relationship Id="rId94" Type="http://schemas.openxmlformats.org/officeDocument/2006/relationships/hyperlink" Target="consultantplus://offline/ref=C36C5DA36ED9DD2D780DF4B85C12CFBCA59C0710B368F9E4375E89965BD6BF85CA1095881BE9D255O1R9H" TargetMode="External"/><Relationship Id="rId99" Type="http://schemas.openxmlformats.org/officeDocument/2006/relationships/hyperlink" Target="consultantplus://offline/ref=C36C5DA36ED9DD2D780DF4B85C12CFBCA59C0710B368F9E4375E89965BD6BF85CA1095881BE9D255O1R2H" TargetMode="External"/><Relationship Id="rId101" Type="http://schemas.openxmlformats.org/officeDocument/2006/relationships/hyperlink" Target="consultantplus://offline/ref=C36C5DA36ED9DD2D780DF4B85C12CFBCA59C0710B368F9E4375E89965BD6BF85CA1095881BE9D255O1R3H" TargetMode="External"/><Relationship Id="rId122" Type="http://schemas.openxmlformats.org/officeDocument/2006/relationships/hyperlink" Target="consultantplus://offline/ref=C36C5DA36ED9DD2D780DF4B85C12CFBCA5980615B36AF9E4375E89965BD6BF85CA1095881BEBD057O1R5H" TargetMode="External"/><Relationship Id="rId143" Type="http://schemas.openxmlformats.org/officeDocument/2006/relationships/hyperlink" Target="consultantplus://offline/ref=C36C5DA36ED9DD2D780DF4B85C12CFBCA59C0710B368F9E4375E89965BD6BF85CA1095881BE9D35AO1R1H" TargetMode="External"/><Relationship Id="rId148" Type="http://schemas.openxmlformats.org/officeDocument/2006/relationships/hyperlink" Target="consultantplus://offline/ref=C36C5DA36ED9DD2D780DF4B85C12CFBCA59C0710B368F9E4375E89965BD6BF85CA1095881BE9D251O1R1H" TargetMode="External"/><Relationship Id="rId164" Type="http://schemas.openxmlformats.org/officeDocument/2006/relationships/hyperlink" Target="consultantplus://offline/ref=C36C5DA36ED9DD2D780DF4B85C12CFBCA59C0710B368F9E4375E89965BD6BF85CA1095881BE9D350O1R3H" TargetMode="External"/><Relationship Id="rId169" Type="http://schemas.openxmlformats.org/officeDocument/2006/relationships/hyperlink" Target="consultantplus://offline/ref=C36C5DA36ED9DD2D780DF4B85C12CFBCA59C0710B368F9E4375E89965BD6BF85CA1095881BE9D053O1R5H" TargetMode="External"/><Relationship Id="rId185" Type="http://schemas.openxmlformats.org/officeDocument/2006/relationships/hyperlink" Target="consultantplus://offline/ref=C36C5DA36ED9DD2D780DF4B85C12CFBCA59C0710B368F9E4375E89965BD6BF85CA1095881BE9D350O1R7H" TargetMode="External"/><Relationship Id="rId4" Type="http://schemas.microsoft.com/office/2007/relationships/stylesWithEffects" Target="stylesWithEffects.xml"/><Relationship Id="rId9" Type="http://schemas.openxmlformats.org/officeDocument/2006/relationships/hyperlink" Target="consultantplus://offline/ref=C36C5DA36ED9DD2D780DF4B85C12CFBCA59C0710B368F9E4375E89965BD6BF85CA1095881BE9D251O1R1H" TargetMode="External"/><Relationship Id="rId180" Type="http://schemas.openxmlformats.org/officeDocument/2006/relationships/hyperlink" Target="consultantplus://offline/ref=C36C5DA36ED9DD2D780DF4B85C12CFBCA59C0710B368F9E4375E89965BD6BF85CA1095881BE9D357O1R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29E2-4F03-4EEC-9A05-A1C2E565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20501</Words>
  <Characters>116858</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Rosstat</Company>
  <LinksUpToDate>false</LinksUpToDate>
  <CharactersWithSpaces>137085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Гордонов М.Ю.</dc:creator>
  <cp:lastModifiedBy>Владыка Татьяна Владимировна</cp:lastModifiedBy>
  <cp:revision>2</cp:revision>
  <cp:lastPrinted>2022-11-30T07:07:00Z</cp:lastPrinted>
  <dcterms:created xsi:type="dcterms:W3CDTF">2023-02-03T07:05:00Z</dcterms:created>
  <dcterms:modified xsi:type="dcterms:W3CDTF">2023-02-03T07:05:00Z</dcterms:modified>
</cp:coreProperties>
</file>